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E6403" w14:textId="3D9E004F" w:rsidR="0015264B" w:rsidRPr="00380970" w:rsidRDefault="0015264B" w:rsidP="0015264B">
      <w:pPr>
        <w:jc w:val="center"/>
        <w:rPr>
          <w:rFonts w:ascii="Aptos" w:hAnsi="Aptos"/>
          <w:b/>
          <w:bCs/>
        </w:rPr>
      </w:pPr>
      <w:r w:rsidRPr="00380970">
        <w:rPr>
          <w:rFonts w:ascii="Aptos" w:hAnsi="Aptos"/>
          <w:b/>
          <w:bCs/>
        </w:rPr>
        <w:t>Post-Video Quiz Module #1</w:t>
      </w:r>
      <w:r>
        <w:rPr>
          <w:rFonts w:ascii="Aptos" w:hAnsi="Aptos"/>
          <w:b/>
          <w:bCs/>
        </w:rPr>
        <w:t>3</w:t>
      </w:r>
      <w:r w:rsidRPr="00380970">
        <w:rPr>
          <w:rFonts w:ascii="Aptos" w:hAnsi="Aptos"/>
          <w:b/>
          <w:bCs/>
        </w:rPr>
        <w:t xml:space="preserve"> (Chapter 1</w:t>
      </w:r>
      <w:r>
        <w:rPr>
          <w:rFonts w:ascii="Aptos" w:hAnsi="Aptos"/>
          <w:b/>
          <w:bCs/>
        </w:rPr>
        <w:t>9</w:t>
      </w:r>
      <w:r w:rsidRPr="00380970">
        <w:rPr>
          <w:rFonts w:ascii="Aptos" w:hAnsi="Aptos"/>
          <w:b/>
          <w:bCs/>
        </w:rPr>
        <w:t xml:space="preserve">: </w:t>
      </w:r>
      <w:r>
        <w:rPr>
          <w:rFonts w:ascii="Aptos" w:hAnsi="Aptos"/>
          <w:b/>
          <w:bCs/>
        </w:rPr>
        <w:t>Coordination Chemistry</w:t>
      </w:r>
      <w:r w:rsidRPr="00380970">
        <w:rPr>
          <w:rFonts w:ascii="Aptos" w:hAnsi="Aptos"/>
          <w:b/>
          <w:bCs/>
        </w:rPr>
        <w:t>)</w:t>
      </w:r>
    </w:p>
    <w:p w14:paraId="559AD738" w14:textId="5D54B872" w:rsidR="0015264B" w:rsidRPr="00CF7D21" w:rsidRDefault="0015264B" w:rsidP="00CF7D21">
      <w:pPr>
        <w:jc w:val="center"/>
        <w:rPr>
          <w:rFonts w:ascii="Aptos" w:hAnsi="Aptos"/>
          <w:b/>
          <w:bCs/>
        </w:rPr>
      </w:pPr>
      <w:r w:rsidRPr="00B70B23">
        <w:rPr>
          <w:rFonts w:ascii="Aptos" w:hAnsi="Aptos"/>
          <w:b/>
          <w:bCs/>
        </w:rPr>
        <w:t>Show complete work for all questions, then check your work with the video!</w:t>
      </w:r>
    </w:p>
    <w:p w14:paraId="65576674" w14:textId="0C786A84" w:rsidR="00DA17A8" w:rsidRPr="00D75F78" w:rsidRDefault="0032033F" w:rsidP="00D75F78">
      <w:pPr>
        <w:pStyle w:val="NormalWeb"/>
        <w:jc w:val="center"/>
        <w:rPr>
          <w:rFonts w:ascii="Arial" w:hAnsi="Arial" w:cs="Arial"/>
          <w:b/>
          <w:bCs/>
        </w:rPr>
      </w:pPr>
      <w:r w:rsidRPr="00B11EBE">
        <w:rPr>
          <w:rFonts w:ascii="Arial" w:hAnsi="Arial" w:cs="Arial"/>
          <w:b/>
          <w:bCs/>
        </w:rPr>
        <w:t>Name: ______________________</w:t>
      </w:r>
      <w:r w:rsidR="00DA17A8" w:rsidRPr="00505FD3">
        <w:fldChar w:fldCharType="begin"/>
      </w:r>
      <w:r w:rsidR="00DA17A8" w:rsidRPr="00505FD3">
        <w:instrText xml:space="preserve"> INCLUDEPICTURE "/equation_images/%255E%257B206%257DPb" \* MERGEFORMATINET </w:instrText>
      </w:r>
      <w:r w:rsidR="00DA17A8" w:rsidRPr="00505FD3">
        <w:fldChar w:fldCharType="separate"/>
      </w:r>
      <w:r w:rsidR="00DA17A8" w:rsidRPr="00505FD3">
        <w:fldChar w:fldCharType="end"/>
      </w:r>
    </w:p>
    <w:p w14:paraId="5E164973" w14:textId="7F32BF0A" w:rsidR="00DA17A8" w:rsidRPr="00400953" w:rsidRDefault="00D75F78" w:rsidP="001E2BEA">
      <w:pPr>
        <w:pStyle w:val="ListParagraph"/>
        <w:numPr>
          <w:ilvl w:val="0"/>
          <w:numId w:val="6"/>
        </w:numPr>
        <w:spacing w:before="100" w:beforeAutospacing="1" w:after="100" w:afterAutospacing="1"/>
        <w:ind w:left="0"/>
        <w:rPr>
          <w:rFonts w:ascii="Aptos" w:hAnsi="Aptos" w:cs="Arial"/>
        </w:rPr>
      </w:pPr>
      <w:r w:rsidRPr="00400953">
        <w:rPr>
          <w:rFonts w:ascii="Aptos" w:hAnsi="Aptos" w:cs="Arial"/>
        </w:rPr>
        <w:t>State the Coordination number, geometry and d-electron count for the following complex ion:</w:t>
      </w:r>
      <w:r w:rsidR="00A12843" w:rsidRPr="00400953">
        <w:rPr>
          <w:rFonts w:ascii="Aptos" w:hAnsi="Aptos" w:cs="Arial"/>
        </w:rPr>
        <w:t xml:space="preserve"> [Co(</w:t>
      </w:r>
      <w:proofErr w:type="spellStart"/>
      <w:r w:rsidR="00A12843" w:rsidRPr="00400953">
        <w:rPr>
          <w:rFonts w:ascii="Aptos" w:hAnsi="Aptos" w:cs="Arial"/>
        </w:rPr>
        <w:t>en</w:t>
      </w:r>
      <w:proofErr w:type="spellEnd"/>
      <w:r w:rsidR="00A12843" w:rsidRPr="00400953">
        <w:rPr>
          <w:rFonts w:ascii="Aptos" w:hAnsi="Aptos" w:cs="Arial"/>
        </w:rPr>
        <w:t>)</w:t>
      </w:r>
      <w:proofErr w:type="gramStart"/>
      <w:r w:rsidR="00A12843" w:rsidRPr="00400953">
        <w:rPr>
          <w:rFonts w:ascii="Aptos" w:hAnsi="Aptos" w:cs="Arial"/>
          <w:vertAlign w:val="subscript"/>
        </w:rPr>
        <w:t>3</w:t>
      </w:r>
      <w:r w:rsidR="00A12843" w:rsidRPr="00400953">
        <w:rPr>
          <w:rFonts w:ascii="Aptos" w:hAnsi="Aptos" w:cs="Arial"/>
        </w:rPr>
        <w:t>]Cl</w:t>
      </w:r>
      <w:proofErr w:type="gramEnd"/>
      <w:r w:rsidR="00A12843" w:rsidRPr="00400953">
        <w:rPr>
          <w:rFonts w:ascii="Aptos" w:hAnsi="Aptos" w:cs="Arial"/>
          <w:vertAlign w:val="subscript"/>
        </w:rPr>
        <w:t>3</w:t>
      </w:r>
    </w:p>
    <w:p w14:paraId="2E4BAEE7" w14:textId="77777777" w:rsidR="00D75F78" w:rsidRDefault="00D75F78" w:rsidP="001E2BEA">
      <w:pPr>
        <w:spacing w:before="100" w:beforeAutospacing="1" w:after="100" w:afterAutospacing="1"/>
        <w:rPr>
          <w:rFonts w:ascii="Aptos" w:hAnsi="Aptos" w:cs="Arial"/>
        </w:rPr>
      </w:pPr>
    </w:p>
    <w:p w14:paraId="2262AD14" w14:textId="77777777" w:rsidR="00400953" w:rsidRPr="00400953" w:rsidRDefault="00400953" w:rsidP="001E2BEA">
      <w:pPr>
        <w:spacing w:before="100" w:beforeAutospacing="1" w:after="100" w:afterAutospacing="1"/>
        <w:rPr>
          <w:rFonts w:ascii="Aptos" w:hAnsi="Aptos" w:cs="Arial"/>
        </w:rPr>
      </w:pPr>
    </w:p>
    <w:p w14:paraId="13054832" w14:textId="1DB9BF28" w:rsidR="00505FD3" w:rsidRPr="00400953" w:rsidRDefault="00B40B1D" w:rsidP="001E2BEA">
      <w:pPr>
        <w:pStyle w:val="ListParagraph"/>
        <w:numPr>
          <w:ilvl w:val="0"/>
          <w:numId w:val="6"/>
        </w:numPr>
        <w:spacing w:before="100" w:beforeAutospacing="1" w:after="100" w:afterAutospacing="1"/>
        <w:ind w:left="0"/>
        <w:rPr>
          <w:rFonts w:ascii="Aptos" w:hAnsi="Aptos" w:cs="Arial"/>
        </w:rPr>
      </w:pPr>
      <w:r w:rsidRPr="00400953">
        <w:rPr>
          <w:rFonts w:ascii="Aptos" w:hAnsi="Aptos" w:cs="Arial"/>
        </w:rPr>
        <w:t>[</w:t>
      </w:r>
      <w:proofErr w:type="gramStart"/>
      <w:r w:rsidRPr="00400953">
        <w:rPr>
          <w:rFonts w:ascii="Aptos" w:hAnsi="Aptos" w:cs="Arial"/>
        </w:rPr>
        <w:t>Co(</w:t>
      </w:r>
      <w:proofErr w:type="gramEnd"/>
      <w:r w:rsidRPr="00400953">
        <w:rPr>
          <w:rFonts w:ascii="Aptos" w:hAnsi="Aptos" w:cs="Arial"/>
        </w:rPr>
        <w:t>CN)</w:t>
      </w:r>
      <w:r w:rsidRPr="00400953">
        <w:rPr>
          <w:rFonts w:ascii="Aptos" w:hAnsi="Aptos" w:cs="Arial"/>
          <w:vertAlign w:val="subscript"/>
        </w:rPr>
        <w:t>6</w:t>
      </w:r>
      <w:r w:rsidRPr="00400953">
        <w:rPr>
          <w:rFonts w:ascii="Aptos" w:hAnsi="Aptos" w:cs="Arial"/>
        </w:rPr>
        <w:t>]</w:t>
      </w:r>
      <w:r w:rsidRPr="00400953">
        <w:rPr>
          <w:rFonts w:ascii="Aptos" w:hAnsi="Aptos" w:cs="Arial"/>
          <w:vertAlign w:val="superscript"/>
        </w:rPr>
        <w:t>2-</w:t>
      </w:r>
      <w:r w:rsidR="00D75F78" w:rsidRPr="00400953">
        <w:rPr>
          <w:rFonts w:ascii="Aptos" w:hAnsi="Aptos" w:cs="Arial"/>
        </w:rPr>
        <w:t xml:space="preserve"> </w:t>
      </w:r>
      <w:r w:rsidRPr="00400953">
        <w:rPr>
          <w:rFonts w:ascii="Aptos" w:hAnsi="Aptos" w:cs="Arial"/>
        </w:rPr>
        <w:t xml:space="preserve">is </w:t>
      </w:r>
      <w:r w:rsidR="00D75F78" w:rsidRPr="00400953">
        <w:rPr>
          <w:rFonts w:ascii="Aptos" w:hAnsi="Aptos" w:cs="Arial"/>
        </w:rPr>
        <w:t xml:space="preserve">complex ion </w:t>
      </w:r>
      <w:r w:rsidRPr="00400953">
        <w:rPr>
          <w:rFonts w:ascii="Aptos" w:hAnsi="Aptos" w:cs="Arial"/>
        </w:rPr>
        <w:t>that appears orange</w:t>
      </w:r>
      <w:r w:rsidR="00D75F78" w:rsidRPr="00400953">
        <w:rPr>
          <w:rFonts w:ascii="Aptos" w:hAnsi="Aptos" w:cs="Arial"/>
        </w:rPr>
        <w:t xml:space="preserve">. Propose a color that the complex ion </w:t>
      </w:r>
      <w:r w:rsidRPr="00400953">
        <w:rPr>
          <w:rFonts w:ascii="Aptos" w:hAnsi="Aptos" w:cs="Arial"/>
        </w:rPr>
        <w:t>[</w:t>
      </w:r>
      <w:proofErr w:type="gramStart"/>
      <w:r w:rsidRPr="00400953">
        <w:rPr>
          <w:rFonts w:ascii="Aptos" w:hAnsi="Aptos" w:cs="Arial"/>
        </w:rPr>
        <w:t>Co(</w:t>
      </w:r>
      <w:proofErr w:type="gramEnd"/>
      <w:r w:rsidRPr="00400953">
        <w:rPr>
          <w:rFonts w:ascii="Aptos" w:hAnsi="Aptos" w:cs="Arial"/>
        </w:rPr>
        <w:t>CN)</w:t>
      </w:r>
      <w:r w:rsidRPr="00400953">
        <w:rPr>
          <w:rFonts w:ascii="Aptos" w:hAnsi="Aptos" w:cs="Arial"/>
          <w:vertAlign w:val="subscript"/>
        </w:rPr>
        <w:t>5</w:t>
      </w:r>
      <w:r w:rsidRPr="00400953">
        <w:rPr>
          <w:rFonts w:ascii="Aptos" w:hAnsi="Aptos" w:cs="Arial"/>
        </w:rPr>
        <w:t>CO]</w:t>
      </w:r>
      <w:r w:rsidRPr="00400953">
        <w:rPr>
          <w:rFonts w:ascii="Aptos" w:hAnsi="Aptos" w:cs="Arial"/>
          <w:vertAlign w:val="superscript"/>
        </w:rPr>
        <w:t>-</w:t>
      </w:r>
      <w:r w:rsidR="00D75F78" w:rsidRPr="00400953">
        <w:rPr>
          <w:rFonts w:ascii="Aptos" w:hAnsi="Aptos" w:cs="Arial"/>
        </w:rPr>
        <w:t>could be.</w:t>
      </w:r>
    </w:p>
    <w:p w14:paraId="537C3343" w14:textId="77777777" w:rsidR="00D75F78" w:rsidRPr="00400953" w:rsidRDefault="00D75F78" w:rsidP="001E2BEA">
      <w:pPr>
        <w:spacing w:before="100" w:beforeAutospacing="1" w:after="100" w:afterAutospacing="1"/>
        <w:rPr>
          <w:rFonts w:ascii="Aptos" w:hAnsi="Aptos" w:cs="Arial"/>
        </w:rPr>
      </w:pPr>
    </w:p>
    <w:p w14:paraId="65026EB1" w14:textId="2C9F9634" w:rsidR="00DA17A8" w:rsidRPr="00400953" w:rsidRDefault="00B40B1D" w:rsidP="001E2BEA">
      <w:pPr>
        <w:pStyle w:val="ListParagraph"/>
        <w:numPr>
          <w:ilvl w:val="0"/>
          <w:numId w:val="6"/>
        </w:numPr>
        <w:spacing w:before="100" w:beforeAutospacing="1" w:after="100" w:afterAutospacing="1"/>
        <w:ind w:left="0"/>
        <w:rPr>
          <w:rFonts w:ascii="Aptos" w:hAnsi="Aptos" w:cs="Arial"/>
        </w:rPr>
      </w:pPr>
      <w:r w:rsidRPr="00400953">
        <w:rPr>
          <w:rFonts w:ascii="Aptos" w:hAnsi="Aptos" w:cs="Arial"/>
        </w:rPr>
        <w:t>[</w:t>
      </w:r>
      <w:proofErr w:type="gramStart"/>
      <w:r w:rsidRPr="00400953">
        <w:rPr>
          <w:rFonts w:ascii="Aptos" w:hAnsi="Aptos" w:cs="Arial"/>
        </w:rPr>
        <w:t>Mn(</w:t>
      </w:r>
      <w:proofErr w:type="gramEnd"/>
      <w:r w:rsidRPr="00400953">
        <w:rPr>
          <w:rFonts w:ascii="Aptos" w:hAnsi="Aptos" w:cs="Arial"/>
        </w:rPr>
        <w:t>CN)</w:t>
      </w:r>
      <w:r w:rsidRPr="00400953">
        <w:rPr>
          <w:rFonts w:ascii="Aptos" w:hAnsi="Aptos" w:cs="Arial"/>
          <w:vertAlign w:val="subscript"/>
        </w:rPr>
        <w:t>6</w:t>
      </w:r>
      <w:r w:rsidRPr="00400953">
        <w:rPr>
          <w:rFonts w:ascii="Aptos" w:hAnsi="Aptos" w:cs="Arial"/>
        </w:rPr>
        <w:t>]</w:t>
      </w:r>
      <w:r w:rsidRPr="00400953">
        <w:rPr>
          <w:rFonts w:ascii="Aptos" w:hAnsi="Aptos" w:cs="Arial"/>
          <w:vertAlign w:val="superscript"/>
        </w:rPr>
        <w:t xml:space="preserve">4- </w:t>
      </w:r>
      <w:r w:rsidRPr="00400953">
        <w:rPr>
          <w:rFonts w:ascii="Aptos" w:hAnsi="Aptos" w:cs="Arial"/>
        </w:rPr>
        <w:t>is low-spin while</w:t>
      </w:r>
      <w:r w:rsidR="00547088" w:rsidRPr="00400953">
        <w:rPr>
          <w:rFonts w:ascii="Aptos" w:hAnsi="Aptos" w:cs="Arial"/>
        </w:rPr>
        <w:t xml:space="preserve"> </w:t>
      </w:r>
      <w:r w:rsidRPr="00400953">
        <w:rPr>
          <w:rFonts w:ascii="Aptos" w:hAnsi="Aptos" w:cs="Arial"/>
        </w:rPr>
        <w:t>[Mn(Cl)</w:t>
      </w:r>
      <w:r w:rsidRPr="00400953">
        <w:rPr>
          <w:rFonts w:ascii="Aptos" w:hAnsi="Aptos" w:cs="Arial"/>
          <w:vertAlign w:val="subscript"/>
        </w:rPr>
        <w:t>6</w:t>
      </w:r>
      <w:r w:rsidRPr="00400953">
        <w:rPr>
          <w:rFonts w:ascii="Aptos" w:hAnsi="Aptos" w:cs="Arial"/>
        </w:rPr>
        <w:t>]</w:t>
      </w:r>
      <w:r w:rsidRPr="00400953">
        <w:rPr>
          <w:rFonts w:ascii="Aptos" w:hAnsi="Aptos" w:cs="Arial"/>
          <w:vertAlign w:val="superscript"/>
        </w:rPr>
        <w:t xml:space="preserve">4- </w:t>
      </w:r>
      <w:r w:rsidRPr="00400953">
        <w:rPr>
          <w:rFonts w:ascii="Aptos" w:hAnsi="Aptos" w:cs="Arial"/>
        </w:rPr>
        <w:t xml:space="preserve">is high-spin. How many unpaired electrons will be in each of these ions? </w:t>
      </w:r>
    </w:p>
    <w:p w14:paraId="1520F68F" w14:textId="77777777" w:rsidR="001E2BEA" w:rsidRPr="00400953" w:rsidRDefault="001E2BEA" w:rsidP="001E2BEA">
      <w:pPr>
        <w:spacing w:before="100" w:beforeAutospacing="1" w:after="100" w:afterAutospacing="1"/>
        <w:rPr>
          <w:rFonts w:ascii="Aptos" w:hAnsi="Aptos" w:cs="Arial"/>
        </w:rPr>
      </w:pPr>
    </w:p>
    <w:p w14:paraId="28A7C9C2" w14:textId="77777777" w:rsidR="00547088" w:rsidRPr="00400953" w:rsidRDefault="00547088" w:rsidP="001E2BEA">
      <w:pPr>
        <w:spacing w:before="100" w:beforeAutospacing="1" w:after="100" w:afterAutospacing="1"/>
        <w:rPr>
          <w:rFonts w:ascii="Aptos" w:hAnsi="Aptos" w:cs="Arial"/>
        </w:rPr>
      </w:pPr>
    </w:p>
    <w:p w14:paraId="14835B4C" w14:textId="56014808" w:rsidR="001E2BEA" w:rsidRPr="00400953" w:rsidRDefault="00A12843" w:rsidP="001E2BEA">
      <w:pPr>
        <w:pStyle w:val="ListParagraph"/>
        <w:numPr>
          <w:ilvl w:val="0"/>
          <w:numId w:val="6"/>
        </w:numPr>
        <w:spacing w:before="100" w:beforeAutospacing="1" w:after="100" w:afterAutospacing="1"/>
        <w:ind w:left="0"/>
        <w:rPr>
          <w:rFonts w:ascii="Aptos" w:hAnsi="Aptos" w:cs="Arial"/>
        </w:rPr>
      </w:pPr>
      <w:r w:rsidRPr="00400953">
        <w:rPr>
          <w:rFonts w:ascii="Aptos" w:hAnsi="Aptos" w:cs="Arial"/>
        </w:rPr>
        <w:t>State the</w:t>
      </w:r>
      <w:r w:rsidR="001E2BEA" w:rsidRPr="00400953">
        <w:rPr>
          <w:rFonts w:ascii="Aptos" w:hAnsi="Aptos" w:cs="Arial"/>
        </w:rPr>
        <w:t xml:space="preserve"> </w:t>
      </w:r>
      <w:r w:rsidR="001E2BEA" w:rsidRPr="00400953">
        <w:rPr>
          <w:rFonts w:ascii="Aptos" w:hAnsi="Aptos" w:cs="Arial"/>
          <w:b/>
          <w:bCs/>
        </w:rPr>
        <w:t>all</w:t>
      </w:r>
      <w:r w:rsidRPr="00400953">
        <w:rPr>
          <w:rFonts w:ascii="Aptos" w:hAnsi="Aptos" w:cs="Arial"/>
        </w:rPr>
        <w:t xml:space="preserve"> types of isomers that could be formed for the following compound: </w:t>
      </w:r>
      <w:r w:rsidRPr="00400953">
        <w:rPr>
          <w:rFonts w:ascii="Aptos" w:hAnsi="Aptos" w:cs="Arial"/>
          <w:b/>
          <w:bCs/>
        </w:rPr>
        <w:t>[</w:t>
      </w:r>
      <w:proofErr w:type="gramStart"/>
      <w:r w:rsidRPr="00400953">
        <w:rPr>
          <w:rFonts w:ascii="Aptos" w:hAnsi="Aptos" w:cs="Arial"/>
          <w:b/>
          <w:bCs/>
        </w:rPr>
        <w:t>Fe(</w:t>
      </w:r>
      <w:proofErr w:type="gramEnd"/>
      <w:r w:rsidRPr="00400953">
        <w:rPr>
          <w:rFonts w:ascii="Aptos" w:hAnsi="Aptos" w:cs="Arial"/>
          <w:b/>
          <w:bCs/>
        </w:rPr>
        <w:t>NH</w:t>
      </w:r>
      <w:r w:rsidRPr="00400953">
        <w:rPr>
          <w:rFonts w:ascii="Aptos" w:hAnsi="Aptos" w:cs="Arial"/>
          <w:b/>
          <w:bCs/>
          <w:vertAlign w:val="subscript"/>
        </w:rPr>
        <w:t>3</w:t>
      </w:r>
      <w:r w:rsidRPr="00400953">
        <w:rPr>
          <w:rFonts w:ascii="Aptos" w:hAnsi="Aptos" w:cs="Arial"/>
          <w:b/>
          <w:bCs/>
        </w:rPr>
        <w:t>)</w:t>
      </w:r>
      <w:r w:rsidRPr="00400953">
        <w:rPr>
          <w:rFonts w:ascii="Aptos" w:hAnsi="Aptos" w:cs="Arial"/>
          <w:b/>
          <w:bCs/>
          <w:vertAlign w:val="subscript"/>
        </w:rPr>
        <w:t>4</w:t>
      </w:r>
      <w:r w:rsidRPr="00400953">
        <w:rPr>
          <w:rFonts w:ascii="Aptos" w:hAnsi="Aptos" w:cs="Arial"/>
          <w:b/>
          <w:bCs/>
        </w:rPr>
        <w:t>(CN)</w:t>
      </w:r>
      <w:r w:rsidRPr="00400953">
        <w:rPr>
          <w:rFonts w:ascii="Aptos" w:hAnsi="Aptos" w:cs="Arial"/>
          <w:b/>
          <w:bCs/>
          <w:vertAlign w:val="subscript"/>
        </w:rPr>
        <w:t>2</w:t>
      </w:r>
      <w:r w:rsidRPr="00400953">
        <w:rPr>
          <w:rFonts w:ascii="Aptos" w:hAnsi="Aptos" w:cs="Arial"/>
          <w:b/>
          <w:bCs/>
        </w:rPr>
        <w:t>]Cl</w:t>
      </w:r>
      <w:r w:rsidR="00B40B1D" w:rsidRPr="00400953">
        <w:rPr>
          <w:rFonts w:ascii="Aptos" w:hAnsi="Aptos" w:cs="Arial"/>
          <w:b/>
          <w:bCs/>
        </w:rPr>
        <w:t>.</w:t>
      </w:r>
      <w:r w:rsidR="00B40B1D" w:rsidRPr="00400953">
        <w:rPr>
          <w:rFonts w:ascii="Aptos" w:hAnsi="Aptos" w:cs="Arial"/>
        </w:rPr>
        <w:t xml:space="preserve"> </w:t>
      </w:r>
    </w:p>
    <w:p w14:paraId="1C60C788" w14:textId="4A3226D1" w:rsidR="00A12843" w:rsidRPr="00400953" w:rsidRDefault="001E2BEA" w:rsidP="00DA17A8">
      <w:pPr>
        <w:spacing w:before="100" w:beforeAutospacing="1" w:after="100" w:afterAutospacing="1"/>
        <w:rPr>
          <w:rFonts w:ascii="Aptos" w:hAnsi="Aptos" w:cs="Arial"/>
        </w:rPr>
      </w:pPr>
      <w:r w:rsidRPr="00400953">
        <w:rPr>
          <w:rFonts w:ascii="Aptos" w:hAnsi="Aptos" w:cs="Arial"/>
        </w:rPr>
        <w:t xml:space="preserve">Be as specific as possible (i.e. if stereoisomers are applicable, what types specifically?). </w:t>
      </w:r>
      <w:r w:rsidR="00B40B1D" w:rsidRPr="00400953">
        <w:rPr>
          <w:rFonts w:ascii="Aptos" w:hAnsi="Aptos" w:cs="Arial"/>
        </w:rPr>
        <w:t xml:space="preserve">While not required, it is </w:t>
      </w:r>
      <w:r w:rsidR="00A01540">
        <w:rPr>
          <w:rFonts w:ascii="Aptos" w:hAnsi="Aptos" w:cs="Arial"/>
        </w:rPr>
        <w:t>highly</w:t>
      </w:r>
      <w:r w:rsidR="00B40B1D" w:rsidRPr="00400953">
        <w:rPr>
          <w:rFonts w:ascii="Aptos" w:hAnsi="Aptos" w:cs="Arial"/>
        </w:rPr>
        <w:t xml:space="preserve"> encouraged to draw out these examples.</w:t>
      </w:r>
    </w:p>
    <w:p w14:paraId="3D99D68A" w14:textId="777203C1" w:rsidR="00A12843" w:rsidRPr="00400953" w:rsidRDefault="00A12843" w:rsidP="00DA17A8">
      <w:pPr>
        <w:spacing w:before="100" w:beforeAutospacing="1" w:after="100" w:afterAutospacing="1"/>
        <w:rPr>
          <w:rFonts w:ascii="Aptos" w:hAnsi="Aptos" w:cs="Arial"/>
        </w:rPr>
      </w:pPr>
    </w:p>
    <w:p w14:paraId="6C06F022" w14:textId="61372D47" w:rsidR="001E2BEA" w:rsidRPr="00400953" w:rsidRDefault="001E2BEA" w:rsidP="00DA17A8">
      <w:pPr>
        <w:spacing w:before="100" w:beforeAutospacing="1" w:after="100" w:afterAutospacing="1"/>
        <w:rPr>
          <w:rFonts w:ascii="Aptos" w:hAnsi="Aptos" w:cs="Arial"/>
        </w:rPr>
      </w:pPr>
    </w:p>
    <w:p w14:paraId="1FBEF676" w14:textId="7C01C283" w:rsidR="001E2BEA" w:rsidRDefault="001E2BEA" w:rsidP="00DA17A8">
      <w:pPr>
        <w:spacing w:before="100" w:beforeAutospacing="1" w:after="100" w:afterAutospacing="1"/>
        <w:rPr>
          <w:rFonts w:ascii="Aptos" w:hAnsi="Aptos" w:cs="Arial"/>
        </w:rPr>
      </w:pPr>
    </w:p>
    <w:p w14:paraId="34C0188D" w14:textId="77777777" w:rsidR="00400953" w:rsidRPr="00400953" w:rsidRDefault="00400953" w:rsidP="00DA17A8">
      <w:pPr>
        <w:spacing w:before="100" w:beforeAutospacing="1" w:after="100" w:afterAutospacing="1"/>
        <w:rPr>
          <w:rFonts w:ascii="Aptos" w:hAnsi="Aptos" w:cs="Arial"/>
        </w:rPr>
      </w:pPr>
    </w:p>
    <w:p w14:paraId="3EED8AF7" w14:textId="77777777" w:rsidR="001E2BEA" w:rsidRPr="001E2BEA" w:rsidRDefault="001E2BEA" w:rsidP="00DA17A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428BECA4" w14:textId="58EDFD0C" w:rsidR="001E2BEA" w:rsidRPr="001E2BEA" w:rsidRDefault="001E2BEA" w:rsidP="00DA17A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1E2BEA">
        <w:rPr>
          <w:rFonts w:ascii="Arial" w:hAnsi="Arial" w:cs="Arial"/>
          <w:sz w:val="22"/>
          <w:szCs w:val="22"/>
        </w:rPr>
        <w:t>Spectrochemical Ligand Series:</w:t>
      </w:r>
    </w:p>
    <w:p w14:paraId="158FB109" w14:textId="2143D696" w:rsidR="00DA17A8" w:rsidRPr="002A453D" w:rsidRDefault="001E2BEA" w:rsidP="00DA17A8">
      <w:pPr>
        <w:spacing w:before="100" w:beforeAutospacing="1" w:after="100" w:afterAutospacing="1"/>
      </w:pPr>
      <w:r w:rsidRPr="00D75F7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C538A" wp14:editId="365E53F0">
                <wp:simplePos x="0" y="0"/>
                <wp:positionH relativeFrom="column">
                  <wp:posOffset>-217170</wp:posOffset>
                </wp:positionH>
                <wp:positionV relativeFrom="paragraph">
                  <wp:posOffset>73025</wp:posOffset>
                </wp:positionV>
                <wp:extent cx="6715125" cy="828675"/>
                <wp:effectExtent l="0" t="0" r="15875" b="9525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994EA5" w14:textId="77777777" w:rsidR="00D75F78" w:rsidRPr="001E2BEA" w:rsidRDefault="00D75F78" w:rsidP="00D75F78">
                            <w:pPr>
                              <w:spacing w:before="27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position w:val="14"/>
                                <w:sz w:val="32"/>
                                <w:szCs w:val="32"/>
                                <w:vertAlign w:val="superscript"/>
                              </w:rPr>
                              <w:t>-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&lt; Cl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position w:val="14"/>
                                <w:sz w:val="32"/>
                                <w:szCs w:val="32"/>
                                <w:vertAlign w:val="superscript"/>
                              </w:rPr>
                              <w:t>-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&lt; F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position w:val="14"/>
                                <w:sz w:val="32"/>
                                <w:szCs w:val="32"/>
                                <w:vertAlign w:val="superscript"/>
                              </w:rPr>
                              <w:t>-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&lt; OH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position w:val="14"/>
                                <w:sz w:val="32"/>
                                <w:szCs w:val="32"/>
                                <w:vertAlign w:val="superscript"/>
                              </w:rPr>
                              <w:t>-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&lt; H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position w:val="-12"/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 &lt; SCN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position w:val="14"/>
                                <w:sz w:val="32"/>
                                <w:szCs w:val="32"/>
                                <w:vertAlign w:val="superscript"/>
                              </w:rPr>
                              <w:t>-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&lt; NH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position w:val="-12"/>
                                <w:sz w:val="32"/>
                                <w:szCs w:val="32"/>
                                <w:vertAlign w:val="subscript"/>
                              </w:rPr>
                              <w:t>3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&lt; </w:t>
                            </w:r>
                            <w:proofErr w:type="spellStart"/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en</w:t>
                            </w:r>
                            <w:proofErr w:type="spellEnd"/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&lt; NO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position w:val="-12"/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position w:val="14"/>
                                <w:sz w:val="32"/>
                                <w:szCs w:val="32"/>
                                <w:vertAlign w:val="superscript"/>
                              </w:rPr>
                              <w:t>-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&lt; CN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position w:val="14"/>
                                <w:sz w:val="32"/>
                                <w:szCs w:val="32"/>
                                <w:vertAlign w:val="superscript"/>
                              </w:rPr>
                              <w:t>-</w:t>
                            </w:r>
                            <w:r w:rsidRPr="001E2B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&lt; CO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C53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7.1pt;margin-top:5.75pt;width:528.7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" filled="f" strokecolor="black [3213]">
                <v:textbox>
                  <w:txbxContent>
                    <w:p w14:paraId="74994EA5" w14:textId="77777777" w:rsidR="00D75F78" w:rsidRPr="001E2BEA" w:rsidRDefault="00D75F78" w:rsidP="00D75F78">
                      <w:pPr>
                        <w:spacing w:before="276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I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position w:val="14"/>
                          <w:sz w:val="32"/>
                          <w:szCs w:val="32"/>
                          <w:vertAlign w:val="superscript"/>
                        </w:rPr>
                        <w:t>-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&lt; Cl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position w:val="14"/>
                          <w:sz w:val="32"/>
                          <w:szCs w:val="32"/>
                          <w:vertAlign w:val="superscript"/>
                        </w:rPr>
                        <w:t>-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&lt; F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position w:val="14"/>
                          <w:sz w:val="32"/>
                          <w:szCs w:val="32"/>
                          <w:vertAlign w:val="superscript"/>
                        </w:rPr>
                        <w:t>-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&lt; OH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position w:val="14"/>
                          <w:sz w:val="32"/>
                          <w:szCs w:val="32"/>
                          <w:vertAlign w:val="superscript"/>
                        </w:rPr>
                        <w:t>-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&lt; H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position w:val="-12"/>
                          <w:sz w:val="32"/>
                          <w:szCs w:val="32"/>
                          <w:vertAlign w:val="subscript"/>
                        </w:rPr>
                        <w:t>2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O &lt; SCN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position w:val="14"/>
                          <w:sz w:val="32"/>
                          <w:szCs w:val="32"/>
                          <w:vertAlign w:val="superscript"/>
                        </w:rPr>
                        <w:t>-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&lt; NH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position w:val="-12"/>
                          <w:sz w:val="32"/>
                          <w:szCs w:val="32"/>
                          <w:vertAlign w:val="subscript"/>
                        </w:rPr>
                        <w:t>3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&lt; </w:t>
                      </w:r>
                      <w:proofErr w:type="spellStart"/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en</w:t>
                      </w:r>
                      <w:proofErr w:type="spellEnd"/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&lt; NO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position w:val="-12"/>
                          <w:sz w:val="32"/>
                          <w:szCs w:val="32"/>
                          <w:vertAlign w:val="subscript"/>
                        </w:rPr>
                        <w:t>2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position w:val="14"/>
                          <w:sz w:val="32"/>
                          <w:szCs w:val="32"/>
                          <w:vertAlign w:val="superscript"/>
                        </w:rPr>
                        <w:t>-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&lt; CN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position w:val="14"/>
                          <w:sz w:val="32"/>
                          <w:szCs w:val="32"/>
                          <w:vertAlign w:val="superscript"/>
                        </w:rPr>
                        <w:t>-</w:t>
                      </w:r>
                      <w:r w:rsidRPr="001E2B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&lt; CO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17A8" w:rsidRPr="002A453D" w:rsidSect="00DA17A8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437B9"/>
    <w:multiLevelType w:val="hybridMultilevel"/>
    <w:tmpl w:val="548CD1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B6D7E"/>
    <w:multiLevelType w:val="hybridMultilevel"/>
    <w:tmpl w:val="F4145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B5626"/>
    <w:multiLevelType w:val="hybridMultilevel"/>
    <w:tmpl w:val="80DE4E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A64EA"/>
    <w:multiLevelType w:val="hybridMultilevel"/>
    <w:tmpl w:val="74F4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76DA8"/>
    <w:multiLevelType w:val="hybridMultilevel"/>
    <w:tmpl w:val="6EDA39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7C3CDA"/>
    <w:multiLevelType w:val="hybridMultilevel"/>
    <w:tmpl w:val="3F66C04C"/>
    <w:lvl w:ilvl="0" w:tplc="C9241B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106039">
    <w:abstractNumId w:val="4"/>
  </w:num>
  <w:num w:numId="2" w16cid:durableId="632755448">
    <w:abstractNumId w:val="2"/>
  </w:num>
  <w:num w:numId="3" w16cid:durableId="67189321">
    <w:abstractNumId w:val="1"/>
  </w:num>
  <w:num w:numId="4" w16cid:durableId="1411272656">
    <w:abstractNumId w:val="5"/>
  </w:num>
  <w:num w:numId="5" w16cid:durableId="1986473767">
    <w:abstractNumId w:val="3"/>
  </w:num>
  <w:num w:numId="6" w16cid:durableId="1035036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3F6"/>
    <w:rsid w:val="00034723"/>
    <w:rsid w:val="000F499E"/>
    <w:rsid w:val="0015264B"/>
    <w:rsid w:val="001E2BEA"/>
    <w:rsid w:val="00282237"/>
    <w:rsid w:val="002A453D"/>
    <w:rsid w:val="0032033F"/>
    <w:rsid w:val="00400953"/>
    <w:rsid w:val="0047106A"/>
    <w:rsid w:val="004C7058"/>
    <w:rsid w:val="00505FD3"/>
    <w:rsid w:val="005073F6"/>
    <w:rsid w:val="00547088"/>
    <w:rsid w:val="005D6471"/>
    <w:rsid w:val="00600668"/>
    <w:rsid w:val="00691BD4"/>
    <w:rsid w:val="007A5C41"/>
    <w:rsid w:val="007B7BE1"/>
    <w:rsid w:val="008424E5"/>
    <w:rsid w:val="008F630A"/>
    <w:rsid w:val="009B1B40"/>
    <w:rsid w:val="00A01540"/>
    <w:rsid w:val="00A12843"/>
    <w:rsid w:val="00A17F60"/>
    <w:rsid w:val="00A260E7"/>
    <w:rsid w:val="00A26934"/>
    <w:rsid w:val="00AF752F"/>
    <w:rsid w:val="00B11EBE"/>
    <w:rsid w:val="00B40B1D"/>
    <w:rsid w:val="00B54DF0"/>
    <w:rsid w:val="00B61514"/>
    <w:rsid w:val="00B63B17"/>
    <w:rsid w:val="00BA0554"/>
    <w:rsid w:val="00BB3A9E"/>
    <w:rsid w:val="00BF5241"/>
    <w:rsid w:val="00C03294"/>
    <w:rsid w:val="00C138A4"/>
    <w:rsid w:val="00CF7D21"/>
    <w:rsid w:val="00D20F03"/>
    <w:rsid w:val="00D4135E"/>
    <w:rsid w:val="00D75F78"/>
    <w:rsid w:val="00D80B14"/>
    <w:rsid w:val="00DA17A8"/>
    <w:rsid w:val="00E47405"/>
    <w:rsid w:val="00EA30A0"/>
    <w:rsid w:val="00FD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DF2E3"/>
  <w15:chartTrackingRefBased/>
  <w15:docId w15:val="{E691E463-06CB-C741-982C-BCF573CC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52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073F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5073F6"/>
    <w:rPr>
      <w:i/>
      <w:iCs/>
    </w:rPr>
  </w:style>
  <w:style w:type="character" w:styleId="Strong">
    <w:name w:val="Strong"/>
    <w:basedOn w:val="DefaultParagraphFont"/>
    <w:uiPriority w:val="22"/>
    <w:qFormat/>
    <w:rsid w:val="005073F6"/>
    <w:rPr>
      <w:b/>
      <w:bCs/>
    </w:rPr>
  </w:style>
  <w:style w:type="paragraph" w:styleId="ListParagraph">
    <w:name w:val="List Paragraph"/>
    <w:basedOn w:val="Normal"/>
    <w:uiPriority w:val="34"/>
    <w:qFormat/>
    <w:rsid w:val="005073F6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C13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138A4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AF752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Saltzman, Alexander</cp:lastModifiedBy>
  <cp:revision>34</cp:revision>
  <cp:lastPrinted>2021-11-05T14:44:00Z</cp:lastPrinted>
  <dcterms:created xsi:type="dcterms:W3CDTF">2021-09-23T22:48:00Z</dcterms:created>
  <dcterms:modified xsi:type="dcterms:W3CDTF">2025-02-09T13:31:00Z</dcterms:modified>
</cp:coreProperties>
</file>