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AF78B" w14:textId="3E039F55" w:rsidR="00176BFE" w:rsidRDefault="00757F06" w:rsidP="00757F06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b/>
          <w:spacing w:val="-2"/>
        </w:rPr>
        <w:t>Table S1</w:t>
      </w:r>
      <w:r w:rsidR="00176BFE" w:rsidRPr="00BC3047">
        <w:rPr>
          <w:rFonts w:ascii="Arial" w:hAnsi="Arial" w:cs="Arial"/>
          <w:b/>
          <w:spacing w:val="-2"/>
        </w:rPr>
        <w:t xml:space="preserve">. </w:t>
      </w:r>
      <w:r w:rsidR="00176BFE">
        <w:rPr>
          <w:rFonts w:ascii="Arial" w:hAnsi="Arial" w:cs="Arial"/>
          <w:spacing w:val="-2"/>
        </w:rPr>
        <w:t>Summary of model outcomes using various priors</w:t>
      </w:r>
      <w:proofErr w:type="gramStart"/>
      <w:r w:rsidR="00176BFE">
        <w:rPr>
          <w:rFonts w:ascii="Arial" w:hAnsi="Arial" w:cs="Arial"/>
          <w:spacing w:val="-2"/>
        </w:rPr>
        <w:t>;</w:t>
      </w:r>
      <w:proofErr w:type="gramEnd"/>
      <w:r w:rsidR="00176BFE">
        <w:rPr>
          <w:rFonts w:ascii="Arial" w:hAnsi="Arial" w:cs="Arial"/>
          <w:spacing w:val="-2"/>
        </w:rPr>
        <w:t xml:space="preserve"> Final model - inverse gamma and beta = 1, 1 - inverse gamma and beta = 0.5, 2 - inverse gamma and beta = 0.1. </w:t>
      </w:r>
      <w:proofErr w:type="gramStart"/>
      <w:r w:rsidR="00176BFE">
        <w:rPr>
          <w:rFonts w:ascii="Arial" w:hAnsi="Arial" w:cs="Arial"/>
          <w:spacing w:val="-2"/>
        </w:rPr>
        <w:t>model</w:t>
      </w:r>
      <w:proofErr w:type="gramEnd"/>
      <w:r w:rsidR="00176BFE">
        <w:rPr>
          <w:rFonts w:ascii="Arial" w:hAnsi="Arial" w:cs="Arial"/>
          <w:spacing w:val="-2"/>
        </w:rPr>
        <w:t xml:space="preserve"> outcomes were relatively insensitive to the minor changes in prior parameterization.</w:t>
      </w:r>
      <w:r w:rsidR="00176BFE">
        <w:rPr>
          <w:rFonts w:ascii="Arial" w:hAnsi="Arial"/>
          <w:b/>
        </w:rPr>
        <w:t xml:space="preserve"> </w:t>
      </w:r>
      <w:r w:rsidR="00176BFE">
        <w:rPr>
          <w:rFonts w:ascii="Arial" w:hAnsi="Arial"/>
        </w:rPr>
        <w:t xml:space="preserve">However, inverse gamma and beta distributions set to 0.1 or lower are not well defined and can cause instability in the MCMC </w:t>
      </w:r>
      <w:r w:rsidR="00176BFE">
        <w:rPr>
          <w:rFonts w:ascii="Arial" w:hAnsi="Arial"/>
        </w:rPr>
        <w:fldChar w:fldCharType="begin" w:fldLock="1"/>
      </w:r>
      <w:r w:rsidR="00176BFE">
        <w:rPr>
          <w:rFonts w:ascii="Arial" w:hAnsi="Arial"/>
        </w:rPr>
        <w:instrText>ADDIN CSL_CITATION { "citationItems" : [ { "id" : "ITEM-1", "itemData" : { "author" : [ { "dropping-particle" : "", "family" : "Villemereuil", "given" : "Pierre", "non-dropping-particle" : "de", "parse-names" : false, "suffix" : "" } ], "id" : "ITEM-1", "issued" : { "date-parts" : [ [ "2012" ] ] }, "title" : "Tutorial Estimation of a biological trait heritability using the animal model How to use the MCMCglmm R package", "type" : "article" }, "uris" : [ "http://www.mendeley.com/documents/?uuid=86672189-6b19-4f18-b7e5-f6e3b309b8c8" ] } ], "mendeley" : { "formattedCitation" : "(de Villemereuil, 2012)", "plainTextFormattedCitation" : "(de Villemereuil, 2012)" }, "properties" : { "noteIndex" : 0 }, "schema" : "https://github.com/citation-style-language/schema/raw/master/csl-citation.json" }</w:instrText>
      </w:r>
      <w:r w:rsidR="00176BFE">
        <w:rPr>
          <w:rFonts w:ascii="Arial" w:hAnsi="Arial"/>
        </w:rPr>
        <w:fldChar w:fldCharType="separate"/>
      </w:r>
      <w:r w:rsidR="00176BFE" w:rsidRPr="004F49B3">
        <w:rPr>
          <w:rFonts w:ascii="Arial" w:hAnsi="Arial"/>
          <w:noProof/>
        </w:rPr>
        <w:t>(de Villemereuil, 2012)</w:t>
      </w:r>
      <w:r w:rsidR="00176BFE">
        <w:rPr>
          <w:rFonts w:ascii="Arial" w:hAnsi="Arial"/>
        </w:rPr>
        <w:fldChar w:fldCharType="end"/>
      </w:r>
      <w:r w:rsidR="00176BFE">
        <w:rPr>
          <w:rFonts w:ascii="Arial" w:hAnsi="Arial"/>
        </w:rPr>
        <w:t>. The DIC and average effective sample size for variance components are as follows: Final – DIC = 3957.982, n = 1894.741</w:t>
      </w:r>
      <w:proofErr w:type="gramStart"/>
      <w:r w:rsidR="00176BFE">
        <w:rPr>
          <w:rFonts w:ascii="Arial" w:hAnsi="Arial"/>
        </w:rPr>
        <w:t>;</w:t>
      </w:r>
      <w:proofErr w:type="gramEnd"/>
      <w:r w:rsidR="00176BFE">
        <w:rPr>
          <w:rFonts w:ascii="Arial" w:hAnsi="Arial"/>
        </w:rPr>
        <w:t xml:space="preserve"> 1 – DIC = 3909.146, n = 1860.006, 2 – DIC = 3387.223, n = 1432.645.</w:t>
      </w:r>
    </w:p>
    <w:p w14:paraId="0889E718" w14:textId="77777777" w:rsidR="00757F06" w:rsidRPr="00E32849" w:rsidRDefault="00757F06" w:rsidP="00757F06">
      <w:pPr>
        <w:rPr>
          <w:rFonts w:ascii="Arial" w:hAnsi="Arial"/>
        </w:rPr>
      </w:pPr>
    </w:p>
    <w:tbl>
      <w:tblPr>
        <w:tblW w:w="123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4"/>
        <w:gridCol w:w="961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176BFE" w:rsidRPr="005660D3" w14:paraId="3A1A5EF3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762A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056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Theta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9EF2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Phi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983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proofErr w:type="gramEnd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Achieved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081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Brightness</w:t>
            </w:r>
          </w:p>
        </w:tc>
      </w:tr>
      <w:tr w:rsidR="00176BFE" w:rsidRPr="005660D3" w14:paraId="668AFF1B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963E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3D4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EAF8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BD5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469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01D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374F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A013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6A2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A868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88DC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4B9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38A3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76BFE" w:rsidRPr="005660D3" w14:paraId="78CCF4D6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8A7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16D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52B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DB7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ACD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44E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D2D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A2C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8A6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4A8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26F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C0F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C6A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0.361</w:t>
            </w:r>
          </w:p>
        </w:tc>
      </w:tr>
      <w:tr w:rsidR="00176BFE" w:rsidRPr="005660D3" w14:paraId="17FD8AE7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9BA96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0EA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(0.145 - 0.687)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96F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(0.101 - 0.709)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FC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(0.154 - 0.967)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B05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(0.099 - 0.591)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299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(0.057 - 0.575)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95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(0.017 - 0.659)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69A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(0.106 - 0.585)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B60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(0.081 - 0.593)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71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(0.062 - 0.690)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FC0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(0.129 - 0.648)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5FD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(0.094 - 0.686)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EB3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(0.050 - 0.845)</w:t>
            </w:r>
          </w:p>
        </w:tc>
      </w:tr>
      <w:tr w:rsidR="00176BFE" w:rsidRPr="005660D3" w14:paraId="487BBA08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854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C7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941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24F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821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263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E99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5A9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1BB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7B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297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0D0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714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BFE" w:rsidRPr="005660D3" w14:paraId="2C96E08E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A29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707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4C4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7A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A97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841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00D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770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F41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C7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6C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81C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951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0.377</w:t>
            </w:r>
          </w:p>
        </w:tc>
      </w:tr>
      <w:tr w:rsidR="00176BFE" w:rsidRPr="005660D3" w14:paraId="5F7085F0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7BBB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8E1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(0.136 - 0.605)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34C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(0.114 - 0.631)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1B5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(0.159 - 0.818)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E3A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(0.092 - 0.511)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F60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(0.061 - 0.504)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304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(0.016 - 0.567)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D7E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(0.126 - 0.546)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BD4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(0.077 - 0.548)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EAE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(0.061 - 0.630)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ED9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(0.127 - 0.584)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D13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(0.087 - 0.606)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DB2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(0.042 - 0.730)</w:t>
            </w:r>
          </w:p>
        </w:tc>
      </w:tr>
      <w:tr w:rsidR="00176BFE" w:rsidRPr="005660D3" w14:paraId="5D58D72D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446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9CD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4B4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AC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579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298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34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972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F27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84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CD6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BF3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54F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BFE" w:rsidRPr="005660D3" w14:paraId="1A995A6D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BE9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F67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8CF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A5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C8F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D23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9F9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1C7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A8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5A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316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EEB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F7E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0.160</w:t>
            </w:r>
          </w:p>
        </w:tc>
      </w:tr>
      <w:tr w:rsidR="00176BFE" w:rsidRPr="005660D3" w14:paraId="1C556DAB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CFD5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D5C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(0.159 - 0.462)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098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(0.152 - 0.473)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32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(0.101 - 0.421)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B76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(0.175 - 0.464)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7EA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(0.172 - 0.479)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7F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(0.156 - 0.469)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5E8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(0.094 - 0.332)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36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(0.065 - 0.300)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449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(0.031 - 0.292)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087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(0.121 - 0.416)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364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(0.107 - 0.424)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AC6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(0.060 - 0.390)</w:t>
            </w:r>
          </w:p>
        </w:tc>
      </w:tr>
      <w:tr w:rsidR="00176BFE" w:rsidRPr="005660D3" w14:paraId="35F8424B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FDD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9D8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68D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713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857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773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F69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932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6E5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01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CAE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1F9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09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BFE" w:rsidRPr="005660D3" w14:paraId="2409B509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095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37F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9A6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7C4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346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D6C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3E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79D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23F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7A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22F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31B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77C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0.183</w:t>
            </w:r>
          </w:p>
        </w:tc>
      </w:tr>
      <w:tr w:rsidR="00176BFE" w:rsidRPr="005660D3" w14:paraId="050A4EAD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2F1A3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CC1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(0.164 - 0.403)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3C7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(0.143 - 0.402)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897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(0.098 - 0.371)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1A7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(0.180 - 0.404)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C2F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(0.171 - 0.407)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3A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(0.154 - 0.410)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475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(0.095 - 0.306)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724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(0.074 - 0.288)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4E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(0.031 - 0.278)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882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(0.124 - 0.365)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210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(0.098 - 0.368)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0A7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(0.066 - 0.363)</w:t>
            </w:r>
          </w:p>
        </w:tc>
      </w:tr>
      <w:tr w:rsidR="00176BFE" w:rsidRPr="005660D3" w14:paraId="78FF1E30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F55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418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DA8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08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276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482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BE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17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0E5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EE1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298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B78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575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BFE" w:rsidRPr="005660D3" w14:paraId="1D31CAEA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197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BD3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FDF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06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82B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74E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890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937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A98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3C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13B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B2E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87C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0.420</w:t>
            </w:r>
          </w:p>
        </w:tc>
      </w:tr>
      <w:tr w:rsidR="00176BFE" w:rsidRPr="005660D3" w14:paraId="1B12BDFF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42E2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A3B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(0.183 - 0.552)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14C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(0.185 - 0.582)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98D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(0.054 - 0.555)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76C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(0.261 - 0.616)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B37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(0.277 - 0.647)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C4A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(0.226 - 0.694)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6F38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(0.336 - 0.671)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6E3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(0.322 - 0.696)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3D2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(0.270 - 0.706)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5D2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(0.253 - 0.618)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86A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(0.233 - 0.637)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132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(0.158 - 0.658)</w:t>
            </w:r>
          </w:p>
        </w:tc>
      </w:tr>
      <w:tr w:rsidR="00176BFE" w:rsidRPr="005660D3" w14:paraId="667387C3" w14:textId="77777777" w:rsidTr="00176BFE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8D6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1B0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07F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F3C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2455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95F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A5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DBB4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68E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179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0C79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20C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1DB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6BFE" w:rsidRPr="005660D3" w14:paraId="21154D44" w14:textId="77777777" w:rsidTr="00176BFE">
        <w:trPr>
          <w:trHeight w:val="320"/>
        </w:trPr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29F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E328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D8A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26B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0F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580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B427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164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9BE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F602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7A73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71C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D87B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CF0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1.081</w:t>
            </w:r>
          </w:p>
        </w:tc>
      </w:tr>
      <w:tr w:rsidR="00176BFE" w:rsidRPr="005660D3" w14:paraId="3734AE1D" w14:textId="77777777" w:rsidTr="00176BFE">
        <w:trPr>
          <w:trHeight w:val="320"/>
        </w:trPr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1E2E0" w14:textId="77777777" w:rsidR="00176BFE" w:rsidRPr="005660D3" w:rsidRDefault="00176BFE" w:rsidP="00176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758D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(0.939 - 1.275)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9BAF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(0.931 - 1.270)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CFC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(0.932 - 1.300)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332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(0.943 - 1.262)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C75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(0.924 - 1.258)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DC0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(0.907 - 1.245)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91A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(0.902 - 1.193)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73BA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(0.884 - 1.165)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B27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(0.881 - 1.164)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3781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(0.928 - 1.244)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1326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(0.927 - 1.245)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76FE" w14:textId="77777777" w:rsidR="00176BFE" w:rsidRPr="005660D3" w:rsidRDefault="00176BFE" w:rsidP="0017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0D3">
              <w:rPr>
                <w:rFonts w:ascii="Arial" w:hAnsi="Arial" w:cs="Arial"/>
                <w:color w:val="000000"/>
                <w:sz w:val="20"/>
                <w:szCs w:val="20"/>
              </w:rPr>
              <w:t>(0.924 - 1.253)</w:t>
            </w:r>
          </w:p>
        </w:tc>
      </w:tr>
    </w:tbl>
    <w:p w14:paraId="57562B7F" w14:textId="77777777" w:rsidR="002E69AB" w:rsidRDefault="002E69AB">
      <w:pPr>
        <w:rPr>
          <w:rFonts w:ascii="Arial" w:hAnsi="Arial" w:cs="Arial"/>
          <w:b/>
          <w:spacing w:val="-2"/>
        </w:rPr>
      </w:pPr>
    </w:p>
    <w:sectPr w:rsidR="002E69AB" w:rsidSect="00361DC9">
      <w:pgSz w:w="15840" w:h="12240" w:orient="landscape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2"/>
    <w:rsid w:val="0000015E"/>
    <w:rsid w:val="0001356B"/>
    <w:rsid w:val="000413FC"/>
    <w:rsid w:val="00170F1A"/>
    <w:rsid w:val="001752E0"/>
    <w:rsid w:val="00176BFE"/>
    <w:rsid w:val="001A3F82"/>
    <w:rsid w:val="00274566"/>
    <w:rsid w:val="002E69AB"/>
    <w:rsid w:val="00314109"/>
    <w:rsid w:val="00361DC9"/>
    <w:rsid w:val="0042129C"/>
    <w:rsid w:val="004C47AE"/>
    <w:rsid w:val="004F49B3"/>
    <w:rsid w:val="005660D3"/>
    <w:rsid w:val="0073143E"/>
    <w:rsid w:val="00757F06"/>
    <w:rsid w:val="00770326"/>
    <w:rsid w:val="00875DED"/>
    <w:rsid w:val="00886B2C"/>
    <w:rsid w:val="008C541B"/>
    <w:rsid w:val="00BB3700"/>
    <w:rsid w:val="00BB76B2"/>
    <w:rsid w:val="00E3232F"/>
    <w:rsid w:val="00E32849"/>
    <w:rsid w:val="00E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E37B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A3F82"/>
  </w:style>
  <w:style w:type="paragraph" w:styleId="BalloonText">
    <w:name w:val="Balloon Text"/>
    <w:basedOn w:val="Normal"/>
    <w:link w:val="BalloonTextChar"/>
    <w:uiPriority w:val="99"/>
    <w:semiHidden/>
    <w:unhideWhenUsed/>
    <w:rsid w:val="008C54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1B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rsid w:val="004C47A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47A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7A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A3F82"/>
  </w:style>
  <w:style w:type="paragraph" w:styleId="BalloonText">
    <w:name w:val="Balloon Text"/>
    <w:basedOn w:val="Normal"/>
    <w:link w:val="BalloonTextChar"/>
    <w:uiPriority w:val="99"/>
    <w:semiHidden/>
    <w:unhideWhenUsed/>
    <w:rsid w:val="008C54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1B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rsid w:val="004C47A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47A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7A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Macintosh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Hubbard</dc:creator>
  <cp:keywords/>
  <dc:description/>
  <cp:lastModifiedBy>Joanna Hubbard</cp:lastModifiedBy>
  <cp:revision>2</cp:revision>
  <cp:lastPrinted>2015-06-11T19:12:00Z</cp:lastPrinted>
  <dcterms:created xsi:type="dcterms:W3CDTF">2015-06-17T16:21:00Z</dcterms:created>
  <dcterms:modified xsi:type="dcterms:W3CDTF">2015-06-17T16:21:00Z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joanna.hubbard@colorado.edu@www.mendeley.com</vt:lpwstr>
  </property>
  <property fmtid="{D5CDD505-2E9C-101B-9397-08002B2CF9AE}" pid="4" name="Mendeley Citation Style_1">
    <vt:lpwstr>http://www.zotero.org/styles/heredity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16th edition (author-date)</vt:lpwstr>
  </property>
  <property fmtid="{D5CDD505-2E9C-101B-9397-08002B2CF9AE}" pid="11" name="Mendeley Recent Style Id 3_1">
    <vt:lpwstr>http://www.zotero.org/styles/current-biology</vt:lpwstr>
  </property>
  <property fmtid="{D5CDD505-2E9C-101B-9397-08002B2CF9AE}" pid="12" name="Mendeley Recent Style Name 3_1">
    <vt:lpwstr>Current Biology</vt:lpwstr>
  </property>
  <property fmtid="{D5CDD505-2E9C-101B-9397-08002B2CF9AE}" pid="13" name="Mendeley Recent Style Id 4_1">
    <vt:lpwstr>http://www.zotero.org/styles/evolution</vt:lpwstr>
  </property>
  <property fmtid="{D5CDD505-2E9C-101B-9397-08002B2CF9AE}" pid="14" name="Mendeley Recent Style Name 4_1">
    <vt:lpwstr>Evolution</vt:lpwstr>
  </property>
  <property fmtid="{D5CDD505-2E9C-101B-9397-08002B2CF9AE}" pid="15" name="Mendeley Recent Style Id 5_1">
    <vt:lpwstr>http://www.zotero.org/styles/heredity</vt:lpwstr>
  </property>
  <property fmtid="{D5CDD505-2E9C-101B-9397-08002B2CF9AE}" pid="16" name="Mendeley Recent Style Name 5_1">
    <vt:lpwstr>Heredity</vt:lpwstr>
  </property>
  <property fmtid="{D5CDD505-2E9C-101B-9397-08002B2CF9AE}" pid="17" name="Mendeley Recent Style Id 6_1">
    <vt:lpwstr>http://www.zotero.org/styles/journal-of-evolutionary-biology</vt:lpwstr>
  </property>
  <property fmtid="{D5CDD505-2E9C-101B-9397-08002B2CF9AE}" pid="18" name="Mendeley Recent Style Name 6_1">
    <vt:lpwstr>Journal of Evolutionary Biology</vt:lpwstr>
  </property>
  <property fmtid="{D5CDD505-2E9C-101B-9397-08002B2CF9AE}" pid="19" name="Mendeley Recent Style Id 7_1">
    <vt:lpwstr>http://www.zotero.org/styles/pnas</vt:lpwstr>
  </property>
  <property fmtid="{D5CDD505-2E9C-101B-9397-08002B2CF9AE}" pid="20" name="Mendeley Recent Style Name 7_1">
    <vt:lpwstr>Proceedings of the National Academy of Sciences of the United States of America</vt:lpwstr>
  </property>
  <property fmtid="{D5CDD505-2E9C-101B-9397-08002B2CF9AE}" pid="21" name="Mendeley Recent Style Id 8_1">
    <vt:lpwstr>http://www.zotero.org/styles/proceedings-of-the-royal-society-b</vt:lpwstr>
  </property>
  <property fmtid="{D5CDD505-2E9C-101B-9397-08002B2CF9AE}" pid="22" name="Mendeley Recent Style Name 8_1">
    <vt:lpwstr>Proceedings of the Royal Society B</vt:lpwstr>
  </property>
  <property fmtid="{D5CDD505-2E9C-101B-9397-08002B2CF9AE}" pid="23" name="Mendeley Recent Style Id 9_1">
    <vt:lpwstr>http://www.zotero.org/styles/trends-ecology-and-evolution</vt:lpwstr>
  </property>
  <property fmtid="{D5CDD505-2E9C-101B-9397-08002B2CF9AE}" pid="24" name="Mendeley Recent Style Name 9_1">
    <vt:lpwstr>Trends in Ecology and Evolution</vt:lpwstr>
  </property>
</Properties>
</file>