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DF4CDB" w14:paraId="08E3B108" w14:textId="77777777"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01434C" w14:textId="46C0A329" w:rsidR="00DF4CDB" w:rsidRDefault="00D40885" w:rsidP="0073366A">
            <w:pPr>
              <w:widowControl w:val="0"/>
              <w:spacing w:line="240" w:lineRule="auto"/>
              <w:jc w:val="both"/>
            </w:pPr>
            <w:r>
              <w:rPr>
                <w:b/>
              </w:rPr>
              <w:t xml:space="preserve">Instructor </w:t>
            </w:r>
            <w:proofErr w:type="gramStart"/>
            <w:r>
              <w:rPr>
                <w:b/>
              </w:rPr>
              <w:t>Name</w:t>
            </w:r>
            <w:r>
              <w:t xml:space="preserve">;   </w:t>
            </w:r>
            <w:proofErr w:type="gramEnd"/>
            <w:r w:rsidR="002D1A2C">
              <w:t>Trisha Nickerson</w:t>
            </w:r>
          </w:p>
          <w:p w14:paraId="407FBE42" w14:textId="6C8106E2" w:rsidR="00DF4CDB" w:rsidRDefault="00D40885" w:rsidP="0073366A">
            <w:pPr>
              <w:widowControl w:val="0"/>
              <w:spacing w:line="240" w:lineRule="auto"/>
              <w:jc w:val="both"/>
            </w:pPr>
            <w:r>
              <w:rPr>
                <w:b/>
              </w:rPr>
              <w:t>Topic / Lesson;</w:t>
            </w:r>
            <w:r w:rsidR="002E4350">
              <w:rPr>
                <w:b/>
              </w:rPr>
              <w:t xml:space="preserve"> </w:t>
            </w:r>
            <w:r w:rsidR="002E4350" w:rsidRPr="008D3228">
              <w:rPr>
                <w:bCs/>
              </w:rPr>
              <w:t>Hist</w:t>
            </w:r>
            <w:r w:rsidR="008D3228" w:rsidRPr="008D3228">
              <w:rPr>
                <w:bCs/>
              </w:rPr>
              <w:t>ory/contextualization of engineering concepts</w:t>
            </w:r>
          </w:p>
          <w:p w14:paraId="7FB2C95B" w14:textId="32DB58C7" w:rsidR="00DF4CDB" w:rsidRDefault="00D40885" w:rsidP="0073366A">
            <w:pPr>
              <w:widowControl w:val="0"/>
              <w:spacing w:line="240" w:lineRule="auto"/>
              <w:jc w:val="both"/>
            </w:pPr>
            <w:r>
              <w:rPr>
                <w:b/>
              </w:rPr>
              <w:t>Imagined Audience, Context, Frame;</w:t>
            </w:r>
            <w:r w:rsidR="002D1A2C">
              <w:rPr>
                <w:b/>
              </w:rPr>
              <w:t xml:space="preserve"> </w:t>
            </w:r>
            <w:r w:rsidR="008D3228" w:rsidRPr="008D3228">
              <w:rPr>
                <w:bCs/>
              </w:rPr>
              <w:t>UG chemical</w:t>
            </w:r>
            <w:r w:rsidR="002D1A2C" w:rsidRPr="008D3228">
              <w:rPr>
                <w:bCs/>
              </w:rPr>
              <w:t xml:space="preserve"> engineering students, </w:t>
            </w:r>
            <w:r w:rsidR="002E4350" w:rsidRPr="008D3228">
              <w:rPr>
                <w:bCs/>
              </w:rPr>
              <w:t>after exam</w:t>
            </w:r>
            <w:r w:rsidR="000D20C2">
              <w:rPr>
                <w:bCs/>
              </w:rPr>
              <w:t xml:space="preserve"> (low stress</w:t>
            </w:r>
            <w:r w:rsidR="008D3519">
              <w:rPr>
                <w:bCs/>
              </w:rPr>
              <w:t xml:space="preserve"> and more willing to talk about the “softer” aspects)</w:t>
            </w:r>
          </w:p>
        </w:tc>
      </w:tr>
      <w:tr w:rsidR="00DF4CDB" w14:paraId="332D84A2" w14:textId="77777777"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AF8968" w14:textId="77777777" w:rsidR="007806FA" w:rsidRDefault="00D40885" w:rsidP="0073366A">
            <w:pPr>
              <w:widowControl w:val="0"/>
              <w:spacing w:line="240" w:lineRule="auto"/>
              <w:jc w:val="both"/>
              <w:rPr>
                <w:b/>
              </w:rPr>
            </w:pPr>
            <w:r>
              <w:rPr>
                <w:b/>
              </w:rPr>
              <w:t xml:space="preserve">General Outline of Dialogue Activity / Sketch of Facilitation </w:t>
            </w:r>
            <w:proofErr w:type="gramStart"/>
            <w:r>
              <w:rPr>
                <w:b/>
              </w:rPr>
              <w:t>Plan;</w:t>
            </w:r>
            <w:proofErr w:type="gramEnd"/>
            <w:r>
              <w:rPr>
                <w:b/>
              </w:rPr>
              <w:t xml:space="preserve"> </w:t>
            </w:r>
          </w:p>
          <w:p w14:paraId="220B34E2" w14:textId="30225F52" w:rsidR="00DF4CDB" w:rsidRDefault="00D40885" w:rsidP="0073366A">
            <w:pPr>
              <w:widowControl w:val="0"/>
              <w:spacing w:line="240" w:lineRule="auto"/>
              <w:jc w:val="both"/>
              <w:rPr>
                <w:b/>
              </w:rPr>
            </w:pPr>
            <w:r>
              <w:rPr>
                <w:b/>
              </w:rPr>
              <w:t xml:space="preserve">Describe the ‘traditional’ mode of instruction and how / why this could be re-framed using dialogic </w:t>
            </w:r>
            <w:proofErr w:type="gramStart"/>
            <w:r>
              <w:rPr>
                <w:b/>
              </w:rPr>
              <w:t>practices;</w:t>
            </w:r>
            <w:proofErr w:type="gramEnd"/>
          </w:p>
          <w:p w14:paraId="22F885B0" w14:textId="4278180E" w:rsidR="00DF4CDB" w:rsidRPr="008D3519" w:rsidRDefault="00A31E99" w:rsidP="0073366A">
            <w:pPr>
              <w:widowControl w:val="0"/>
              <w:spacing w:line="240" w:lineRule="auto"/>
              <w:jc w:val="both"/>
              <w:rPr>
                <w:bCs/>
              </w:rPr>
            </w:pPr>
            <w:r w:rsidRPr="008D3519">
              <w:rPr>
                <w:bCs/>
              </w:rPr>
              <w:t xml:space="preserve">The traditional instruction mode is lecture style where concepts are presented </w:t>
            </w:r>
            <w:r w:rsidR="0022328C" w:rsidRPr="008D3519">
              <w:rPr>
                <w:bCs/>
              </w:rPr>
              <w:t xml:space="preserve">quickly and with some or no reference to how </w:t>
            </w:r>
            <w:r w:rsidR="0069596A" w:rsidRPr="008D3519">
              <w:rPr>
                <w:bCs/>
              </w:rPr>
              <w:t>they were developed and little</w:t>
            </w:r>
            <w:r w:rsidR="00F3424C">
              <w:rPr>
                <w:bCs/>
              </w:rPr>
              <w:t>/no</w:t>
            </w:r>
            <w:r w:rsidR="0069596A" w:rsidRPr="008D3519">
              <w:rPr>
                <w:bCs/>
              </w:rPr>
              <w:t xml:space="preserve"> time to d</w:t>
            </w:r>
            <w:r w:rsidR="00F3424C">
              <w:rPr>
                <w:bCs/>
              </w:rPr>
              <w:t>iscuss</w:t>
            </w:r>
            <w:r w:rsidR="0069596A" w:rsidRPr="008D3519">
              <w:rPr>
                <w:bCs/>
              </w:rPr>
              <w:t xml:space="preserve">. The idea of using dialogic practices would be to </w:t>
            </w:r>
            <w:r w:rsidR="000A6C3F" w:rsidRPr="008D3519">
              <w:rPr>
                <w:bCs/>
              </w:rPr>
              <w:t xml:space="preserve">critically examine why certain concepts became widely accepted </w:t>
            </w:r>
            <w:r w:rsidR="000D20C2" w:rsidRPr="008D3519">
              <w:rPr>
                <w:bCs/>
              </w:rPr>
              <w:t>and others did not and</w:t>
            </w:r>
            <w:r w:rsidR="006F16E1" w:rsidRPr="008D3519">
              <w:rPr>
                <w:bCs/>
              </w:rPr>
              <w:t xml:space="preserve"> to explore the scientific and societal implications of these decisions</w:t>
            </w:r>
            <w:r w:rsidR="000D20C2" w:rsidRPr="008D3519">
              <w:rPr>
                <w:bCs/>
              </w:rPr>
              <w:t>.</w:t>
            </w:r>
            <w:r w:rsidR="00074329">
              <w:rPr>
                <w:bCs/>
              </w:rPr>
              <w:t xml:space="preserve"> </w:t>
            </w:r>
          </w:p>
        </w:tc>
      </w:tr>
      <w:tr w:rsidR="00DF4CDB" w14:paraId="48368ECC" w14:textId="77777777"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461091" w14:textId="11AAD899" w:rsidR="00DF4CDB" w:rsidRDefault="00D40885" w:rsidP="0073366A">
            <w:pPr>
              <w:widowControl w:val="0"/>
              <w:spacing w:line="240" w:lineRule="auto"/>
              <w:jc w:val="both"/>
              <w:rPr>
                <w:b/>
              </w:rPr>
            </w:pPr>
            <w:r>
              <w:t xml:space="preserve">Protocol 1 </w:t>
            </w:r>
            <w:r w:rsidR="001F0F62">
              <w:rPr>
                <w:b/>
              </w:rPr>
              <w:t xml:space="preserve">Small group </w:t>
            </w:r>
            <w:r>
              <w:rPr>
                <w:b/>
              </w:rPr>
              <w:t xml:space="preserve"> </w:t>
            </w:r>
          </w:p>
          <w:p w14:paraId="3EF68316" w14:textId="1E65FB06" w:rsidR="00DF4CDB" w:rsidRDefault="001F0F62" w:rsidP="0073366A">
            <w:pPr>
              <w:widowControl w:val="0"/>
              <w:numPr>
                <w:ilvl w:val="1"/>
                <w:numId w:val="4"/>
              </w:numPr>
              <w:spacing w:line="240" w:lineRule="auto"/>
              <w:jc w:val="both"/>
            </w:pPr>
            <w:r>
              <w:t xml:space="preserve">Small group discussion about </w:t>
            </w:r>
            <w:r w:rsidR="002D4366">
              <w:t>history of certain concept</w:t>
            </w:r>
          </w:p>
          <w:p w14:paraId="120FB8F0" w14:textId="2B687851" w:rsidR="00DF4CDB" w:rsidRDefault="001F0F62" w:rsidP="0073366A">
            <w:pPr>
              <w:widowControl w:val="0"/>
              <w:numPr>
                <w:ilvl w:val="1"/>
                <w:numId w:val="4"/>
              </w:numPr>
              <w:spacing w:line="240" w:lineRule="auto"/>
              <w:jc w:val="both"/>
            </w:pPr>
            <w:r>
              <w:t xml:space="preserve">Advantages </w:t>
            </w:r>
            <w:r w:rsidR="002D4366">
              <w:t>–</w:t>
            </w:r>
            <w:r>
              <w:t xml:space="preserve"> </w:t>
            </w:r>
            <w:r w:rsidR="002D4366">
              <w:t>easier to research in small group, more comfortable to share/question</w:t>
            </w:r>
          </w:p>
          <w:p w14:paraId="00368FC8" w14:textId="7E9CECEC" w:rsidR="00DF4CDB" w:rsidRDefault="002D4366" w:rsidP="0073366A">
            <w:pPr>
              <w:widowControl w:val="0"/>
              <w:numPr>
                <w:ilvl w:val="1"/>
                <w:numId w:val="4"/>
              </w:numPr>
              <w:spacing w:line="240" w:lineRule="auto"/>
              <w:jc w:val="both"/>
            </w:pPr>
            <w:r>
              <w:t xml:space="preserve">Pitfall – dominant voices may </w:t>
            </w:r>
            <w:r w:rsidR="007806FA">
              <w:t>control</w:t>
            </w:r>
          </w:p>
        </w:tc>
      </w:tr>
      <w:tr w:rsidR="00DF4CDB" w14:paraId="6053D6B3" w14:textId="77777777"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110937" w14:textId="7655E19D" w:rsidR="00DF4CDB" w:rsidRDefault="00D40885" w:rsidP="0073366A">
            <w:pPr>
              <w:widowControl w:val="0"/>
              <w:spacing w:line="240" w:lineRule="auto"/>
              <w:jc w:val="both"/>
              <w:rPr>
                <w:b/>
              </w:rPr>
            </w:pPr>
            <w:r>
              <w:t xml:space="preserve">Protocol 2 </w:t>
            </w:r>
            <w:r w:rsidR="00A87E7A">
              <w:rPr>
                <w:b/>
              </w:rPr>
              <w:t>Jigsaw</w:t>
            </w:r>
            <w:r>
              <w:t xml:space="preserve"> </w:t>
            </w:r>
          </w:p>
          <w:p w14:paraId="589B7ACA" w14:textId="0C4513CA" w:rsidR="00DF4CDB" w:rsidRDefault="00E036DA" w:rsidP="0073366A">
            <w:pPr>
              <w:widowControl w:val="0"/>
              <w:numPr>
                <w:ilvl w:val="1"/>
                <w:numId w:val="4"/>
              </w:numPr>
              <w:spacing w:line="240" w:lineRule="auto"/>
              <w:jc w:val="both"/>
            </w:pPr>
            <w:r>
              <w:t>C</w:t>
            </w:r>
            <w:r w:rsidR="00A87E7A">
              <w:t xml:space="preserve">oncepts would be linked through common theme (i.e. theory of evolution) or common </w:t>
            </w:r>
            <w:proofErr w:type="gramStart"/>
            <w:r w:rsidR="00A87E7A">
              <w:t>time period</w:t>
            </w:r>
            <w:proofErr w:type="gramEnd"/>
            <w:r w:rsidR="00A87E7A">
              <w:t xml:space="preserve"> </w:t>
            </w:r>
            <w:r w:rsidR="007C4029">
              <w:t>so when small groups come together to share, they will help each other see the bigger picture</w:t>
            </w:r>
          </w:p>
          <w:p w14:paraId="5FC2824E" w14:textId="15A1681A" w:rsidR="00DF4CDB" w:rsidRDefault="00D40885" w:rsidP="0073366A">
            <w:pPr>
              <w:widowControl w:val="0"/>
              <w:numPr>
                <w:ilvl w:val="1"/>
                <w:numId w:val="4"/>
              </w:numPr>
              <w:spacing w:line="240" w:lineRule="auto"/>
              <w:jc w:val="both"/>
            </w:pPr>
            <w:r>
              <w:t>Advantages</w:t>
            </w:r>
            <w:r w:rsidR="007C4029">
              <w:t xml:space="preserve"> – ability to research a large topic thoroughly in a short period of time, </w:t>
            </w:r>
            <w:r w:rsidR="00F87EA7">
              <w:t xml:space="preserve">chance to find similarities and differences in the events, chance for students to add </w:t>
            </w:r>
            <w:r w:rsidR="0026522D">
              <w:t>to different groups</w:t>
            </w:r>
          </w:p>
          <w:p w14:paraId="440DCBE5" w14:textId="44E8D86D" w:rsidR="00DF4CDB" w:rsidRDefault="0026522D" w:rsidP="0073366A">
            <w:pPr>
              <w:widowControl w:val="0"/>
              <w:numPr>
                <w:ilvl w:val="1"/>
                <w:numId w:val="4"/>
              </w:numPr>
              <w:spacing w:line="240" w:lineRule="auto"/>
              <w:jc w:val="both"/>
            </w:pPr>
            <w:r>
              <w:t>Pitfalls – can contribute to oversimplifying concepts if not given enough time</w:t>
            </w:r>
          </w:p>
        </w:tc>
      </w:tr>
      <w:tr w:rsidR="00DF4CDB" w14:paraId="4D4A108C" w14:textId="77777777"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6067F3" w14:textId="62442BDD" w:rsidR="00DF4CDB" w:rsidRDefault="00D40885" w:rsidP="0073366A">
            <w:pPr>
              <w:widowControl w:val="0"/>
              <w:spacing w:line="240" w:lineRule="auto"/>
              <w:jc w:val="both"/>
              <w:rPr>
                <w:b/>
              </w:rPr>
            </w:pPr>
            <w:r>
              <w:t xml:space="preserve">Protocol 3 </w:t>
            </w:r>
            <w:r w:rsidR="00D95B5A">
              <w:rPr>
                <w:b/>
              </w:rPr>
              <w:t>Open discussion</w:t>
            </w:r>
            <w:r>
              <w:t xml:space="preserve"> </w:t>
            </w:r>
          </w:p>
          <w:p w14:paraId="0C807D5E" w14:textId="76C3090C" w:rsidR="00DF4CDB" w:rsidRDefault="00D95B5A" w:rsidP="0073366A">
            <w:pPr>
              <w:widowControl w:val="0"/>
              <w:numPr>
                <w:ilvl w:val="1"/>
                <w:numId w:val="4"/>
              </w:numPr>
              <w:spacing w:line="240" w:lineRule="auto"/>
              <w:jc w:val="both"/>
            </w:pPr>
            <w:r>
              <w:t xml:space="preserve">Open discussion to </w:t>
            </w:r>
            <w:r w:rsidR="001D1B34">
              <w:t>discuss what this exploration brings up for people</w:t>
            </w:r>
          </w:p>
          <w:p w14:paraId="4F4ED005" w14:textId="352D68BD" w:rsidR="003D491B" w:rsidRDefault="003D491B" w:rsidP="0073366A">
            <w:pPr>
              <w:widowControl w:val="0"/>
              <w:numPr>
                <w:ilvl w:val="1"/>
                <w:numId w:val="4"/>
              </w:numPr>
              <w:spacing w:line="240" w:lineRule="auto"/>
              <w:jc w:val="both"/>
            </w:pPr>
            <w:r>
              <w:t>This could alternatively be done as self-reflection depending on the mood</w:t>
            </w:r>
          </w:p>
          <w:p w14:paraId="38563972" w14:textId="6049D9A1" w:rsidR="00DF4CDB" w:rsidRDefault="00D40885" w:rsidP="0073366A">
            <w:pPr>
              <w:widowControl w:val="0"/>
              <w:numPr>
                <w:ilvl w:val="1"/>
                <w:numId w:val="4"/>
              </w:numPr>
              <w:spacing w:line="240" w:lineRule="auto"/>
              <w:jc w:val="both"/>
            </w:pPr>
            <w:r>
              <w:t>Advantages</w:t>
            </w:r>
            <w:r w:rsidR="001D1B34">
              <w:t xml:space="preserve"> – chance to </w:t>
            </w:r>
            <w:r w:rsidR="004573FC">
              <w:t>explore this on a more personal level, ability to tie together</w:t>
            </w:r>
            <w:r w:rsidR="00377254">
              <w:t xml:space="preserve"> themes and think about what this means to each person</w:t>
            </w:r>
          </w:p>
          <w:p w14:paraId="5EE68A07" w14:textId="6EC7BD70" w:rsidR="00DF4CDB" w:rsidRDefault="00D40885" w:rsidP="0073366A">
            <w:pPr>
              <w:widowControl w:val="0"/>
              <w:numPr>
                <w:ilvl w:val="1"/>
                <w:numId w:val="4"/>
              </w:numPr>
              <w:spacing w:line="240" w:lineRule="auto"/>
              <w:jc w:val="both"/>
            </w:pPr>
            <w:r>
              <w:t>Pitfalls</w:t>
            </w:r>
            <w:r w:rsidR="004573FC">
              <w:t xml:space="preserve"> – can be triggering to hear some people’s </w:t>
            </w:r>
            <w:r w:rsidR="00D041BE">
              <w:t xml:space="preserve">defense of science, can be deeply confusing to love/revere science and recognize its </w:t>
            </w:r>
            <w:r w:rsidR="00377254">
              <w:t>impure history</w:t>
            </w:r>
          </w:p>
        </w:tc>
      </w:tr>
      <w:tr w:rsidR="00DF4CDB" w14:paraId="42E047ED" w14:textId="77777777"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69BB2E" w14:textId="77777777" w:rsidR="00DF4CDB" w:rsidRDefault="00D40885" w:rsidP="0073366A">
            <w:pPr>
              <w:widowControl w:val="0"/>
              <w:spacing w:line="240" w:lineRule="auto"/>
              <w:jc w:val="both"/>
              <w:rPr>
                <w:b/>
              </w:rPr>
            </w:pPr>
            <w:r>
              <w:t xml:space="preserve">Facilitator Move </w:t>
            </w:r>
            <w:proofErr w:type="gramStart"/>
            <w:r>
              <w:t>1;</w:t>
            </w:r>
            <w:proofErr w:type="gramEnd"/>
            <w:r>
              <w:t xml:space="preserve"> </w:t>
            </w:r>
          </w:p>
          <w:p w14:paraId="4C3E91E7" w14:textId="59BB7B4E" w:rsidR="00DF4CDB" w:rsidRDefault="00D55839" w:rsidP="0073366A">
            <w:pPr>
              <w:widowControl w:val="0"/>
              <w:numPr>
                <w:ilvl w:val="0"/>
                <w:numId w:val="1"/>
              </w:numPr>
              <w:spacing w:line="240" w:lineRule="auto"/>
              <w:jc w:val="both"/>
            </w:pPr>
            <w:r>
              <w:rPr>
                <w:b/>
              </w:rPr>
              <w:t>Sequencing</w:t>
            </w:r>
          </w:p>
          <w:p w14:paraId="17701B9E" w14:textId="12A7CBA0" w:rsidR="00DF4CDB" w:rsidRDefault="00D40885" w:rsidP="0073366A">
            <w:pPr>
              <w:widowControl w:val="0"/>
              <w:numPr>
                <w:ilvl w:val="0"/>
                <w:numId w:val="1"/>
              </w:numPr>
              <w:spacing w:line="240" w:lineRule="auto"/>
              <w:jc w:val="both"/>
            </w:pPr>
            <w:r>
              <w:rPr>
                <w:b/>
              </w:rPr>
              <w:t>Notes</w:t>
            </w:r>
            <w:r w:rsidR="00D55839" w:rsidRPr="0087549C">
              <w:rPr>
                <w:bCs/>
              </w:rPr>
              <w:t xml:space="preserve">: intentional sequencing of the concepts explored in small groups would be important for </w:t>
            </w:r>
            <w:r w:rsidR="006275FF" w:rsidRPr="0087549C">
              <w:rPr>
                <w:bCs/>
              </w:rPr>
              <w:t>setting up the discussion</w:t>
            </w:r>
          </w:p>
        </w:tc>
      </w:tr>
      <w:tr w:rsidR="00DF4CDB" w14:paraId="284C9206" w14:textId="77777777"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342C89" w14:textId="77777777" w:rsidR="00DF4CDB" w:rsidRDefault="00D40885" w:rsidP="0073366A">
            <w:pPr>
              <w:widowControl w:val="0"/>
              <w:spacing w:line="240" w:lineRule="auto"/>
              <w:jc w:val="both"/>
              <w:rPr>
                <w:b/>
              </w:rPr>
            </w:pPr>
            <w:r>
              <w:t xml:space="preserve">Facilitator Move </w:t>
            </w:r>
            <w:proofErr w:type="gramStart"/>
            <w:r>
              <w:t>2;</w:t>
            </w:r>
            <w:proofErr w:type="gramEnd"/>
          </w:p>
          <w:p w14:paraId="399D4AA7" w14:textId="6D1DD025" w:rsidR="00DF4CDB" w:rsidRDefault="00E25319" w:rsidP="0073366A">
            <w:pPr>
              <w:widowControl w:val="0"/>
              <w:numPr>
                <w:ilvl w:val="0"/>
                <w:numId w:val="2"/>
              </w:numPr>
              <w:spacing w:line="240" w:lineRule="auto"/>
              <w:jc w:val="both"/>
            </w:pPr>
            <w:r>
              <w:rPr>
                <w:b/>
              </w:rPr>
              <w:t>Balancing</w:t>
            </w:r>
          </w:p>
          <w:p w14:paraId="6245BC10" w14:textId="1408AB5D" w:rsidR="00DF4CDB" w:rsidRDefault="00D40885" w:rsidP="0073366A">
            <w:pPr>
              <w:widowControl w:val="0"/>
              <w:numPr>
                <w:ilvl w:val="0"/>
                <w:numId w:val="2"/>
              </w:numPr>
              <w:spacing w:line="240" w:lineRule="auto"/>
              <w:jc w:val="both"/>
            </w:pPr>
            <w:r>
              <w:rPr>
                <w:b/>
              </w:rPr>
              <w:t>Notes</w:t>
            </w:r>
            <w:r w:rsidR="00E25319">
              <w:rPr>
                <w:b/>
              </w:rPr>
              <w:t xml:space="preserve">: </w:t>
            </w:r>
            <w:r w:rsidR="00E25319" w:rsidRPr="0087549C">
              <w:rPr>
                <w:bCs/>
              </w:rPr>
              <w:t xml:space="preserve">I imagine there are cases where one side gets over-represented when parts are presented. I think it would be important to </w:t>
            </w:r>
            <w:r w:rsidR="0087549C" w:rsidRPr="0087549C">
              <w:rPr>
                <w:bCs/>
              </w:rPr>
              <w:t>call for additional viewpoints</w:t>
            </w:r>
          </w:p>
        </w:tc>
      </w:tr>
      <w:tr w:rsidR="00DF4CDB" w14:paraId="76CA0566" w14:textId="77777777"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8AAC59" w14:textId="77777777" w:rsidR="00DF4CDB" w:rsidRDefault="00D40885" w:rsidP="0073366A">
            <w:pPr>
              <w:widowControl w:val="0"/>
              <w:spacing w:line="240" w:lineRule="auto"/>
              <w:jc w:val="both"/>
              <w:rPr>
                <w:b/>
              </w:rPr>
            </w:pPr>
            <w:r>
              <w:t xml:space="preserve">Facilitator Move </w:t>
            </w:r>
            <w:proofErr w:type="gramStart"/>
            <w:r>
              <w:t>3;</w:t>
            </w:r>
            <w:proofErr w:type="gramEnd"/>
          </w:p>
          <w:p w14:paraId="0F02A6B4" w14:textId="588425BE" w:rsidR="00DF4CDB" w:rsidRDefault="00E56DBC" w:rsidP="0073366A">
            <w:pPr>
              <w:widowControl w:val="0"/>
              <w:numPr>
                <w:ilvl w:val="0"/>
                <w:numId w:val="1"/>
              </w:numPr>
              <w:spacing w:line="240" w:lineRule="auto"/>
              <w:jc w:val="both"/>
            </w:pPr>
            <w:r>
              <w:rPr>
                <w:b/>
              </w:rPr>
              <w:t>Invoking silence</w:t>
            </w:r>
          </w:p>
          <w:p w14:paraId="73C20F18" w14:textId="11215DF4" w:rsidR="00DF4CDB" w:rsidRDefault="00D40885" w:rsidP="0073366A">
            <w:pPr>
              <w:widowControl w:val="0"/>
              <w:numPr>
                <w:ilvl w:val="0"/>
                <w:numId w:val="1"/>
              </w:numPr>
              <w:spacing w:line="240" w:lineRule="auto"/>
              <w:jc w:val="both"/>
            </w:pPr>
            <w:r>
              <w:rPr>
                <w:b/>
              </w:rPr>
              <w:t>Notes</w:t>
            </w:r>
            <w:r w:rsidR="00E56DBC">
              <w:rPr>
                <w:b/>
              </w:rPr>
              <w:t>:</w:t>
            </w:r>
            <w:r w:rsidR="00E56DBC" w:rsidRPr="00D40885">
              <w:rPr>
                <w:bCs/>
              </w:rPr>
              <w:t xml:space="preserve"> If things get too heady, I think it would be good to use silence as a tool to bring things back</w:t>
            </w:r>
            <w:r w:rsidRPr="00D40885">
              <w:rPr>
                <w:bCs/>
              </w:rPr>
              <w:t xml:space="preserve"> to earth</w:t>
            </w:r>
            <w:r w:rsidR="0073366A">
              <w:rPr>
                <w:bCs/>
              </w:rPr>
              <w:t>/body</w:t>
            </w:r>
            <w:r w:rsidRPr="00D40885">
              <w:rPr>
                <w:bCs/>
              </w:rPr>
              <w:t xml:space="preserve">. I imagine this would be helpful before discussing how the </w:t>
            </w:r>
            <w:r w:rsidRPr="00D40885">
              <w:rPr>
                <w:bCs/>
              </w:rPr>
              <w:lastRenderedPageBreak/>
              <w:t>decision on what is/isn’t science really affects our world/people</w:t>
            </w:r>
            <w:r>
              <w:rPr>
                <w:b/>
              </w:rPr>
              <w:t xml:space="preserve"> </w:t>
            </w:r>
          </w:p>
        </w:tc>
      </w:tr>
    </w:tbl>
    <w:p w14:paraId="3F3E19A8" w14:textId="77777777" w:rsidR="00DF4CDB" w:rsidRDefault="00DF4CDB">
      <w:pPr>
        <w:rPr>
          <w:rFonts w:ascii="Calibri" w:eastAsia="Calibri" w:hAnsi="Calibri" w:cs="Calibri"/>
          <w:sz w:val="24"/>
          <w:szCs w:val="24"/>
        </w:rPr>
      </w:pPr>
    </w:p>
    <w:p w14:paraId="4C6B28C2" w14:textId="77777777" w:rsidR="00DF4CDB" w:rsidRDefault="00D40885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182A755E" w14:textId="77777777" w:rsidR="004F2E49" w:rsidRDefault="004F2E49" w:rsidP="004F2E49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114300" distB="114300" distL="114300" distR="114300" wp14:anchorId="127DAA50" wp14:editId="39717591">
            <wp:extent cx="4277679" cy="3802380"/>
            <wp:effectExtent l="0" t="0" r="8890" b="7620"/>
            <wp:docPr id="136048276" name="image2.png" descr="A diagram of a particular format&#10;&#10;Description automatically generated with medium confidenc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048276" name="image2.png" descr="A diagram of a particular format&#10;&#10;Description automatically generated with medium confidence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92862" cy="381587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FE55FE8" w14:textId="77777777" w:rsidR="004F2E49" w:rsidRDefault="004F2E49" w:rsidP="004F2E49">
      <w:pPr>
        <w:rPr>
          <w:sz w:val="24"/>
          <w:szCs w:val="24"/>
        </w:rPr>
      </w:pPr>
    </w:p>
    <w:p w14:paraId="0D9D0912" w14:textId="77777777" w:rsidR="004F2E49" w:rsidRDefault="004F2E49" w:rsidP="004F2E49">
      <w:pPr>
        <w:rPr>
          <w:sz w:val="24"/>
          <w:szCs w:val="24"/>
        </w:rPr>
      </w:pPr>
    </w:p>
    <w:p w14:paraId="46077571" w14:textId="5D24CBDF" w:rsidR="00DF4CDB" w:rsidRDefault="004F2E49" w:rsidP="004F2E49">
      <w:pPr>
        <w:jc w:val="center"/>
      </w:pPr>
      <w:r>
        <w:rPr>
          <w:noProof/>
          <w:sz w:val="24"/>
          <w:szCs w:val="24"/>
        </w:rPr>
        <w:drawing>
          <wp:inline distT="114300" distB="114300" distL="114300" distR="114300" wp14:anchorId="41A1C48F" wp14:editId="56815A59">
            <wp:extent cx="4274820" cy="3096504"/>
            <wp:effectExtent l="0" t="0" r="0" b="8890"/>
            <wp:docPr id="596320904" name="image1.png" descr="A white text on a blue background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6320904" name="image1.png" descr="A white text on a blue background&#10;&#10;Description automatically generated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93500" cy="31100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sectPr w:rsidR="00DF4CDB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C047B"/>
    <w:multiLevelType w:val="multilevel"/>
    <w:tmpl w:val="304E6E1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5795981"/>
    <w:multiLevelType w:val="multilevel"/>
    <w:tmpl w:val="C80ADAD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0ED11FA"/>
    <w:multiLevelType w:val="multilevel"/>
    <w:tmpl w:val="B1B8791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62DF523F"/>
    <w:multiLevelType w:val="multilevel"/>
    <w:tmpl w:val="2848BE2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1693534496">
    <w:abstractNumId w:val="2"/>
  </w:num>
  <w:num w:numId="2" w16cid:durableId="160702994">
    <w:abstractNumId w:val="3"/>
  </w:num>
  <w:num w:numId="3" w16cid:durableId="1062097265">
    <w:abstractNumId w:val="1"/>
  </w:num>
  <w:num w:numId="4" w16cid:durableId="6880234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4CDB"/>
    <w:rsid w:val="00074329"/>
    <w:rsid w:val="000A6C3F"/>
    <w:rsid w:val="000D20C2"/>
    <w:rsid w:val="000E7A42"/>
    <w:rsid w:val="001D1B34"/>
    <w:rsid w:val="001F0F62"/>
    <w:rsid w:val="0022328C"/>
    <w:rsid w:val="0026522D"/>
    <w:rsid w:val="002D1A2C"/>
    <w:rsid w:val="002D4366"/>
    <w:rsid w:val="002E4350"/>
    <w:rsid w:val="00377254"/>
    <w:rsid w:val="003D491B"/>
    <w:rsid w:val="004573FC"/>
    <w:rsid w:val="004F2E49"/>
    <w:rsid w:val="006275FF"/>
    <w:rsid w:val="0069596A"/>
    <w:rsid w:val="006F16E1"/>
    <w:rsid w:val="0073366A"/>
    <w:rsid w:val="007806FA"/>
    <w:rsid w:val="007C4029"/>
    <w:rsid w:val="0087549C"/>
    <w:rsid w:val="008D3228"/>
    <w:rsid w:val="008D3519"/>
    <w:rsid w:val="0094332C"/>
    <w:rsid w:val="00A31E99"/>
    <w:rsid w:val="00A87E7A"/>
    <w:rsid w:val="00C02ED0"/>
    <w:rsid w:val="00D041BE"/>
    <w:rsid w:val="00D0468E"/>
    <w:rsid w:val="00D40885"/>
    <w:rsid w:val="00D55839"/>
    <w:rsid w:val="00D95B5A"/>
    <w:rsid w:val="00DF4CDB"/>
    <w:rsid w:val="00E036DA"/>
    <w:rsid w:val="00E25319"/>
    <w:rsid w:val="00E56DBC"/>
    <w:rsid w:val="00F3424C"/>
    <w:rsid w:val="00F87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DFB8C4"/>
  <w15:docId w15:val="{558A10D4-6D18-43BD-B5C5-A4C85A6FC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386</Words>
  <Characters>2206</Characters>
  <Application>Microsoft Office Word</Application>
  <DocSecurity>0</DocSecurity>
  <Lines>18</Lines>
  <Paragraphs>5</Paragraphs>
  <ScaleCrop>false</ScaleCrop>
  <Company/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Trisha Nickerson</dc:creator>
  <cp:lastModifiedBy>Trisha Nickerson</cp:lastModifiedBy>
  <cp:revision>38</cp:revision>
  <dcterms:created xsi:type="dcterms:W3CDTF">2024-03-12T21:40:00Z</dcterms:created>
  <dcterms:modified xsi:type="dcterms:W3CDTF">2024-05-20T17:01:00Z</dcterms:modified>
</cp:coreProperties>
</file>