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9A53B" w14:textId="5CB24C49" w:rsidR="0073019C" w:rsidRPr="0073019C" w:rsidRDefault="0073019C" w:rsidP="0073019C">
      <w:pPr>
        <w:jc w:val="center"/>
        <w:rPr>
          <w:rFonts w:ascii="Aptos" w:hAnsi="Aptos"/>
          <w:b/>
          <w:bCs/>
        </w:rPr>
      </w:pPr>
      <w:r w:rsidRPr="0073019C">
        <w:rPr>
          <w:rFonts w:ascii="Aptos" w:hAnsi="Aptos"/>
          <w:b/>
          <w:bCs/>
        </w:rPr>
        <w:t>Post-Video Quiz Module #</w:t>
      </w:r>
      <w:r>
        <w:rPr>
          <w:rFonts w:ascii="Aptos" w:hAnsi="Aptos"/>
          <w:b/>
          <w:bCs/>
        </w:rPr>
        <w:t>2</w:t>
      </w:r>
      <w:r w:rsidRPr="0073019C">
        <w:rPr>
          <w:rFonts w:ascii="Aptos" w:hAnsi="Aptos"/>
          <w:b/>
          <w:bCs/>
        </w:rPr>
        <w:t xml:space="preserve"> (Chapter 1</w:t>
      </w:r>
      <w:r>
        <w:rPr>
          <w:rFonts w:ascii="Aptos" w:hAnsi="Aptos"/>
          <w:b/>
          <w:bCs/>
        </w:rPr>
        <w:t>2.1-12.4</w:t>
      </w:r>
      <w:r w:rsidRPr="0073019C">
        <w:rPr>
          <w:rFonts w:ascii="Aptos" w:hAnsi="Aptos"/>
          <w:b/>
          <w:bCs/>
        </w:rPr>
        <w:t xml:space="preserve">: </w:t>
      </w:r>
      <w:r>
        <w:rPr>
          <w:rFonts w:ascii="Aptos" w:hAnsi="Aptos"/>
          <w:b/>
          <w:bCs/>
        </w:rPr>
        <w:t>Kinetics</w:t>
      </w:r>
      <w:r w:rsidRPr="0073019C">
        <w:rPr>
          <w:rFonts w:ascii="Aptos" w:hAnsi="Aptos"/>
          <w:b/>
          <w:bCs/>
        </w:rPr>
        <w:t>)</w:t>
      </w:r>
    </w:p>
    <w:p w14:paraId="7E049FCC" w14:textId="77777777" w:rsidR="0073019C" w:rsidRPr="00B70B23" w:rsidRDefault="0073019C" w:rsidP="0073019C">
      <w:pPr>
        <w:jc w:val="center"/>
        <w:rPr>
          <w:rFonts w:ascii="Aptos" w:hAnsi="Aptos"/>
          <w:b/>
          <w:bCs/>
        </w:rPr>
      </w:pPr>
      <w:r w:rsidRPr="00B70B23">
        <w:rPr>
          <w:rFonts w:ascii="Aptos" w:hAnsi="Aptos"/>
          <w:b/>
          <w:bCs/>
        </w:rPr>
        <w:t>Show complete work for all questions, then check your work with the video!</w:t>
      </w:r>
    </w:p>
    <w:p w14:paraId="1F79A5C7" w14:textId="01E2A15E" w:rsidR="00076856" w:rsidRPr="00076856" w:rsidRDefault="00076856" w:rsidP="00076856">
      <w:pPr>
        <w:pStyle w:val="NormalWeb"/>
        <w:jc w:val="center"/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  <w:b/>
          <w:bCs/>
        </w:rPr>
        <w:t>Name: ______________________</w:t>
      </w:r>
    </w:p>
    <w:p w14:paraId="3429CEA3" w14:textId="2955CB8B" w:rsidR="002E7A5B" w:rsidRPr="00076856" w:rsidRDefault="002E7A5B" w:rsidP="002E7A5B">
      <w:pPr>
        <w:pStyle w:val="NormalWeb"/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>The following table shows rates of reaction given different initial quantities of species A and B for the reaction:</w:t>
      </w:r>
    </w:p>
    <w:p w14:paraId="7E9A6614" w14:textId="5F5E2313" w:rsidR="002E7A5B" w:rsidRPr="00076856" w:rsidRDefault="002E7A5B" w:rsidP="00BE5F88">
      <w:pPr>
        <w:pStyle w:val="NormalWeb"/>
        <w:jc w:val="center"/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  <w:noProof/>
        </w:rPr>
        <w:drawing>
          <wp:inline distT="0" distB="0" distL="0" distR="0" wp14:anchorId="58A51C17" wp14:editId="7B7F57F4">
            <wp:extent cx="4927002" cy="1421715"/>
            <wp:effectExtent l="0" t="0" r="635" b="1270"/>
            <wp:docPr id="4" name="Picture 4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able&#10;&#10;Description automatically generated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599"/>
                    <a:stretch/>
                  </pic:blipFill>
                  <pic:spPr bwMode="auto">
                    <a:xfrm>
                      <a:off x="0" y="0"/>
                      <a:ext cx="4960843" cy="1431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6DE6D2" w14:textId="129D69B4" w:rsidR="002E7A5B" w:rsidRPr="00076856" w:rsidRDefault="002E7A5B" w:rsidP="002E7A5B">
      <w:pPr>
        <w:pStyle w:val="NormalWeb"/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>Use this table to answer the following, showing all relevant work and reasoning:</w:t>
      </w:r>
    </w:p>
    <w:p w14:paraId="4E9E39DA" w14:textId="415C0B90" w:rsidR="002E7A5B" w:rsidRPr="00076856" w:rsidRDefault="002E7A5B" w:rsidP="002E7A5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>State the order of this reaction with respect to all reactants and the overall order.</w:t>
      </w:r>
    </w:p>
    <w:p w14:paraId="3AD29A2E" w14:textId="77777777" w:rsidR="00076856" w:rsidRPr="00076856" w:rsidRDefault="00076856" w:rsidP="002E7A5B">
      <w:pPr>
        <w:pStyle w:val="NormalWeb"/>
        <w:rPr>
          <w:rFonts w:asciiTheme="minorHAnsi" w:hAnsiTheme="minorHAnsi" w:cstheme="minorHAnsi"/>
        </w:rPr>
      </w:pPr>
    </w:p>
    <w:p w14:paraId="271E3B4F" w14:textId="2612A9A5" w:rsidR="002E7A5B" w:rsidRPr="00076856" w:rsidRDefault="002E7A5B" w:rsidP="002E7A5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>Provide the rate law for this reaction.</w:t>
      </w:r>
    </w:p>
    <w:p w14:paraId="4B2002A7" w14:textId="77777777" w:rsidR="002E7A5B" w:rsidRPr="00076856" w:rsidRDefault="002E7A5B" w:rsidP="002E7A5B">
      <w:pPr>
        <w:pStyle w:val="NormalWeb"/>
        <w:rPr>
          <w:rFonts w:asciiTheme="minorHAnsi" w:hAnsiTheme="minorHAnsi" w:cstheme="minorHAnsi"/>
        </w:rPr>
      </w:pPr>
    </w:p>
    <w:p w14:paraId="4DD61ABE" w14:textId="2DD8B15F" w:rsidR="002E7A5B" w:rsidRPr="00076856" w:rsidRDefault="002E7A5B" w:rsidP="002E7A5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>Calculate the rate constant for this reaction, including clearly defined units.</w:t>
      </w:r>
    </w:p>
    <w:p w14:paraId="289D191A" w14:textId="3C71B2A6" w:rsidR="002E7A5B" w:rsidRDefault="002E7A5B" w:rsidP="002E7A5B">
      <w:pPr>
        <w:pStyle w:val="NormalWeb"/>
        <w:rPr>
          <w:rFonts w:asciiTheme="minorHAnsi" w:hAnsiTheme="minorHAnsi" w:cstheme="minorHAnsi"/>
        </w:rPr>
      </w:pPr>
    </w:p>
    <w:p w14:paraId="70DF5F45" w14:textId="4456D985" w:rsidR="00076856" w:rsidRDefault="00076856" w:rsidP="002E7A5B">
      <w:pPr>
        <w:pStyle w:val="NormalWeb"/>
        <w:rPr>
          <w:rFonts w:asciiTheme="minorHAnsi" w:hAnsiTheme="minorHAnsi" w:cstheme="minorHAnsi"/>
        </w:rPr>
      </w:pPr>
    </w:p>
    <w:p w14:paraId="52E39C1B" w14:textId="00E89B05" w:rsidR="00076856" w:rsidRDefault="00076856" w:rsidP="002E7A5B">
      <w:pPr>
        <w:pStyle w:val="NormalWeb"/>
        <w:rPr>
          <w:rFonts w:asciiTheme="minorHAnsi" w:hAnsiTheme="minorHAnsi" w:cstheme="minorHAnsi"/>
        </w:rPr>
      </w:pPr>
    </w:p>
    <w:p w14:paraId="768FAECF" w14:textId="77777777" w:rsidR="00076856" w:rsidRPr="00076856" w:rsidRDefault="00076856" w:rsidP="002E7A5B">
      <w:pPr>
        <w:pStyle w:val="NormalWeb"/>
        <w:rPr>
          <w:rFonts w:asciiTheme="minorHAnsi" w:hAnsiTheme="minorHAnsi" w:cstheme="minorHAnsi"/>
        </w:rPr>
      </w:pPr>
    </w:p>
    <w:p w14:paraId="3CE1F2FA" w14:textId="2F3C28E6" w:rsidR="002E7A5B" w:rsidRPr="00076856" w:rsidRDefault="002E7A5B" w:rsidP="002E7A5B">
      <w:pPr>
        <w:pStyle w:val="NormalWeb"/>
        <w:numPr>
          <w:ilvl w:val="0"/>
          <w:numId w:val="1"/>
        </w:numPr>
        <w:rPr>
          <w:rFonts w:asciiTheme="minorHAnsi" w:hAnsiTheme="minorHAnsi" w:cstheme="minorHAnsi"/>
        </w:rPr>
      </w:pPr>
      <w:r w:rsidRPr="00076856">
        <w:rPr>
          <w:rFonts w:asciiTheme="minorHAnsi" w:hAnsiTheme="minorHAnsi" w:cstheme="minorHAnsi"/>
        </w:rPr>
        <w:t xml:space="preserve">If we were to multiply the concentration of A by 5x, while </w:t>
      </w:r>
      <w:r w:rsidR="00F805F0" w:rsidRPr="00076856">
        <w:rPr>
          <w:rFonts w:asciiTheme="minorHAnsi" w:hAnsiTheme="minorHAnsi" w:cstheme="minorHAnsi"/>
        </w:rPr>
        <w:t xml:space="preserve">also </w:t>
      </w:r>
      <w:r w:rsidRPr="00076856">
        <w:rPr>
          <w:rFonts w:asciiTheme="minorHAnsi" w:hAnsiTheme="minorHAnsi" w:cstheme="minorHAnsi"/>
        </w:rPr>
        <w:t>multiplying the concentration of B by 10x, what change would we expect in the reaction rate?</w:t>
      </w:r>
    </w:p>
    <w:p w14:paraId="409DD34A" w14:textId="77777777" w:rsidR="002E7A5B" w:rsidRPr="00076856" w:rsidRDefault="002E7A5B" w:rsidP="002E7A5B">
      <w:pPr>
        <w:pStyle w:val="ListParagraph"/>
        <w:rPr>
          <w:rFonts w:cstheme="minorHAnsi"/>
        </w:rPr>
      </w:pPr>
    </w:p>
    <w:p w14:paraId="7D175E23" w14:textId="77777777" w:rsidR="002E7A5B" w:rsidRPr="00076856" w:rsidRDefault="002E7A5B" w:rsidP="002E7A5B">
      <w:pPr>
        <w:pStyle w:val="NormalWeb"/>
        <w:rPr>
          <w:rFonts w:asciiTheme="minorHAnsi" w:hAnsiTheme="minorHAnsi" w:cstheme="minorHAnsi"/>
        </w:rPr>
      </w:pPr>
    </w:p>
    <w:p w14:paraId="394D3F78" w14:textId="46D0D66E" w:rsidR="0002192C" w:rsidRDefault="002E7A5B" w:rsidP="00076856">
      <w:pPr>
        <w:pStyle w:val="NormalWeb"/>
      </w:pPr>
      <w:r>
        <w:t> </w:t>
      </w:r>
    </w:p>
    <w:sectPr w:rsidR="000219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0FC7"/>
    <w:multiLevelType w:val="hybridMultilevel"/>
    <w:tmpl w:val="E56E56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611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A5B"/>
    <w:rsid w:val="0002192C"/>
    <w:rsid w:val="00076856"/>
    <w:rsid w:val="000D0DE3"/>
    <w:rsid w:val="002E7A5B"/>
    <w:rsid w:val="00597BDB"/>
    <w:rsid w:val="005E513A"/>
    <w:rsid w:val="006E5B12"/>
    <w:rsid w:val="0073019C"/>
    <w:rsid w:val="008F630A"/>
    <w:rsid w:val="00AE0DAA"/>
    <w:rsid w:val="00B916F7"/>
    <w:rsid w:val="00BE5F88"/>
    <w:rsid w:val="00BF5241"/>
    <w:rsid w:val="00C5344D"/>
    <w:rsid w:val="00D20F03"/>
    <w:rsid w:val="00F8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D5973"/>
  <w15:chartTrackingRefBased/>
  <w15:docId w15:val="{EA18399B-2D9F-9645-89D1-D2BA24E90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E7A5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34"/>
    <w:qFormat/>
    <w:rsid w:val="002E7A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8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Saltzman</dc:creator>
  <cp:keywords/>
  <dc:description/>
  <cp:lastModifiedBy>Saltzman, Alexander</cp:lastModifiedBy>
  <cp:revision>8</cp:revision>
  <dcterms:created xsi:type="dcterms:W3CDTF">2021-09-08T15:05:00Z</dcterms:created>
  <dcterms:modified xsi:type="dcterms:W3CDTF">2025-02-05T14:43:00Z</dcterms:modified>
</cp:coreProperties>
</file>