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EA387" w14:textId="77777777" w:rsidR="0007359E" w:rsidRDefault="0007359E" w:rsidP="00A95305">
      <w:pPr>
        <w:pStyle w:val="Heading1"/>
        <w:jc w:val="center"/>
        <w:rPr>
          <w:rFonts w:ascii="Times New Roman" w:hAnsi="Times New Roman" w:cs="Times New Roman"/>
          <w:color w:val="000000" w:themeColor="text1"/>
        </w:rPr>
      </w:pPr>
    </w:p>
    <w:p w14:paraId="7CD384F1" w14:textId="77777777" w:rsidR="0007359E" w:rsidRDefault="0007359E" w:rsidP="0007359E">
      <w:pPr>
        <w:jc w:val="center"/>
        <w:rPr>
          <w:rFonts w:ascii="Times New Roman" w:hAnsi="Times New Roman" w:cs="Times New Roman"/>
          <w:color w:val="000000" w:themeColor="text1"/>
          <w:sz w:val="40"/>
          <w:szCs w:val="40"/>
        </w:rPr>
      </w:pPr>
    </w:p>
    <w:p w14:paraId="6A776612" w14:textId="77777777" w:rsidR="0007359E" w:rsidRDefault="0007359E" w:rsidP="0007359E">
      <w:pPr>
        <w:jc w:val="center"/>
        <w:rPr>
          <w:rFonts w:ascii="Times New Roman" w:hAnsi="Times New Roman" w:cs="Times New Roman"/>
          <w:color w:val="000000" w:themeColor="text1"/>
          <w:sz w:val="40"/>
          <w:szCs w:val="40"/>
        </w:rPr>
      </w:pPr>
    </w:p>
    <w:p w14:paraId="3A81C8C7" w14:textId="77777777" w:rsidR="0007359E" w:rsidRDefault="0007359E" w:rsidP="0007359E">
      <w:pPr>
        <w:jc w:val="center"/>
        <w:rPr>
          <w:rFonts w:ascii="Times New Roman" w:hAnsi="Times New Roman" w:cs="Times New Roman"/>
          <w:color w:val="000000" w:themeColor="text1"/>
          <w:sz w:val="40"/>
          <w:szCs w:val="40"/>
        </w:rPr>
      </w:pPr>
    </w:p>
    <w:p w14:paraId="46E4F6D1" w14:textId="77777777" w:rsidR="0007359E" w:rsidRDefault="0007359E" w:rsidP="0007359E">
      <w:pPr>
        <w:jc w:val="center"/>
        <w:rPr>
          <w:rFonts w:ascii="Times New Roman" w:hAnsi="Times New Roman" w:cs="Times New Roman"/>
          <w:color w:val="000000" w:themeColor="text1"/>
          <w:sz w:val="40"/>
          <w:szCs w:val="40"/>
        </w:rPr>
      </w:pPr>
    </w:p>
    <w:p w14:paraId="47AA227A" w14:textId="3ACC586E" w:rsidR="0007359E" w:rsidRDefault="0007359E" w:rsidP="0007359E">
      <w:pPr>
        <w:jc w:val="cente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Creating Sustainable Peace Through You</w:t>
      </w:r>
      <w:r w:rsidR="00676C8F">
        <w:rPr>
          <w:rFonts w:ascii="Times New Roman" w:hAnsi="Times New Roman" w:cs="Times New Roman"/>
          <w:color w:val="000000" w:themeColor="text1"/>
          <w:sz w:val="40"/>
          <w:szCs w:val="40"/>
        </w:rPr>
        <w:t>th Involvement</w:t>
      </w:r>
      <w:r>
        <w:rPr>
          <w:rFonts w:ascii="Times New Roman" w:hAnsi="Times New Roman" w:cs="Times New Roman"/>
          <w:color w:val="000000" w:themeColor="text1"/>
          <w:sz w:val="40"/>
          <w:szCs w:val="40"/>
        </w:rPr>
        <w:t xml:space="preserve">: </w:t>
      </w:r>
    </w:p>
    <w:p w14:paraId="51650AD8" w14:textId="4561E19C" w:rsidR="0007359E" w:rsidRPr="0007359E" w:rsidRDefault="0007359E" w:rsidP="0007359E">
      <w:pPr>
        <w:jc w:val="center"/>
        <w:rPr>
          <w:rFonts w:ascii="Times New Roman" w:hAnsi="Times New Roman" w:cs="Times New Roman"/>
          <w:color w:val="000000" w:themeColor="text1"/>
          <w:sz w:val="32"/>
          <w:szCs w:val="32"/>
        </w:rPr>
      </w:pPr>
      <w:r w:rsidRPr="0007359E">
        <w:rPr>
          <w:rFonts w:ascii="Times New Roman" w:hAnsi="Times New Roman" w:cs="Times New Roman"/>
          <w:color w:val="000000" w:themeColor="text1"/>
          <w:sz w:val="32"/>
          <w:szCs w:val="32"/>
        </w:rPr>
        <w:t>An Assessment of Best Practices in Peace Education Programs in Post-Civil War West Africa</w:t>
      </w:r>
    </w:p>
    <w:p w14:paraId="26C3A36D" w14:textId="77777777" w:rsidR="0007359E" w:rsidRDefault="0007359E" w:rsidP="0007359E">
      <w:pPr>
        <w:jc w:val="center"/>
        <w:rPr>
          <w:rFonts w:ascii="Times New Roman" w:hAnsi="Times New Roman" w:cs="Times New Roman"/>
          <w:color w:val="000000" w:themeColor="text1"/>
          <w:sz w:val="40"/>
          <w:szCs w:val="40"/>
        </w:rPr>
      </w:pPr>
    </w:p>
    <w:p w14:paraId="42CF48F3" w14:textId="77777777" w:rsidR="0007359E" w:rsidRDefault="0007359E" w:rsidP="0007359E">
      <w:pPr>
        <w:jc w:val="center"/>
        <w:rPr>
          <w:rFonts w:ascii="Times New Roman" w:hAnsi="Times New Roman" w:cs="Times New Roman"/>
          <w:color w:val="000000" w:themeColor="text1"/>
          <w:sz w:val="40"/>
          <w:szCs w:val="40"/>
        </w:rPr>
      </w:pPr>
    </w:p>
    <w:p w14:paraId="014CC8B2" w14:textId="77777777" w:rsidR="0007359E" w:rsidRDefault="0007359E" w:rsidP="0007359E">
      <w:pPr>
        <w:jc w:val="center"/>
        <w:rPr>
          <w:rFonts w:ascii="Times New Roman" w:hAnsi="Times New Roman" w:cs="Times New Roman"/>
          <w:color w:val="000000" w:themeColor="text1"/>
          <w:sz w:val="40"/>
          <w:szCs w:val="40"/>
        </w:rPr>
      </w:pPr>
    </w:p>
    <w:p w14:paraId="27588A43" w14:textId="77777777" w:rsidR="0007359E" w:rsidRDefault="0007359E" w:rsidP="0007359E">
      <w:pPr>
        <w:jc w:val="cente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Clara Butler</w:t>
      </w:r>
    </w:p>
    <w:p w14:paraId="2A527869" w14:textId="77777777" w:rsidR="0007359E" w:rsidRDefault="0007359E" w:rsidP="0007359E">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International Affairs Honors </w:t>
      </w:r>
    </w:p>
    <w:p w14:paraId="74434D9D" w14:textId="77777777" w:rsidR="00A23CC4" w:rsidRDefault="0007359E" w:rsidP="0007359E">
      <w:pPr>
        <w:jc w:val="center"/>
        <w:rPr>
          <w:rFonts w:ascii="Times New Roman" w:hAnsi="Times New Roman" w:cs="Times New Roman"/>
          <w:color w:val="000000" w:themeColor="text1"/>
        </w:rPr>
      </w:pPr>
      <w:r>
        <w:rPr>
          <w:rFonts w:ascii="Times New Roman" w:hAnsi="Times New Roman" w:cs="Times New Roman"/>
          <w:color w:val="000000" w:themeColor="text1"/>
        </w:rPr>
        <w:t>Spring 2023</w:t>
      </w:r>
    </w:p>
    <w:p w14:paraId="4F8870BC" w14:textId="77777777" w:rsidR="00A23CC4" w:rsidRDefault="00A23CC4" w:rsidP="0007359E">
      <w:pPr>
        <w:jc w:val="center"/>
        <w:rPr>
          <w:rFonts w:ascii="Times New Roman" w:hAnsi="Times New Roman" w:cs="Times New Roman"/>
          <w:color w:val="000000" w:themeColor="text1"/>
        </w:rPr>
      </w:pPr>
    </w:p>
    <w:p w14:paraId="0B1D1D38" w14:textId="77777777" w:rsidR="00A23CC4" w:rsidRDefault="00A23CC4" w:rsidP="0007359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Defense Date: April 12, 2023</w:t>
      </w:r>
    </w:p>
    <w:p w14:paraId="0D4DA71A" w14:textId="77777777" w:rsidR="006A15A7" w:rsidRDefault="006A15A7" w:rsidP="0007359E">
      <w:pPr>
        <w:jc w:val="center"/>
        <w:rPr>
          <w:rFonts w:ascii="Times New Roman" w:hAnsi="Times New Roman" w:cs="Times New Roman"/>
          <w:color w:val="000000" w:themeColor="text1"/>
          <w:sz w:val="28"/>
          <w:szCs w:val="28"/>
        </w:rPr>
      </w:pPr>
    </w:p>
    <w:p w14:paraId="2AC8C373" w14:textId="77777777" w:rsidR="006A15A7" w:rsidRDefault="006A15A7" w:rsidP="0007359E">
      <w:pPr>
        <w:jc w:val="center"/>
        <w:rPr>
          <w:rFonts w:ascii="Times New Roman" w:hAnsi="Times New Roman" w:cs="Times New Roman"/>
          <w:color w:val="000000" w:themeColor="text1"/>
          <w:sz w:val="28"/>
          <w:szCs w:val="28"/>
        </w:rPr>
      </w:pPr>
    </w:p>
    <w:p w14:paraId="1EA1B3FB" w14:textId="77777777" w:rsidR="00A23CC4" w:rsidRDefault="00A23CC4" w:rsidP="0007359E">
      <w:pPr>
        <w:jc w:val="center"/>
        <w:rPr>
          <w:rFonts w:ascii="Times New Roman" w:hAnsi="Times New Roman" w:cs="Times New Roman"/>
          <w:color w:val="000000" w:themeColor="text1"/>
          <w:sz w:val="28"/>
          <w:szCs w:val="28"/>
        </w:rPr>
      </w:pPr>
    </w:p>
    <w:p w14:paraId="0A19872D" w14:textId="77777777" w:rsidR="00A23CC4" w:rsidRDefault="00A23CC4" w:rsidP="0007359E">
      <w:pPr>
        <w:jc w:val="center"/>
        <w:rPr>
          <w:rFonts w:ascii="Times New Roman" w:hAnsi="Times New Roman" w:cs="Times New Roman"/>
          <w:color w:val="000000" w:themeColor="text1"/>
          <w:sz w:val="32"/>
          <w:szCs w:val="32"/>
        </w:rPr>
      </w:pPr>
      <w:r w:rsidRPr="00A23CC4">
        <w:rPr>
          <w:rFonts w:ascii="Times New Roman" w:hAnsi="Times New Roman" w:cs="Times New Roman"/>
          <w:color w:val="000000" w:themeColor="text1"/>
          <w:sz w:val="32"/>
          <w:szCs w:val="32"/>
        </w:rPr>
        <w:t>Committee:</w:t>
      </w:r>
    </w:p>
    <w:p w14:paraId="51FAF05E" w14:textId="0DF4C6E9" w:rsidR="00A23CC4" w:rsidRDefault="00A23CC4" w:rsidP="0007359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Thesis Advisor: Dr. Michael English, </w:t>
      </w:r>
      <w:r w:rsidR="006A15A7">
        <w:rPr>
          <w:rFonts w:ascii="Times New Roman" w:hAnsi="Times New Roman" w:cs="Times New Roman"/>
          <w:color w:val="000000" w:themeColor="text1"/>
          <w:sz w:val="28"/>
          <w:szCs w:val="28"/>
        </w:rPr>
        <w:t>Ass</w:t>
      </w:r>
      <w:r w:rsidR="00676C8F">
        <w:rPr>
          <w:rFonts w:ascii="Times New Roman" w:hAnsi="Times New Roman" w:cs="Times New Roman"/>
          <w:color w:val="000000" w:themeColor="text1"/>
          <w:sz w:val="28"/>
          <w:szCs w:val="28"/>
        </w:rPr>
        <w:t>ociate</w:t>
      </w:r>
      <w:r w:rsidR="006A15A7">
        <w:rPr>
          <w:rFonts w:ascii="Times New Roman" w:hAnsi="Times New Roman" w:cs="Times New Roman"/>
          <w:color w:val="000000" w:themeColor="text1"/>
          <w:sz w:val="28"/>
          <w:szCs w:val="28"/>
        </w:rPr>
        <w:t xml:space="preserve"> Teaching Professor, Peace, Conflict, and Security</w:t>
      </w:r>
      <w:r w:rsidR="00E5703D">
        <w:rPr>
          <w:rFonts w:ascii="Times New Roman" w:hAnsi="Times New Roman" w:cs="Times New Roman"/>
          <w:color w:val="000000" w:themeColor="text1"/>
          <w:sz w:val="28"/>
          <w:szCs w:val="28"/>
        </w:rPr>
        <w:t xml:space="preserve"> Studies</w:t>
      </w:r>
    </w:p>
    <w:p w14:paraId="14BDDE79" w14:textId="12CB9913" w:rsidR="00A23CC4" w:rsidRDefault="00A23CC4" w:rsidP="0007359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Honors Council Representative: Dr. Douglas Snyder, Assistant Teaching Professor International Affairs</w:t>
      </w:r>
    </w:p>
    <w:p w14:paraId="7AD74FB0" w14:textId="44FCAB7A" w:rsidR="00A23CC4" w:rsidRPr="00A23CC4" w:rsidRDefault="00E5703D" w:rsidP="0007359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Outside</w:t>
      </w:r>
      <w:r w:rsidR="00A23CC4">
        <w:rPr>
          <w:rFonts w:ascii="Times New Roman" w:hAnsi="Times New Roman" w:cs="Times New Roman"/>
          <w:color w:val="000000" w:themeColor="text1"/>
          <w:sz w:val="28"/>
          <w:szCs w:val="28"/>
        </w:rPr>
        <w:t xml:space="preserve"> Reader: Dr. Carol</w:t>
      </w:r>
      <w:r w:rsidR="006A15A7">
        <w:rPr>
          <w:rFonts w:ascii="Times New Roman" w:hAnsi="Times New Roman" w:cs="Times New Roman"/>
          <w:color w:val="000000" w:themeColor="text1"/>
          <w:sz w:val="28"/>
          <w:szCs w:val="28"/>
        </w:rPr>
        <w:t>ine</w:t>
      </w:r>
      <w:r w:rsidR="00A23CC4">
        <w:rPr>
          <w:rFonts w:ascii="Times New Roman" w:hAnsi="Times New Roman" w:cs="Times New Roman"/>
          <w:color w:val="000000" w:themeColor="text1"/>
          <w:sz w:val="28"/>
          <w:szCs w:val="28"/>
        </w:rPr>
        <w:t xml:space="preserve"> Conz</w:t>
      </w:r>
      <w:r w:rsidR="000373DD">
        <w:rPr>
          <w:rFonts w:ascii="Times New Roman" w:hAnsi="Times New Roman" w:cs="Times New Roman"/>
          <w:color w:val="000000" w:themeColor="text1"/>
          <w:sz w:val="28"/>
          <w:szCs w:val="28"/>
        </w:rPr>
        <w:t>el</w:t>
      </w:r>
      <w:r w:rsidR="00A23CC4">
        <w:rPr>
          <w:rFonts w:ascii="Times New Roman" w:hAnsi="Times New Roman" w:cs="Times New Roman"/>
          <w:color w:val="000000" w:themeColor="text1"/>
          <w:sz w:val="28"/>
          <w:szCs w:val="28"/>
        </w:rPr>
        <w:t>man, Ass</w:t>
      </w:r>
      <w:r w:rsidR="001732D8">
        <w:rPr>
          <w:rFonts w:ascii="Times New Roman" w:hAnsi="Times New Roman" w:cs="Times New Roman"/>
          <w:color w:val="000000" w:themeColor="text1"/>
          <w:sz w:val="28"/>
          <w:szCs w:val="28"/>
        </w:rPr>
        <w:t xml:space="preserve">ociate </w:t>
      </w:r>
      <w:r w:rsidR="000373DD">
        <w:rPr>
          <w:rFonts w:ascii="Times New Roman" w:hAnsi="Times New Roman" w:cs="Times New Roman"/>
          <w:color w:val="000000" w:themeColor="text1"/>
          <w:sz w:val="28"/>
          <w:szCs w:val="28"/>
        </w:rPr>
        <w:t xml:space="preserve">Teaching Professor, </w:t>
      </w:r>
      <w:r>
        <w:rPr>
          <w:rFonts w:ascii="Times New Roman" w:hAnsi="Times New Roman" w:cs="Times New Roman"/>
          <w:color w:val="000000" w:themeColor="text1"/>
          <w:sz w:val="28"/>
          <w:szCs w:val="28"/>
        </w:rPr>
        <w:t>Global Studies Residential Academic Program</w:t>
      </w:r>
    </w:p>
    <w:p w14:paraId="2BB060C0" w14:textId="4DEFF868" w:rsidR="0007359E" w:rsidRDefault="0007359E" w:rsidP="0007359E">
      <w:pPr>
        <w:jc w:val="center"/>
        <w:rPr>
          <w:rFonts w:ascii="Times New Roman" w:eastAsiaTheme="majorEastAsia" w:hAnsi="Times New Roman" w:cs="Times New Roman"/>
          <w:color w:val="000000" w:themeColor="text1"/>
          <w:sz w:val="32"/>
          <w:szCs w:val="32"/>
        </w:rPr>
      </w:pPr>
      <w:r>
        <w:rPr>
          <w:rFonts w:ascii="Times New Roman" w:hAnsi="Times New Roman" w:cs="Times New Roman"/>
          <w:color w:val="000000" w:themeColor="text1"/>
        </w:rPr>
        <w:br w:type="page"/>
      </w:r>
    </w:p>
    <w:p w14:paraId="4D88F504" w14:textId="77777777" w:rsidR="006A15A7" w:rsidRDefault="006A15A7" w:rsidP="006A15A7">
      <w:pPr>
        <w:pStyle w:val="TOC1"/>
        <w:tabs>
          <w:tab w:val="left" w:pos="1265"/>
          <w:tab w:val="center" w:pos="4680"/>
        </w:tabs>
        <w:jc w:val="left"/>
        <w:rPr>
          <w:rFonts w:ascii="Times New Roman" w:hAnsi="Times New Roman" w:cs="Times New Roman"/>
          <w:sz w:val="32"/>
          <w:szCs w:val="32"/>
        </w:rPr>
      </w:pPr>
      <w:bookmarkStart w:id="0" w:name="_Toc130737164"/>
      <w:bookmarkStart w:id="1" w:name="_Toc130737378"/>
      <w:r>
        <w:rPr>
          <w:rFonts w:ascii="Times New Roman" w:hAnsi="Times New Roman" w:cs="Times New Roman"/>
          <w:sz w:val="32"/>
          <w:szCs w:val="32"/>
        </w:rPr>
        <w:lastRenderedPageBreak/>
        <w:tab/>
      </w:r>
      <w:r>
        <w:rPr>
          <w:rFonts w:ascii="Times New Roman" w:hAnsi="Times New Roman" w:cs="Times New Roman"/>
          <w:sz w:val="32"/>
          <w:szCs w:val="32"/>
        </w:rPr>
        <w:tab/>
        <w:t>Table of contents</w:t>
      </w:r>
    </w:p>
    <w:p w14:paraId="4E29CDBC" w14:textId="12EC8ABF" w:rsidR="006A15A7" w:rsidRPr="006A15A7" w:rsidRDefault="006A15A7">
      <w:pPr>
        <w:pStyle w:val="TOC1"/>
        <w:rPr>
          <w:rFonts w:ascii="Times New Roman" w:eastAsiaTheme="minorEastAsia" w:hAnsi="Times New Roman" w:cs="Times New Roman"/>
          <w:b w:val="0"/>
          <w:bCs w:val="0"/>
          <w:caps w:val="0"/>
          <w:noProof/>
        </w:rPr>
      </w:pPr>
      <w:r w:rsidRPr="006A15A7">
        <w:fldChar w:fldCharType="begin"/>
      </w:r>
      <w:r w:rsidRPr="006A15A7">
        <w:instrText xml:space="preserve"> TOC \o "1-2" \u </w:instrText>
      </w:r>
      <w:r w:rsidRPr="006A15A7">
        <w:fldChar w:fldCharType="separate"/>
      </w:r>
      <w:r w:rsidRPr="006A15A7">
        <w:rPr>
          <w:rFonts w:ascii="Times New Roman" w:hAnsi="Times New Roman" w:cs="Times New Roman"/>
          <w:b w:val="0"/>
          <w:bCs w:val="0"/>
          <w:noProof/>
          <w:color w:val="000000" w:themeColor="text1"/>
        </w:rPr>
        <w:t>Introduction</w:t>
      </w:r>
      <w:r w:rsidRPr="006A15A7">
        <w:rPr>
          <w:rFonts w:ascii="Times New Roman" w:hAnsi="Times New Roman" w:cs="Times New Roman"/>
          <w:b w:val="0"/>
          <w:bCs w:val="0"/>
          <w:noProof/>
        </w:rPr>
        <w:tab/>
      </w:r>
      <w:r>
        <w:rPr>
          <w:rFonts w:ascii="Times New Roman" w:hAnsi="Times New Roman" w:cs="Times New Roman"/>
          <w:b w:val="0"/>
          <w:bCs w:val="0"/>
          <w:noProof/>
        </w:rPr>
        <w:t>3</w:t>
      </w:r>
    </w:p>
    <w:p w14:paraId="34C69192" w14:textId="304AF761" w:rsidR="006A15A7" w:rsidRPr="006A15A7" w:rsidRDefault="006A15A7">
      <w:pPr>
        <w:pStyle w:val="TOC1"/>
        <w:rPr>
          <w:rFonts w:ascii="Times New Roman" w:eastAsiaTheme="minorEastAsia" w:hAnsi="Times New Roman" w:cs="Times New Roman"/>
          <w:b w:val="0"/>
          <w:bCs w:val="0"/>
          <w:caps w:val="0"/>
          <w:noProof/>
        </w:rPr>
      </w:pPr>
      <w:r w:rsidRPr="006A15A7">
        <w:rPr>
          <w:rFonts w:ascii="Times New Roman" w:hAnsi="Times New Roman" w:cs="Times New Roman"/>
          <w:b w:val="0"/>
          <w:bCs w:val="0"/>
          <w:noProof/>
          <w:color w:val="000000" w:themeColor="text1"/>
        </w:rPr>
        <w:t>Literature Review</w:t>
      </w:r>
      <w:r w:rsidRPr="006A15A7">
        <w:rPr>
          <w:rFonts w:ascii="Times New Roman" w:hAnsi="Times New Roman" w:cs="Times New Roman"/>
          <w:b w:val="0"/>
          <w:bCs w:val="0"/>
          <w:noProof/>
        </w:rPr>
        <w:tab/>
      </w:r>
      <w:r w:rsidRPr="006A15A7">
        <w:rPr>
          <w:rFonts w:ascii="Times New Roman" w:hAnsi="Times New Roman" w:cs="Times New Roman"/>
          <w:b w:val="0"/>
          <w:bCs w:val="0"/>
          <w:noProof/>
        </w:rPr>
        <w:fldChar w:fldCharType="begin"/>
      </w:r>
      <w:r w:rsidRPr="006A15A7">
        <w:rPr>
          <w:rFonts w:ascii="Times New Roman" w:hAnsi="Times New Roman" w:cs="Times New Roman"/>
          <w:b w:val="0"/>
          <w:bCs w:val="0"/>
          <w:noProof/>
        </w:rPr>
        <w:instrText xml:space="preserve"> PAGEREF _Toc130737886 \h </w:instrText>
      </w:r>
      <w:r w:rsidRPr="006A15A7">
        <w:rPr>
          <w:rFonts w:ascii="Times New Roman" w:hAnsi="Times New Roman" w:cs="Times New Roman"/>
          <w:b w:val="0"/>
          <w:bCs w:val="0"/>
          <w:noProof/>
        </w:rPr>
      </w:r>
      <w:r w:rsidRPr="006A15A7">
        <w:rPr>
          <w:rFonts w:ascii="Times New Roman" w:hAnsi="Times New Roman" w:cs="Times New Roman"/>
          <w:b w:val="0"/>
          <w:bCs w:val="0"/>
          <w:noProof/>
        </w:rPr>
        <w:fldChar w:fldCharType="separate"/>
      </w:r>
      <w:r w:rsidRPr="006A15A7">
        <w:rPr>
          <w:rFonts w:ascii="Times New Roman" w:hAnsi="Times New Roman" w:cs="Times New Roman"/>
          <w:b w:val="0"/>
          <w:bCs w:val="0"/>
          <w:noProof/>
        </w:rPr>
        <w:t>4</w:t>
      </w:r>
      <w:r w:rsidRPr="006A15A7">
        <w:rPr>
          <w:rFonts w:ascii="Times New Roman" w:hAnsi="Times New Roman" w:cs="Times New Roman"/>
          <w:b w:val="0"/>
          <w:bCs w:val="0"/>
          <w:noProof/>
        </w:rPr>
        <w:fldChar w:fldCharType="end"/>
      </w:r>
    </w:p>
    <w:p w14:paraId="40CB5393" w14:textId="32AAD069" w:rsidR="006A15A7" w:rsidRPr="006A15A7" w:rsidRDefault="006A15A7">
      <w:pPr>
        <w:pStyle w:val="TOC2"/>
        <w:tabs>
          <w:tab w:val="right" w:pos="9350"/>
        </w:tabs>
        <w:rPr>
          <w:rFonts w:ascii="Times New Roman" w:eastAsiaTheme="minorEastAsia" w:hAnsi="Times New Roman" w:cs="Times New Roman"/>
          <w:b w:val="0"/>
          <w:bCs w:val="0"/>
          <w:i/>
          <w:iCs/>
          <w:noProof/>
          <w:sz w:val="24"/>
          <w:szCs w:val="24"/>
        </w:rPr>
      </w:pPr>
      <w:r w:rsidRPr="006A15A7">
        <w:rPr>
          <w:rFonts w:ascii="Times New Roman" w:hAnsi="Times New Roman" w:cs="Times New Roman"/>
          <w:b w:val="0"/>
          <w:bCs w:val="0"/>
          <w:i/>
          <w:iCs/>
          <w:noProof/>
          <w:color w:val="000000" w:themeColor="text1"/>
          <w:sz w:val="24"/>
          <w:szCs w:val="24"/>
        </w:rPr>
        <w:t>Civil Wars</w:t>
      </w:r>
      <w:r w:rsidRPr="006A15A7">
        <w:rPr>
          <w:rFonts w:ascii="Times New Roman" w:hAnsi="Times New Roman" w:cs="Times New Roman"/>
          <w:b w:val="0"/>
          <w:bCs w:val="0"/>
          <w:i/>
          <w:iCs/>
          <w:noProof/>
          <w:sz w:val="24"/>
          <w:szCs w:val="24"/>
        </w:rPr>
        <w:tab/>
      </w:r>
      <w:r w:rsidRPr="006A15A7">
        <w:rPr>
          <w:rFonts w:ascii="Times New Roman" w:hAnsi="Times New Roman" w:cs="Times New Roman"/>
          <w:b w:val="0"/>
          <w:bCs w:val="0"/>
          <w:i/>
          <w:iCs/>
          <w:noProof/>
          <w:sz w:val="24"/>
          <w:szCs w:val="24"/>
        </w:rPr>
        <w:fldChar w:fldCharType="begin"/>
      </w:r>
      <w:r w:rsidRPr="006A15A7">
        <w:rPr>
          <w:rFonts w:ascii="Times New Roman" w:hAnsi="Times New Roman" w:cs="Times New Roman"/>
          <w:b w:val="0"/>
          <w:bCs w:val="0"/>
          <w:i/>
          <w:iCs/>
          <w:noProof/>
          <w:sz w:val="24"/>
          <w:szCs w:val="24"/>
        </w:rPr>
        <w:instrText xml:space="preserve"> PAGEREF _Toc130737887 \h </w:instrText>
      </w:r>
      <w:r w:rsidRPr="006A15A7">
        <w:rPr>
          <w:rFonts w:ascii="Times New Roman" w:hAnsi="Times New Roman" w:cs="Times New Roman"/>
          <w:b w:val="0"/>
          <w:bCs w:val="0"/>
          <w:i/>
          <w:iCs/>
          <w:noProof/>
          <w:sz w:val="24"/>
          <w:szCs w:val="24"/>
        </w:rPr>
      </w:r>
      <w:r w:rsidRPr="006A15A7">
        <w:rPr>
          <w:rFonts w:ascii="Times New Roman" w:hAnsi="Times New Roman" w:cs="Times New Roman"/>
          <w:b w:val="0"/>
          <w:bCs w:val="0"/>
          <w:i/>
          <w:iCs/>
          <w:noProof/>
          <w:sz w:val="24"/>
          <w:szCs w:val="24"/>
        </w:rPr>
        <w:fldChar w:fldCharType="separate"/>
      </w:r>
      <w:r w:rsidRPr="006A15A7">
        <w:rPr>
          <w:rFonts w:ascii="Times New Roman" w:hAnsi="Times New Roman" w:cs="Times New Roman"/>
          <w:b w:val="0"/>
          <w:bCs w:val="0"/>
          <w:i/>
          <w:iCs/>
          <w:noProof/>
          <w:sz w:val="24"/>
          <w:szCs w:val="24"/>
        </w:rPr>
        <w:t>5</w:t>
      </w:r>
      <w:r w:rsidRPr="006A15A7">
        <w:rPr>
          <w:rFonts w:ascii="Times New Roman" w:hAnsi="Times New Roman" w:cs="Times New Roman"/>
          <w:b w:val="0"/>
          <w:bCs w:val="0"/>
          <w:i/>
          <w:iCs/>
          <w:noProof/>
          <w:sz w:val="24"/>
          <w:szCs w:val="24"/>
        </w:rPr>
        <w:fldChar w:fldCharType="end"/>
      </w:r>
    </w:p>
    <w:p w14:paraId="5351F775" w14:textId="16DD0FE5" w:rsidR="006A15A7" w:rsidRPr="006A15A7" w:rsidRDefault="006A15A7">
      <w:pPr>
        <w:pStyle w:val="TOC2"/>
        <w:tabs>
          <w:tab w:val="right" w:pos="9350"/>
        </w:tabs>
        <w:rPr>
          <w:rFonts w:ascii="Times New Roman" w:eastAsiaTheme="minorEastAsia" w:hAnsi="Times New Roman" w:cs="Times New Roman"/>
          <w:b w:val="0"/>
          <w:bCs w:val="0"/>
          <w:i/>
          <w:iCs/>
          <w:noProof/>
          <w:sz w:val="24"/>
          <w:szCs w:val="24"/>
        </w:rPr>
      </w:pPr>
      <w:r w:rsidRPr="006A15A7">
        <w:rPr>
          <w:rFonts w:ascii="Times New Roman" w:hAnsi="Times New Roman" w:cs="Times New Roman"/>
          <w:b w:val="0"/>
          <w:bCs w:val="0"/>
          <w:i/>
          <w:iCs/>
          <w:noProof/>
          <w:color w:val="000000" w:themeColor="text1"/>
          <w:sz w:val="24"/>
          <w:szCs w:val="24"/>
        </w:rPr>
        <w:t>Peacebuilding</w:t>
      </w:r>
      <w:r w:rsidRPr="006A15A7">
        <w:rPr>
          <w:rFonts w:ascii="Times New Roman" w:hAnsi="Times New Roman" w:cs="Times New Roman"/>
          <w:b w:val="0"/>
          <w:bCs w:val="0"/>
          <w:i/>
          <w:iCs/>
          <w:noProof/>
          <w:sz w:val="24"/>
          <w:szCs w:val="24"/>
        </w:rPr>
        <w:tab/>
      </w:r>
      <w:r w:rsidRPr="006A15A7">
        <w:rPr>
          <w:rFonts w:ascii="Times New Roman" w:hAnsi="Times New Roman" w:cs="Times New Roman"/>
          <w:b w:val="0"/>
          <w:bCs w:val="0"/>
          <w:i/>
          <w:iCs/>
          <w:noProof/>
          <w:sz w:val="24"/>
          <w:szCs w:val="24"/>
        </w:rPr>
        <w:fldChar w:fldCharType="begin"/>
      </w:r>
      <w:r w:rsidRPr="006A15A7">
        <w:rPr>
          <w:rFonts w:ascii="Times New Roman" w:hAnsi="Times New Roman" w:cs="Times New Roman"/>
          <w:b w:val="0"/>
          <w:bCs w:val="0"/>
          <w:i/>
          <w:iCs/>
          <w:noProof/>
          <w:sz w:val="24"/>
          <w:szCs w:val="24"/>
        </w:rPr>
        <w:instrText xml:space="preserve"> PAGEREF _Toc130737888 \h </w:instrText>
      </w:r>
      <w:r w:rsidRPr="006A15A7">
        <w:rPr>
          <w:rFonts w:ascii="Times New Roman" w:hAnsi="Times New Roman" w:cs="Times New Roman"/>
          <w:b w:val="0"/>
          <w:bCs w:val="0"/>
          <w:i/>
          <w:iCs/>
          <w:noProof/>
          <w:sz w:val="24"/>
          <w:szCs w:val="24"/>
        </w:rPr>
      </w:r>
      <w:r w:rsidRPr="006A15A7">
        <w:rPr>
          <w:rFonts w:ascii="Times New Roman" w:hAnsi="Times New Roman" w:cs="Times New Roman"/>
          <w:b w:val="0"/>
          <w:bCs w:val="0"/>
          <w:i/>
          <w:iCs/>
          <w:noProof/>
          <w:sz w:val="24"/>
          <w:szCs w:val="24"/>
        </w:rPr>
        <w:fldChar w:fldCharType="separate"/>
      </w:r>
      <w:r w:rsidRPr="006A15A7">
        <w:rPr>
          <w:rFonts w:ascii="Times New Roman" w:hAnsi="Times New Roman" w:cs="Times New Roman"/>
          <w:b w:val="0"/>
          <w:bCs w:val="0"/>
          <w:i/>
          <w:iCs/>
          <w:noProof/>
          <w:sz w:val="24"/>
          <w:szCs w:val="24"/>
        </w:rPr>
        <w:t>8</w:t>
      </w:r>
      <w:r w:rsidRPr="006A15A7">
        <w:rPr>
          <w:rFonts w:ascii="Times New Roman" w:hAnsi="Times New Roman" w:cs="Times New Roman"/>
          <w:b w:val="0"/>
          <w:bCs w:val="0"/>
          <w:i/>
          <w:iCs/>
          <w:noProof/>
          <w:sz w:val="24"/>
          <w:szCs w:val="24"/>
        </w:rPr>
        <w:fldChar w:fldCharType="end"/>
      </w:r>
    </w:p>
    <w:p w14:paraId="0A8F212B" w14:textId="7A84F8F3" w:rsidR="006A15A7" w:rsidRPr="006A15A7" w:rsidRDefault="006A15A7">
      <w:pPr>
        <w:pStyle w:val="TOC2"/>
        <w:tabs>
          <w:tab w:val="right" w:pos="9350"/>
        </w:tabs>
        <w:rPr>
          <w:rFonts w:ascii="Times New Roman" w:eastAsiaTheme="minorEastAsia" w:hAnsi="Times New Roman" w:cs="Times New Roman"/>
          <w:b w:val="0"/>
          <w:bCs w:val="0"/>
          <w:i/>
          <w:iCs/>
          <w:noProof/>
          <w:sz w:val="24"/>
          <w:szCs w:val="24"/>
        </w:rPr>
      </w:pPr>
      <w:r w:rsidRPr="006A15A7">
        <w:rPr>
          <w:rFonts w:ascii="Times New Roman" w:hAnsi="Times New Roman" w:cs="Times New Roman"/>
          <w:b w:val="0"/>
          <w:bCs w:val="0"/>
          <w:i/>
          <w:iCs/>
          <w:noProof/>
          <w:color w:val="000000" w:themeColor="text1"/>
          <w:sz w:val="24"/>
          <w:szCs w:val="24"/>
        </w:rPr>
        <w:t>Non-Governmental Organizations in Peacebuilding</w:t>
      </w:r>
      <w:r w:rsidRPr="006A15A7">
        <w:rPr>
          <w:rFonts w:ascii="Times New Roman" w:hAnsi="Times New Roman" w:cs="Times New Roman"/>
          <w:b w:val="0"/>
          <w:bCs w:val="0"/>
          <w:i/>
          <w:iCs/>
          <w:noProof/>
          <w:sz w:val="24"/>
          <w:szCs w:val="24"/>
        </w:rPr>
        <w:tab/>
      </w:r>
      <w:r w:rsidRPr="006A15A7">
        <w:rPr>
          <w:rFonts w:ascii="Times New Roman" w:hAnsi="Times New Roman" w:cs="Times New Roman"/>
          <w:b w:val="0"/>
          <w:bCs w:val="0"/>
          <w:i/>
          <w:iCs/>
          <w:noProof/>
          <w:sz w:val="24"/>
          <w:szCs w:val="24"/>
        </w:rPr>
        <w:fldChar w:fldCharType="begin"/>
      </w:r>
      <w:r w:rsidRPr="006A15A7">
        <w:rPr>
          <w:rFonts w:ascii="Times New Roman" w:hAnsi="Times New Roman" w:cs="Times New Roman"/>
          <w:b w:val="0"/>
          <w:bCs w:val="0"/>
          <w:i/>
          <w:iCs/>
          <w:noProof/>
          <w:sz w:val="24"/>
          <w:szCs w:val="24"/>
        </w:rPr>
        <w:instrText xml:space="preserve"> PAGEREF _Toc130737889 \h </w:instrText>
      </w:r>
      <w:r w:rsidRPr="006A15A7">
        <w:rPr>
          <w:rFonts w:ascii="Times New Roman" w:hAnsi="Times New Roman" w:cs="Times New Roman"/>
          <w:b w:val="0"/>
          <w:bCs w:val="0"/>
          <w:i/>
          <w:iCs/>
          <w:noProof/>
          <w:sz w:val="24"/>
          <w:szCs w:val="24"/>
        </w:rPr>
      </w:r>
      <w:r w:rsidRPr="006A15A7">
        <w:rPr>
          <w:rFonts w:ascii="Times New Roman" w:hAnsi="Times New Roman" w:cs="Times New Roman"/>
          <w:b w:val="0"/>
          <w:bCs w:val="0"/>
          <w:i/>
          <w:iCs/>
          <w:noProof/>
          <w:sz w:val="24"/>
          <w:szCs w:val="24"/>
        </w:rPr>
        <w:fldChar w:fldCharType="separate"/>
      </w:r>
      <w:r w:rsidRPr="006A15A7">
        <w:rPr>
          <w:rFonts w:ascii="Times New Roman" w:hAnsi="Times New Roman" w:cs="Times New Roman"/>
          <w:b w:val="0"/>
          <w:bCs w:val="0"/>
          <w:i/>
          <w:iCs/>
          <w:noProof/>
          <w:sz w:val="24"/>
          <w:szCs w:val="24"/>
        </w:rPr>
        <w:t>12</w:t>
      </w:r>
      <w:r w:rsidRPr="006A15A7">
        <w:rPr>
          <w:rFonts w:ascii="Times New Roman" w:hAnsi="Times New Roman" w:cs="Times New Roman"/>
          <w:b w:val="0"/>
          <w:bCs w:val="0"/>
          <w:i/>
          <w:iCs/>
          <w:noProof/>
          <w:sz w:val="24"/>
          <w:szCs w:val="24"/>
        </w:rPr>
        <w:fldChar w:fldCharType="end"/>
      </w:r>
    </w:p>
    <w:p w14:paraId="2FF8240C" w14:textId="24700078" w:rsidR="006A15A7" w:rsidRPr="006A15A7" w:rsidRDefault="006A15A7">
      <w:pPr>
        <w:pStyle w:val="TOC2"/>
        <w:tabs>
          <w:tab w:val="right" w:pos="9350"/>
        </w:tabs>
        <w:rPr>
          <w:rFonts w:ascii="Times New Roman" w:eastAsiaTheme="minorEastAsia" w:hAnsi="Times New Roman" w:cs="Times New Roman"/>
          <w:b w:val="0"/>
          <w:bCs w:val="0"/>
          <w:i/>
          <w:iCs/>
          <w:noProof/>
          <w:sz w:val="24"/>
          <w:szCs w:val="24"/>
        </w:rPr>
      </w:pPr>
      <w:r w:rsidRPr="006A15A7">
        <w:rPr>
          <w:rFonts w:ascii="Times New Roman" w:hAnsi="Times New Roman" w:cs="Times New Roman"/>
          <w:b w:val="0"/>
          <w:bCs w:val="0"/>
          <w:i/>
          <w:iCs/>
          <w:noProof/>
          <w:color w:val="000000" w:themeColor="text1"/>
          <w:sz w:val="24"/>
          <w:szCs w:val="24"/>
        </w:rPr>
        <w:t>The Role of Education in Peacebuilding</w:t>
      </w:r>
      <w:r w:rsidRPr="006A15A7">
        <w:rPr>
          <w:rFonts w:ascii="Times New Roman" w:hAnsi="Times New Roman" w:cs="Times New Roman"/>
          <w:b w:val="0"/>
          <w:bCs w:val="0"/>
          <w:i/>
          <w:iCs/>
          <w:noProof/>
          <w:sz w:val="24"/>
          <w:szCs w:val="24"/>
        </w:rPr>
        <w:tab/>
      </w:r>
      <w:r w:rsidRPr="006A15A7">
        <w:rPr>
          <w:rFonts w:ascii="Times New Roman" w:hAnsi="Times New Roman" w:cs="Times New Roman"/>
          <w:b w:val="0"/>
          <w:bCs w:val="0"/>
          <w:i/>
          <w:iCs/>
          <w:noProof/>
          <w:sz w:val="24"/>
          <w:szCs w:val="24"/>
        </w:rPr>
        <w:fldChar w:fldCharType="begin"/>
      </w:r>
      <w:r w:rsidRPr="006A15A7">
        <w:rPr>
          <w:rFonts w:ascii="Times New Roman" w:hAnsi="Times New Roman" w:cs="Times New Roman"/>
          <w:b w:val="0"/>
          <w:bCs w:val="0"/>
          <w:i/>
          <w:iCs/>
          <w:noProof/>
          <w:sz w:val="24"/>
          <w:szCs w:val="24"/>
        </w:rPr>
        <w:instrText xml:space="preserve"> PAGEREF _Toc130737890 \h </w:instrText>
      </w:r>
      <w:r w:rsidRPr="006A15A7">
        <w:rPr>
          <w:rFonts w:ascii="Times New Roman" w:hAnsi="Times New Roman" w:cs="Times New Roman"/>
          <w:b w:val="0"/>
          <w:bCs w:val="0"/>
          <w:i/>
          <w:iCs/>
          <w:noProof/>
          <w:sz w:val="24"/>
          <w:szCs w:val="24"/>
        </w:rPr>
      </w:r>
      <w:r w:rsidRPr="006A15A7">
        <w:rPr>
          <w:rFonts w:ascii="Times New Roman" w:hAnsi="Times New Roman" w:cs="Times New Roman"/>
          <w:b w:val="0"/>
          <w:bCs w:val="0"/>
          <w:i/>
          <w:iCs/>
          <w:noProof/>
          <w:sz w:val="24"/>
          <w:szCs w:val="24"/>
        </w:rPr>
        <w:fldChar w:fldCharType="separate"/>
      </w:r>
      <w:r w:rsidRPr="006A15A7">
        <w:rPr>
          <w:rFonts w:ascii="Times New Roman" w:hAnsi="Times New Roman" w:cs="Times New Roman"/>
          <w:b w:val="0"/>
          <w:bCs w:val="0"/>
          <w:i/>
          <w:iCs/>
          <w:noProof/>
          <w:sz w:val="24"/>
          <w:szCs w:val="24"/>
        </w:rPr>
        <w:t>14</w:t>
      </w:r>
      <w:r w:rsidRPr="006A15A7">
        <w:rPr>
          <w:rFonts w:ascii="Times New Roman" w:hAnsi="Times New Roman" w:cs="Times New Roman"/>
          <w:b w:val="0"/>
          <w:bCs w:val="0"/>
          <w:i/>
          <w:iCs/>
          <w:noProof/>
          <w:sz w:val="24"/>
          <w:szCs w:val="24"/>
        </w:rPr>
        <w:fldChar w:fldCharType="end"/>
      </w:r>
    </w:p>
    <w:p w14:paraId="5D8BA764" w14:textId="6C8D290B" w:rsidR="006A15A7" w:rsidRPr="006A15A7" w:rsidRDefault="006A15A7">
      <w:pPr>
        <w:pStyle w:val="TOC2"/>
        <w:tabs>
          <w:tab w:val="right" w:pos="9350"/>
        </w:tabs>
        <w:rPr>
          <w:rFonts w:ascii="Times New Roman" w:eastAsiaTheme="minorEastAsia" w:hAnsi="Times New Roman" w:cs="Times New Roman"/>
          <w:b w:val="0"/>
          <w:bCs w:val="0"/>
          <w:noProof/>
          <w:sz w:val="24"/>
          <w:szCs w:val="24"/>
        </w:rPr>
      </w:pPr>
      <w:r w:rsidRPr="006A15A7">
        <w:rPr>
          <w:rFonts w:ascii="Times New Roman" w:hAnsi="Times New Roman" w:cs="Times New Roman"/>
          <w:b w:val="0"/>
          <w:bCs w:val="0"/>
          <w:i/>
          <w:iCs/>
          <w:noProof/>
          <w:color w:val="000000" w:themeColor="text1"/>
          <w:sz w:val="24"/>
          <w:szCs w:val="24"/>
        </w:rPr>
        <w:t>Best Practices in Peace Education</w:t>
      </w:r>
      <w:r w:rsidRPr="006A15A7">
        <w:rPr>
          <w:rFonts w:ascii="Times New Roman" w:hAnsi="Times New Roman" w:cs="Times New Roman"/>
          <w:b w:val="0"/>
          <w:bCs w:val="0"/>
          <w:noProof/>
          <w:sz w:val="24"/>
          <w:szCs w:val="24"/>
        </w:rPr>
        <w:tab/>
      </w:r>
      <w:r w:rsidRPr="006A15A7">
        <w:rPr>
          <w:rFonts w:ascii="Times New Roman" w:hAnsi="Times New Roman" w:cs="Times New Roman"/>
          <w:b w:val="0"/>
          <w:bCs w:val="0"/>
          <w:noProof/>
          <w:sz w:val="24"/>
          <w:szCs w:val="24"/>
        </w:rPr>
        <w:fldChar w:fldCharType="begin"/>
      </w:r>
      <w:r w:rsidRPr="006A15A7">
        <w:rPr>
          <w:rFonts w:ascii="Times New Roman" w:hAnsi="Times New Roman" w:cs="Times New Roman"/>
          <w:b w:val="0"/>
          <w:bCs w:val="0"/>
          <w:noProof/>
          <w:sz w:val="24"/>
          <w:szCs w:val="24"/>
        </w:rPr>
        <w:instrText xml:space="preserve"> PAGEREF _Toc130737891 \h </w:instrText>
      </w:r>
      <w:r w:rsidRPr="006A15A7">
        <w:rPr>
          <w:rFonts w:ascii="Times New Roman" w:hAnsi="Times New Roman" w:cs="Times New Roman"/>
          <w:b w:val="0"/>
          <w:bCs w:val="0"/>
          <w:noProof/>
          <w:sz w:val="24"/>
          <w:szCs w:val="24"/>
        </w:rPr>
      </w:r>
      <w:r w:rsidRPr="006A15A7">
        <w:rPr>
          <w:rFonts w:ascii="Times New Roman" w:hAnsi="Times New Roman" w:cs="Times New Roman"/>
          <w:b w:val="0"/>
          <w:bCs w:val="0"/>
          <w:noProof/>
          <w:sz w:val="24"/>
          <w:szCs w:val="24"/>
        </w:rPr>
        <w:fldChar w:fldCharType="separate"/>
      </w:r>
      <w:r w:rsidRPr="006A15A7">
        <w:rPr>
          <w:rFonts w:ascii="Times New Roman" w:hAnsi="Times New Roman" w:cs="Times New Roman"/>
          <w:b w:val="0"/>
          <w:bCs w:val="0"/>
          <w:noProof/>
          <w:sz w:val="24"/>
          <w:szCs w:val="24"/>
        </w:rPr>
        <w:t>18</w:t>
      </w:r>
      <w:r w:rsidRPr="006A15A7">
        <w:rPr>
          <w:rFonts w:ascii="Times New Roman" w:hAnsi="Times New Roman" w:cs="Times New Roman"/>
          <w:b w:val="0"/>
          <w:bCs w:val="0"/>
          <w:noProof/>
          <w:sz w:val="24"/>
          <w:szCs w:val="24"/>
        </w:rPr>
        <w:fldChar w:fldCharType="end"/>
      </w:r>
    </w:p>
    <w:p w14:paraId="51A188A9" w14:textId="0469E2D7" w:rsidR="006A15A7" w:rsidRPr="006A15A7" w:rsidRDefault="006A15A7">
      <w:pPr>
        <w:pStyle w:val="TOC1"/>
        <w:rPr>
          <w:rFonts w:ascii="Times New Roman" w:eastAsiaTheme="minorEastAsia" w:hAnsi="Times New Roman" w:cs="Times New Roman"/>
          <w:b w:val="0"/>
          <w:bCs w:val="0"/>
          <w:caps w:val="0"/>
          <w:noProof/>
        </w:rPr>
      </w:pPr>
      <w:r w:rsidRPr="006A15A7">
        <w:rPr>
          <w:rFonts w:ascii="Times New Roman" w:hAnsi="Times New Roman" w:cs="Times New Roman"/>
          <w:b w:val="0"/>
          <w:bCs w:val="0"/>
          <w:noProof/>
          <w:color w:val="000000" w:themeColor="text1"/>
        </w:rPr>
        <w:t>Methodology</w:t>
      </w:r>
      <w:r w:rsidRPr="006A15A7">
        <w:rPr>
          <w:rFonts w:ascii="Times New Roman" w:hAnsi="Times New Roman" w:cs="Times New Roman"/>
          <w:b w:val="0"/>
          <w:bCs w:val="0"/>
          <w:noProof/>
        </w:rPr>
        <w:tab/>
      </w:r>
      <w:r w:rsidRPr="006A15A7">
        <w:rPr>
          <w:rFonts w:ascii="Times New Roman" w:hAnsi="Times New Roman" w:cs="Times New Roman"/>
          <w:b w:val="0"/>
          <w:bCs w:val="0"/>
          <w:noProof/>
        </w:rPr>
        <w:fldChar w:fldCharType="begin"/>
      </w:r>
      <w:r w:rsidRPr="006A15A7">
        <w:rPr>
          <w:rFonts w:ascii="Times New Roman" w:hAnsi="Times New Roman" w:cs="Times New Roman"/>
          <w:b w:val="0"/>
          <w:bCs w:val="0"/>
          <w:noProof/>
        </w:rPr>
        <w:instrText xml:space="preserve"> PAGEREF _Toc130737892 \h </w:instrText>
      </w:r>
      <w:r w:rsidRPr="006A15A7">
        <w:rPr>
          <w:rFonts w:ascii="Times New Roman" w:hAnsi="Times New Roman" w:cs="Times New Roman"/>
          <w:b w:val="0"/>
          <w:bCs w:val="0"/>
          <w:noProof/>
        </w:rPr>
      </w:r>
      <w:r w:rsidRPr="006A15A7">
        <w:rPr>
          <w:rFonts w:ascii="Times New Roman" w:hAnsi="Times New Roman" w:cs="Times New Roman"/>
          <w:b w:val="0"/>
          <w:bCs w:val="0"/>
          <w:noProof/>
        </w:rPr>
        <w:fldChar w:fldCharType="separate"/>
      </w:r>
      <w:r w:rsidRPr="006A15A7">
        <w:rPr>
          <w:rFonts w:ascii="Times New Roman" w:hAnsi="Times New Roman" w:cs="Times New Roman"/>
          <w:b w:val="0"/>
          <w:bCs w:val="0"/>
          <w:noProof/>
        </w:rPr>
        <w:t>23</w:t>
      </w:r>
      <w:r w:rsidRPr="006A15A7">
        <w:rPr>
          <w:rFonts w:ascii="Times New Roman" w:hAnsi="Times New Roman" w:cs="Times New Roman"/>
          <w:b w:val="0"/>
          <w:bCs w:val="0"/>
          <w:noProof/>
        </w:rPr>
        <w:fldChar w:fldCharType="end"/>
      </w:r>
    </w:p>
    <w:p w14:paraId="3D04935C" w14:textId="42C28F4E" w:rsidR="006A15A7" w:rsidRPr="006A15A7" w:rsidRDefault="006A15A7">
      <w:pPr>
        <w:pStyle w:val="TOC1"/>
        <w:rPr>
          <w:rFonts w:ascii="Times New Roman" w:eastAsiaTheme="minorEastAsia" w:hAnsi="Times New Roman" w:cs="Times New Roman"/>
          <w:b w:val="0"/>
          <w:bCs w:val="0"/>
          <w:caps w:val="0"/>
          <w:noProof/>
        </w:rPr>
      </w:pPr>
      <w:r w:rsidRPr="006A15A7">
        <w:rPr>
          <w:rFonts w:ascii="Times New Roman" w:hAnsi="Times New Roman" w:cs="Times New Roman"/>
          <w:b w:val="0"/>
          <w:bCs w:val="0"/>
          <w:noProof/>
          <w:color w:val="000000" w:themeColor="text1"/>
        </w:rPr>
        <w:t>Results</w:t>
      </w:r>
      <w:r w:rsidRPr="006A15A7">
        <w:rPr>
          <w:rFonts w:ascii="Times New Roman" w:hAnsi="Times New Roman" w:cs="Times New Roman"/>
          <w:b w:val="0"/>
          <w:bCs w:val="0"/>
          <w:noProof/>
        </w:rPr>
        <w:tab/>
      </w:r>
      <w:r w:rsidRPr="006A15A7">
        <w:rPr>
          <w:rFonts w:ascii="Times New Roman" w:hAnsi="Times New Roman" w:cs="Times New Roman"/>
          <w:b w:val="0"/>
          <w:bCs w:val="0"/>
          <w:noProof/>
        </w:rPr>
        <w:fldChar w:fldCharType="begin"/>
      </w:r>
      <w:r w:rsidRPr="006A15A7">
        <w:rPr>
          <w:rFonts w:ascii="Times New Roman" w:hAnsi="Times New Roman" w:cs="Times New Roman"/>
          <w:b w:val="0"/>
          <w:bCs w:val="0"/>
          <w:noProof/>
        </w:rPr>
        <w:instrText xml:space="preserve"> PAGEREF _Toc130737893 \h </w:instrText>
      </w:r>
      <w:r w:rsidRPr="006A15A7">
        <w:rPr>
          <w:rFonts w:ascii="Times New Roman" w:hAnsi="Times New Roman" w:cs="Times New Roman"/>
          <w:b w:val="0"/>
          <w:bCs w:val="0"/>
          <w:noProof/>
        </w:rPr>
      </w:r>
      <w:r w:rsidRPr="006A15A7">
        <w:rPr>
          <w:rFonts w:ascii="Times New Roman" w:hAnsi="Times New Roman" w:cs="Times New Roman"/>
          <w:b w:val="0"/>
          <w:bCs w:val="0"/>
          <w:noProof/>
        </w:rPr>
        <w:fldChar w:fldCharType="separate"/>
      </w:r>
      <w:r w:rsidRPr="006A15A7">
        <w:rPr>
          <w:rFonts w:ascii="Times New Roman" w:hAnsi="Times New Roman" w:cs="Times New Roman"/>
          <w:b w:val="0"/>
          <w:bCs w:val="0"/>
          <w:noProof/>
        </w:rPr>
        <w:t>28</w:t>
      </w:r>
      <w:r w:rsidRPr="006A15A7">
        <w:rPr>
          <w:rFonts w:ascii="Times New Roman" w:hAnsi="Times New Roman" w:cs="Times New Roman"/>
          <w:b w:val="0"/>
          <w:bCs w:val="0"/>
          <w:noProof/>
        </w:rPr>
        <w:fldChar w:fldCharType="end"/>
      </w:r>
    </w:p>
    <w:p w14:paraId="739613B3" w14:textId="652CF5C8" w:rsidR="006A15A7" w:rsidRPr="006A15A7" w:rsidRDefault="006A15A7">
      <w:pPr>
        <w:pStyle w:val="TOC2"/>
        <w:tabs>
          <w:tab w:val="right" w:pos="9350"/>
        </w:tabs>
        <w:rPr>
          <w:rFonts w:ascii="Times New Roman" w:eastAsiaTheme="minorEastAsia" w:hAnsi="Times New Roman" w:cs="Times New Roman"/>
          <w:b w:val="0"/>
          <w:bCs w:val="0"/>
          <w:noProof/>
          <w:sz w:val="24"/>
          <w:szCs w:val="24"/>
        </w:rPr>
      </w:pPr>
      <w:r w:rsidRPr="006A15A7">
        <w:rPr>
          <w:rFonts w:ascii="Times New Roman" w:hAnsi="Times New Roman" w:cs="Times New Roman"/>
          <w:b w:val="0"/>
          <w:bCs w:val="0"/>
          <w:i/>
          <w:iCs/>
          <w:noProof/>
          <w:color w:val="000000" w:themeColor="text1"/>
          <w:sz w:val="24"/>
          <w:szCs w:val="24"/>
        </w:rPr>
        <w:t>Liberia</w:t>
      </w:r>
      <w:r w:rsidRPr="006A15A7">
        <w:rPr>
          <w:rFonts w:ascii="Times New Roman" w:hAnsi="Times New Roman" w:cs="Times New Roman"/>
          <w:b w:val="0"/>
          <w:bCs w:val="0"/>
          <w:noProof/>
          <w:sz w:val="24"/>
          <w:szCs w:val="24"/>
        </w:rPr>
        <w:tab/>
      </w:r>
      <w:r w:rsidRPr="006A15A7">
        <w:rPr>
          <w:rFonts w:ascii="Times New Roman" w:hAnsi="Times New Roman" w:cs="Times New Roman"/>
          <w:b w:val="0"/>
          <w:bCs w:val="0"/>
          <w:noProof/>
          <w:sz w:val="24"/>
          <w:szCs w:val="24"/>
        </w:rPr>
        <w:fldChar w:fldCharType="begin"/>
      </w:r>
      <w:r w:rsidRPr="006A15A7">
        <w:rPr>
          <w:rFonts w:ascii="Times New Roman" w:hAnsi="Times New Roman" w:cs="Times New Roman"/>
          <w:b w:val="0"/>
          <w:bCs w:val="0"/>
          <w:noProof/>
          <w:sz w:val="24"/>
          <w:szCs w:val="24"/>
        </w:rPr>
        <w:instrText xml:space="preserve"> PAGEREF _Toc130737894 \h </w:instrText>
      </w:r>
      <w:r w:rsidRPr="006A15A7">
        <w:rPr>
          <w:rFonts w:ascii="Times New Roman" w:hAnsi="Times New Roman" w:cs="Times New Roman"/>
          <w:b w:val="0"/>
          <w:bCs w:val="0"/>
          <w:noProof/>
          <w:sz w:val="24"/>
          <w:szCs w:val="24"/>
        </w:rPr>
      </w:r>
      <w:r w:rsidRPr="006A15A7">
        <w:rPr>
          <w:rFonts w:ascii="Times New Roman" w:hAnsi="Times New Roman" w:cs="Times New Roman"/>
          <w:b w:val="0"/>
          <w:bCs w:val="0"/>
          <w:noProof/>
          <w:sz w:val="24"/>
          <w:szCs w:val="24"/>
        </w:rPr>
        <w:fldChar w:fldCharType="separate"/>
      </w:r>
      <w:r w:rsidRPr="006A15A7">
        <w:rPr>
          <w:rFonts w:ascii="Times New Roman" w:hAnsi="Times New Roman" w:cs="Times New Roman"/>
          <w:b w:val="0"/>
          <w:bCs w:val="0"/>
          <w:noProof/>
          <w:sz w:val="24"/>
          <w:szCs w:val="24"/>
        </w:rPr>
        <w:t>28</w:t>
      </w:r>
      <w:r w:rsidRPr="006A15A7">
        <w:rPr>
          <w:rFonts w:ascii="Times New Roman" w:hAnsi="Times New Roman" w:cs="Times New Roman"/>
          <w:b w:val="0"/>
          <w:bCs w:val="0"/>
          <w:noProof/>
          <w:sz w:val="24"/>
          <w:szCs w:val="24"/>
        </w:rPr>
        <w:fldChar w:fldCharType="end"/>
      </w:r>
    </w:p>
    <w:p w14:paraId="5F7EADB7" w14:textId="47F38F70" w:rsidR="006A15A7" w:rsidRPr="006A15A7" w:rsidRDefault="006A15A7">
      <w:pPr>
        <w:pStyle w:val="TOC2"/>
        <w:tabs>
          <w:tab w:val="right" w:pos="9350"/>
        </w:tabs>
        <w:rPr>
          <w:rFonts w:ascii="Times New Roman" w:eastAsiaTheme="minorEastAsia" w:hAnsi="Times New Roman" w:cs="Times New Roman"/>
          <w:b w:val="0"/>
          <w:bCs w:val="0"/>
          <w:noProof/>
          <w:sz w:val="24"/>
          <w:szCs w:val="24"/>
        </w:rPr>
      </w:pPr>
      <w:r w:rsidRPr="006A15A7">
        <w:rPr>
          <w:rFonts w:ascii="Times New Roman" w:hAnsi="Times New Roman" w:cs="Times New Roman"/>
          <w:b w:val="0"/>
          <w:bCs w:val="0"/>
          <w:i/>
          <w:iCs/>
          <w:noProof/>
          <w:color w:val="000000" w:themeColor="text1"/>
          <w:sz w:val="24"/>
          <w:szCs w:val="24"/>
        </w:rPr>
        <w:t>Sierra Leone</w:t>
      </w:r>
      <w:r w:rsidRPr="006A15A7">
        <w:rPr>
          <w:rFonts w:ascii="Times New Roman" w:hAnsi="Times New Roman" w:cs="Times New Roman"/>
          <w:b w:val="0"/>
          <w:bCs w:val="0"/>
          <w:noProof/>
          <w:sz w:val="24"/>
          <w:szCs w:val="24"/>
        </w:rPr>
        <w:tab/>
      </w:r>
      <w:r w:rsidRPr="006A15A7">
        <w:rPr>
          <w:rFonts w:ascii="Times New Roman" w:hAnsi="Times New Roman" w:cs="Times New Roman"/>
          <w:b w:val="0"/>
          <w:bCs w:val="0"/>
          <w:noProof/>
          <w:sz w:val="24"/>
          <w:szCs w:val="24"/>
        </w:rPr>
        <w:fldChar w:fldCharType="begin"/>
      </w:r>
      <w:r w:rsidRPr="006A15A7">
        <w:rPr>
          <w:rFonts w:ascii="Times New Roman" w:hAnsi="Times New Roman" w:cs="Times New Roman"/>
          <w:b w:val="0"/>
          <w:bCs w:val="0"/>
          <w:noProof/>
          <w:sz w:val="24"/>
          <w:szCs w:val="24"/>
        </w:rPr>
        <w:instrText xml:space="preserve"> PAGEREF _Toc130737895 \h </w:instrText>
      </w:r>
      <w:r w:rsidRPr="006A15A7">
        <w:rPr>
          <w:rFonts w:ascii="Times New Roman" w:hAnsi="Times New Roman" w:cs="Times New Roman"/>
          <w:b w:val="0"/>
          <w:bCs w:val="0"/>
          <w:noProof/>
          <w:sz w:val="24"/>
          <w:szCs w:val="24"/>
        </w:rPr>
      </w:r>
      <w:r w:rsidRPr="006A15A7">
        <w:rPr>
          <w:rFonts w:ascii="Times New Roman" w:hAnsi="Times New Roman" w:cs="Times New Roman"/>
          <w:b w:val="0"/>
          <w:bCs w:val="0"/>
          <w:noProof/>
          <w:sz w:val="24"/>
          <w:szCs w:val="24"/>
        </w:rPr>
        <w:fldChar w:fldCharType="separate"/>
      </w:r>
      <w:r w:rsidRPr="006A15A7">
        <w:rPr>
          <w:rFonts w:ascii="Times New Roman" w:hAnsi="Times New Roman" w:cs="Times New Roman"/>
          <w:b w:val="0"/>
          <w:bCs w:val="0"/>
          <w:noProof/>
          <w:sz w:val="24"/>
          <w:szCs w:val="24"/>
        </w:rPr>
        <w:t>35</w:t>
      </w:r>
      <w:r w:rsidRPr="006A15A7">
        <w:rPr>
          <w:rFonts w:ascii="Times New Roman" w:hAnsi="Times New Roman" w:cs="Times New Roman"/>
          <w:b w:val="0"/>
          <w:bCs w:val="0"/>
          <w:noProof/>
          <w:sz w:val="24"/>
          <w:szCs w:val="24"/>
        </w:rPr>
        <w:fldChar w:fldCharType="end"/>
      </w:r>
    </w:p>
    <w:p w14:paraId="19DB30B5" w14:textId="521AAE09" w:rsidR="006A15A7" w:rsidRPr="006A15A7" w:rsidRDefault="006A15A7">
      <w:pPr>
        <w:pStyle w:val="TOC2"/>
        <w:tabs>
          <w:tab w:val="right" w:pos="9350"/>
        </w:tabs>
        <w:rPr>
          <w:rFonts w:ascii="Times New Roman" w:eastAsiaTheme="minorEastAsia" w:hAnsi="Times New Roman" w:cs="Times New Roman"/>
          <w:b w:val="0"/>
          <w:bCs w:val="0"/>
          <w:noProof/>
          <w:sz w:val="24"/>
          <w:szCs w:val="24"/>
        </w:rPr>
      </w:pPr>
      <w:r w:rsidRPr="006A15A7">
        <w:rPr>
          <w:rFonts w:ascii="Times New Roman" w:hAnsi="Times New Roman" w:cs="Times New Roman"/>
          <w:b w:val="0"/>
          <w:bCs w:val="0"/>
          <w:i/>
          <w:iCs/>
          <w:noProof/>
          <w:color w:val="000000" w:themeColor="text1"/>
          <w:sz w:val="24"/>
          <w:szCs w:val="24"/>
        </w:rPr>
        <w:t>Côte d’Ivoire</w:t>
      </w:r>
      <w:r w:rsidRPr="006A15A7">
        <w:rPr>
          <w:rFonts w:ascii="Times New Roman" w:hAnsi="Times New Roman" w:cs="Times New Roman"/>
          <w:b w:val="0"/>
          <w:bCs w:val="0"/>
          <w:noProof/>
          <w:sz w:val="24"/>
          <w:szCs w:val="24"/>
        </w:rPr>
        <w:tab/>
      </w:r>
      <w:r w:rsidRPr="006A15A7">
        <w:rPr>
          <w:rFonts w:ascii="Times New Roman" w:hAnsi="Times New Roman" w:cs="Times New Roman"/>
          <w:b w:val="0"/>
          <w:bCs w:val="0"/>
          <w:noProof/>
          <w:sz w:val="24"/>
          <w:szCs w:val="24"/>
        </w:rPr>
        <w:fldChar w:fldCharType="begin"/>
      </w:r>
      <w:r w:rsidRPr="006A15A7">
        <w:rPr>
          <w:rFonts w:ascii="Times New Roman" w:hAnsi="Times New Roman" w:cs="Times New Roman"/>
          <w:b w:val="0"/>
          <w:bCs w:val="0"/>
          <w:noProof/>
          <w:sz w:val="24"/>
          <w:szCs w:val="24"/>
        </w:rPr>
        <w:instrText xml:space="preserve"> PAGEREF _Toc130737896 \h </w:instrText>
      </w:r>
      <w:r w:rsidRPr="006A15A7">
        <w:rPr>
          <w:rFonts w:ascii="Times New Roman" w:hAnsi="Times New Roman" w:cs="Times New Roman"/>
          <w:b w:val="0"/>
          <w:bCs w:val="0"/>
          <w:noProof/>
          <w:sz w:val="24"/>
          <w:szCs w:val="24"/>
        </w:rPr>
      </w:r>
      <w:r w:rsidRPr="006A15A7">
        <w:rPr>
          <w:rFonts w:ascii="Times New Roman" w:hAnsi="Times New Roman" w:cs="Times New Roman"/>
          <w:b w:val="0"/>
          <w:bCs w:val="0"/>
          <w:noProof/>
          <w:sz w:val="24"/>
          <w:szCs w:val="24"/>
        </w:rPr>
        <w:fldChar w:fldCharType="separate"/>
      </w:r>
      <w:r w:rsidRPr="006A15A7">
        <w:rPr>
          <w:rFonts w:ascii="Times New Roman" w:hAnsi="Times New Roman" w:cs="Times New Roman"/>
          <w:b w:val="0"/>
          <w:bCs w:val="0"/>
          <w:noProof/>
          <w:sz w:val="24"/>
          <w:szCs w:val="24"/>
        </w:rPr>
        <w:t>43</w:t>
      </w:r>
      <w:r w:rsidRPr="006A15A7">
        <w:rPr>
          <w:rFonts w:ascii="Times New Roman" w:hAnsi="Times New Roman" w:cs="Times New Roman"/>
          <w:b w:val="0"/>
          <w:bCs w:val="0"/>
          <w:noProof/>
          <w:sz w:val="24"/>
          <w:szCs w:val="24"/>
        </w:rPr>
        <w:fldChar w:fldCharType="end"/>
      </w:r>
    </w:p>
    <w:p w14:paraId="08E84076" w14:textId="492A7EAC" w:rsidR="006A15A7" w:rsidRPr="006A15A7" w:rsidRDefault="006A15A7">
      <w:pPr>
        <w:pStyle w:val="TOC1"/>
        <w:rPr>
          <w:rFonts w:ascii="Times New Roman" w:eastAsiaTheme="minorEastAsia" w:hAnsi="Times New Roman" w:cs="Times New Roman"/>
          <w:b w:val="0"/>
          <w:bCs w:val="0"/>
          <w:caps w:val="0"/>
          <w:noProof/>
        </w:rPr>
      </w:pPr>
      <w:r w:rsidRPr="006A15A7">
        <w:rPr>
          <w:rFonts w:ascii="Times New Roman" w:hAnsi="Times New Roman" w:cs="Times New Roman"/>
          <w:b w:val="0"/>
          <w:bCs w:val="0"/>
          <w:noProof/>
          <w:color w:val="000000" w:themeColor="text1"/>
        </w:rPr>
        <w:t>Discussion</w:t>
      </w:r>
      <w:r w:rsidRPr="006A15A7">
        <w:rPr>
          <w:rFonts w:ascii="Times New Roman" w:hAnsi="Times New Roman" w:cs="Times New Roman"/>
          <w:b w:val="0"/>
          <w:bCs w:val="0"/>
          <w:noProof/>
        </w:rPr>
        <w:tab/>
      </w:r>
      <w:r w:rsidRPr="006A15A7">
        <w:rPr>
          <w:rFonts w:ascii="Times New Roman" w:hAnsi="Times New Roman" w:cs="Times New Roman"/>
          <w:b w:val="0"/>
          <w:bCs w:val="0"/>
          <w:noProof/>
        </w:rPr>
        <w:fldChar w:fldCharType="begin"/>
      </w:r>
      <w:r w:rsidRPr="006A15A7">
        <w:rPr>
          <w:rFonts w:ascii="Times New Roman" w:hAnsi="Times New Roman" w:cs="Times New Roman"/>
          <w:b w:val="0"/>
          <w:bCs w:val="0"/>
          <w:noProof/>
        </w:rPr>
        <w:instrText xml:space="preserve"> PAGEREF _Toc130737897 \h </w:instrText>
      </w:r>
      <w:r w:rsidRPr="006A15A7">
        <w:rPr>
          <w:rFonts w:ascii="Times New Roman" w:hAnsi="Times New Roman" w:cs="Times New Roman"/>
          <w:b w:val="0"/>
          <w:bCs w:val="0"/>
          <w:noProof/>
        </w:rPr>
      </w:r>
      <w:r w:rsidRPr="006A15A7">
        <w:rPr>
          <w:rFonts w:ascii="Times New Roman" w:hAnsi="Times New Roman" w:cs="Times New Roman"/>
          <w:b w:val="0"/>
          <w:bCs w:val="0"/>
          <w:noProof/>
        </w:rPr>
        <w:fldChar w:fldCharType="separate"/>
      </w:r>
      <w:r w:rsidRPr="006A15A7">
        <w:rPr>
          <w:rFonts w:ascii="Times New Roman" w:hAnsi="Times New Roman" w:cs="Times New Roman"/>
          <w:b w:val="0"/>
          <w:bCs w:val="0"/>
          <w:noProof/>
        </w:rPr>
        <w:t>51</w:t>
      </w:r>
      <w:r w:rsidRPr="006A15A7">
        <w:rPr>
          <w:rFonts w:ascii="Times New Roman" w:hAnsi="Times New Roman" w:cs="Times New Roman"/>
          <w:b w:val="0"/>
          <w:bCs w:val="0"/>
          <w:noProof/>
        </w:rPr>
        <w:fldChar w:fldCharType="end"/>
      </w:r>
    </w:p>
    <w:p w14:paraId="50FDA4E4" w14:textId="099AC825" w:rsidR="006A15A7" w:rsidRPr="006A15A7" w:rsidRDefault="006A15A7">
      <w:pPr>
        <w:pStyle w:val="TOC1"/>
        <w:rPr>
          <w:rFonts w:ascii="Times New Roman" w:eastAsiaTheme="minorEastAsia" w:hAnsi="Times New Roman" w:cs="Times New Roman"/>
          <w:b w:val="0"/>
          <w:bCs w:val="0"/>
          <w:caps w:val="0"/>
          <w:noProof/>
        </w:rPr>
      </w:pPr>
      <w:r w:rsidRPr="006A15A7">
        <w:rPr>
          <w:rFonts w:ascii="Times New Roman" w:hAnsi="Times New Roman" w:cs="Times New Roman"/>
          <w:b w:val="0"/>
          <w:bCs w:val="0"/>
          <w:noProof/>
          <w:color w:val="000000" w:themeColor="text1"/>
        </w:rPr>
        <w:t>Conclusion</w:t>
      </w:r>
      <w:r w:rsidRPr="006A15A7">
        <w:rPr>
          <w:rFonts w:ascii="Times New Roman" w:hAnsi="Times New Roman" w:cs="Times New Roman"/>
          <w:b w:val="0"/>
          <w:bCs w:val="0"/>
          <w:noProof/>
        </w:rPr>
        <w:tab/>
      </w:r>
      <w:r w:rsidRPr="006A15A7">
        <w:rPr>
          <w:rFonts w:ascii="Times New Roman" w:hAnsi="Times New Roman" w:cs="Times New Roman"/>
          <w:b w:val="0"/>
          <w:bCs w:val="0"/>
          <w:noProof/>
        </w:rPr>
        <w:fldChar w:fldCharType="begin"/>
      </w:r>
      <w:r w:rsidRPr="006A15A7">
        <w:rPr>
          <w:rFonts w:ascii="Times New Roman" w:hAnsi="Times New Roman" w:cs="Times New Roman"/>
          <w:b w:val="0"/>
          <w:bCs w:val="0"/>
          <w:noProof/>
        </w:rPr>
        <w:instrText xml:space="preserve"> PAGEREF _Toc130737898 \h </w:instrText>
      </w:r>
      <w:r w:rsidRPr="006A15A7">
        <w:rPr>
          <w:rFonts w:ascii="Times New Roman" w:hAnsi="Times New Roman" w:cs="Times New Roman"/>
          <w:b w:val="0"/>
          <w:bCs w:val="0"/>
          <w:noProof/>
        </w:rPr>
      </w:r>
      <w:r w:rsidRPr="006A15A7">
        <w:rPr>
          <w:rFonts w:ascii="Times New Roman" w:hAnsi="Times New Roman" w:cs="Times New Roman"/>
          <w:b w:val="0"/>
          <w:bCs w:val="0"/>
          <w:noProof/>
        </w:rPr>
        <w:fldChar w:fldCharType="separate"/>
      </w:r>
      <w:r w:rsidRPr="006A15A7">
        <w:rPr>
          <w:rFonts w:ascii="Times New Roman" w:hAnsi="Times New Roman" w:cs="Times New Roman"/>
          <w:b w:val="0"/>
          <w:bCs w:val="0"/>
          <w:noProof/>
        </w:rPr>
        <w:t>56</w:t>
      </w:r>
      <w:r w:rsidRPr="006A15A7">
        <w:rPr>
          <w:rFonts w:ascii="Times New Roman" w:hAnsi="Times New Roman" w:cs="Times New Roman"/>
          <w:b w:val="0"/>
          <w:bCs w:val="0"/>
          <w:noProof/>
        </w:rPr>
        <w:fldChar w:fldCharType="end"/>
      </w:r>
    </w:p>
    <w:p w14:paraId="2DAB973F" w14:textId="7FF33640" w:rsidR="006A15A7" w:rsidRPr="006A15A7" w:rsidRDefault="006A15A7">
      <w:pPr>
        <w:pStyle w:val="TOC1"/>
        <w:rPr>
          <w:rFonts w:ascii="Times New Roman" w:eastAsiaTheme="minorEastAsia" w:hAnsi="Times New Roman" w:cs="Times New Roman"/>
          <w:b w:val="0"/>
          <w:bCs w:val="0"/>
          <w:caps w:val="0"/>
          <w:noProof/>
        </w:rPr>
      </w:pPr>
      <w:r w:rsidRPr="006A15A7">
        <w:rPr>
          <w:rFonts w:ascii="Times New Roman" w:hAnsi="Times New Roman" w:cs="Times New Roman"/>
          <w:b w:val="0"/>
          <w:bCs w:val="0"/>
          <w:noProof/>
          <w:color w:val="000000" w:themeColor="text1"/>
        </w:rPr>
        <w:t>Bibliography</w:t>
      </w:r>
      <w:r w:rsidRPr="006A15A7">
        <w:rPr>
          <w:rFonts w:ascii="Times New Roman" w:hAnsi="Times New Roman" w:cs="Times New Roman"/>
          <w:b w:val="0"/>
          <w:bCs w:val="0"/>
          <w:noProof/>
        </w:rPr>
        <w:tab/>
      </w:r>
      <w:r w:rsidRPr="006A15A7">
        <w:rPr>
          <w:rFonts w:ascii="Times New Roman" w:hAnsi="Times New Roman" w:cs="Times New Roman"/>
          <w:b w:val="0"/>
          <w:bCs w:val="0"/>
          <w:noProof/>
        </w:rPr>
        <w:fldChar w:fldCharType="begin"/>
      </w:r>
      <w:r w:rsidRPr="006A15A7">
        <w:rPr>
          <w:rFonts w:ascii="Times New Roman" w:hAnsi="Times New Roman" w:cs="Times New Roman"/>
          <w:b w:val="0"/>
          <w:bCs w:val="0"/>
          <w:noProof/>
        </w:rPr>
        <w:instrText xml:space="preserve"> PAGEREF _Toc130737899 \h </w:instrText>
      </w:r>
      <w:r w:rsidRPr="006A15A7">
        <w:rPr>
          <w:rFonts w:ascii="Times New Roman" w:hAnsi="Times New Roman" w:cs="Times New Roman"/>
          <w:b w:val="0"/>
          <w:bCs w:val="0"/>
          <w:noProof/>
        </w:rPr>
      </w:r>
      <w:r w:rsidRPr="006A15A7">
        <w:rPr>
          <w:rFonts w:ascii="Times New Roman" w:hAnsi="Times New Roman" w:cs="Times New Roman"/>
          <w:b w:val="0"/>
          <w:bCs w:val="0"/>
          <w:noProof/>
        </w:rPr>
        <w:fldChar w:fldCharType="separate"/>
      </w:r>
      <w:r w:rsidRPr="006A15A7">
        <w:rPr>
          <w:rFonts w:ascii="Times New Roman" w:hAnsi="Times New Roman" w:cs="Times New Roman"/>
          <w:b w:val="0"/>
          <w:bCs w:val="0"/>
          <w:noProof/>
        </w:rPr>
        <w:t>58</w:t>
      </w:r>
      <w:r w:rsidRPr="006A15A7">
        <w:rPr>
          <w:rFonts w:ascii="Times New Roman" w:hAnsi="Times New Roman" w:cs="Times New Roman"/>
          <w:b w:val="0"/>
          <w:bCs w:val="0"/>
          <w:noProof/>
        </w:rPr>
        <w:fldChar w:fldCharType="end"/>
      </w:r>
    </w:p>
    <w:p w14:paraId="1C702382" w14:textId="2AD60C40" w:rsidR="006A15A7" w:rsidRPr="006A15A7" w:rsidRDefault="006A15A7" w:rsidP="00A95305">
      <w:pPr>
        <w:pStyle w:val="Heading1"/>
        <w:jc w:val="center"/>
        <w:rPr>
          <w:rFonts w:ascii="Times New Roman" w:hAnsi="Times New Roman" w:cs="Times New Roman"/>
          <w:color w:val="000000" w:themeColor="text1"/>
          <w:sz w:val="24"/>
          <w:szCs w:val="24"/>
        </w:rPr>
      </w:pPr>
      <w:r w:rsidRPr="006A15A7">
        <w:rPr>
          <w:rFonts w:ascii="Times New Roman" w:hAnsi="Times New Roman" w:cs="Times New Roman"/>
          <w:color w:val="000000" w:themeColor="text1"/>
          <w:sz w:val="24"/>
          <w:szCs w:val="24"/>
        </w:rPr>
        <w:fldChar w:fldCharType="end"/>
      </w:r>
    </w:p>
    <w:p w14:paraId="06DB0F02" w14:textId="77777777" w:rsidR="006A15A7" w:rsidRDefault="006A15A7" w:rsidP="006A15A7"/>
    <w:p w14:paraId="2824B77B" w14:textId="77777777" w:rsidR="006A15A7" w:rsidRDefault="006A15A7" w:rsidP="006A15A7"/>
    <w:p w14:paraId="30F38C8E" w14:textId="77777777" w:rsidR="006A15A7" w:rsidRPr="006A15A7" w:rsidRDefault="006A15A7" w:rsidP="006A15A7"/>
    <w:p w14:paraId="6BD2F91E" w14:textId="77777777" w:rsidR="006A15A7" w:rsidRDefault="006A15A7" w:rsidP="00A95305">
      <w:pPr>
        <w:pStyle w:val="Heading1"/>
        <w:jc w:val="center"/>
        <w:rPr>
          <w:rFonts w:ascii="Times New Roman" w:hAnsi="Times New Roman" w:cs="Times New Roman"/>
          <w:color w:val="000000" w:themeColor="text1"/>
        </w:rPr>
      </w:pPr>
    </w:p>
    <w:p w14:paraId="5E9DC52B" w14:textId="77777777" w:rsidR="006A15A7" w:rsidRDefault="006A15A7" w:rsidP="006A15A7"/>
    <w:p w14:paraId="0D263175" w14:textId="77777777" w:rsidR="006A15A7" w:rsidRPr="006A15A7" w:rsidRDefault="006A15A7" w:rsidP="006A15A7"/>
    <w:p w14:paraId="03A4842A" w14:textId="77777777" w:rsidR="006A15A7" w:rsidRDefault="006A15A7" w:rsidP="00A95305">
      <w:pPr>
        <w:pStyle w:val="Heading1"/>
        <w:jc w:val="center"/>
        <w:rPr>
          <w:rFonts w:ascii="Times New Roman" w:hAnsi="Times New Roman" w:cs="Times New Roman"/>
          <w:color w:val="000000" w:themeColor="text1"/>
        </w:rPr>
      </w:pPr>
      <w:bookmarkStart w:id="2" w:name="_Toc130737885"/>
    </w:p>
    <w:p w14:paraId="20FCD672" w14:textId="53231334" w:rsidR="00E427EE" w:rsidRPr="00A95305" w:rsidRDefault="00E427EE" w:rsidP="00A95305">
      <w:pPr>
        <w:pStyle w:val="Heading1"/>
        <w:jc w:val="center"/>
        <w:rPr>
          <w:rFonts w:ascii="Times New Roman" w:hAnsi="Times New Roman" w:cs="Times New Roman"/>
          <w:color w:val="000000" w:themeColor="text1"/>
        </w:rPr>
      </w:pPr>
      <w:r w:rsidRPr="00A95305">
        <w:rPr>
          <w:rFonts w:ascii="Times New Roman" w:hAnsi="Times New Roman" w:cs="Times New Roman"/>
          <w:color w:val="000000" w:themeColor="text1"/>
        </w:rPr>
        <w:t>Introduction</w:t>
      </w:r>
      <w:bookmarkEnd w:id="0"/>
      <w:bookmarkEnd w:id="1"/>
      <w:bookmarkEnd w:id="2"/>
    </w:p>
    <w:p w14:paraId="0B623BBC" w14:textId="77777777" w:rsidR="00E427EE" w:rsidRDefault="00E427EE" w:rsidP="00E427EE">
      <w:pPr>
        <w:jc w:val="center"/>
        <w:rPr>
          <w:rFonts w:ascii="Times New Roman" w:hAnsi="Times New Roman" w:cs="Times New Roman"/>
        </w:rPr>
      </w:pPr>
    </w:p>
    <w:p w14:paraId="391C6530" w14:textId="14980DBB" w:rsidR="00BB5FDE" w:rsidRDefault="00717BBF" w:rsidP="00BB5FDE">
      <w:pPr>
        <w:spacing w:line="480" w:lineRule="auto"/>
        <w:ind w:firstLine="360"/>
        <w:rPr>
          <w:rFonts w:ascii="Times New Roman" w:hAnsi="Times New Roman" w:cs="Times New Roman"/>
        </w:rPr>
      </w:pPr>
      <w:r>
        <w:rPr>
          <w:rFonts w:ascii="Times New Roman" w:hAnsi="Times New Roman" w:cs="Times New Roman"/>
        </w:rPr>
        <w:t xml:space="preserve">The region of West Africa has a long history of </w:t>
      </w:r>
      <w:r w:rsidR="00F34F05">
        <w:rPr>
          <w:rFonts w:ascii="Times New Roman" w:hAnsi="Times New Roman" w:cs="Times New Roman"/>
        </w:rPr>
        <w:t>armed conflict</w:t>
      </w:r>
      <w:r>
        <w:rPr>
          <w:rFonts w:ascii="Times New Roman" w:hAnsi="Times New Roman" w:cs="Times New Roman"/>
        </w:rPr>
        <w:t xml:space="preserve"> and instability </w:t>
      </w:r>
      <w:r w:rsidR="00E506DD">
        <w:rPr>
          <w:rFonts w:ascii="Times New Roman" w:hAnsi="Times New Roman" w:cs="Times New Roman"/>
        </w:rPr>
        <w:t>marked by multiple instances of civil wars, coup d’états, and the rise of insurgent groups.</w:t>
      </w:r>
      <w:r w:rsidR="00783D9C">
        <w:rPr>
          <w:rFonts w:ascii="Times New Roman" w:hAnsi="Times New Roman" w:cs="Times New Roman"/>
        </w:rPr>
        <w:t xml:space="preserve"> </w:t>
      </w:r>
      <w:r w:rsidR="00F34F05">
        <w:rPr>
          <w:rFonts w:ascii="Times New Roman" w:hAnsi="Times New Roman" w:cs="Times New Roman"/>
        </w:rPr>
        <w:t xml:space="preserve">The region also has a long history of efforts to promote peace and reconciliation among various parties and states. </w:t>
      </w:r>
      <w:r w:rsidR="00783D9C">
        <w:rPr>
          <w:rFonts w:ascii="Times New Roman" w:hAnsi="Times New Roman" w:cs="Times New Roman"/>
        </w:rPr>
        <w:t>The</w:t>
      </w:r>
      <w:r w:rsidR="00F34F05">
        <w:rPr>
          <w:rFonts w:ascii="Times New Roman" w:hAnsi="Times New Roman" w:cs="Times New Roman"/>
        </w:rPr>
        <w:t>re is a persistent</w:t>
      </w:r>
      <w:r w:rsidR="00783D9C">
        <w:rPr>
          <w:rFonts w:ascii="Times New Roman" w:hAnsi="Times New Roman" w:cs="Times New Roman"/>
        </w:rPr>
        <w:t xml:space="preserve"> threat of violence spilling </w:t>
      </w:r>
      <w:r w:rsidR="00F34F05">
        <w:rPr>
          <w:rFonts w:ascii="Times New Roman" w:hAnsi="Times New Roman" w:cs="Times New Roman"/>
        </w:rPr>
        <w:t>across borders</w:t>
      </w:r>
      <w:r w:rsidR="00783D9C">
        <w:rPr>
          <w:rFonts w:ascii="Times New Roman" w:hAnsi="Times New Roman" w:cs="Times New Roman"/>
        </w:rPr>
        <w:t xml:space="preserve"> into other West African states</w:t>
      </w:r>
      <w:r w:rsidR="00F34F05">
        <w:rPr>
          <w:rFonts w:ascii="Times New Roman" w:hAnsi="Times New Roman" w:cs="Times New Roman"/>
        </w:rPr>
        <w:t xml:space="preserve"> as well as undermining the often-fragile peace that exists within states recovering from civil wars</w:t>
      </w:r>
      <w:r w:rsidR="0015618D">
        <w:rPr>
          <w:rFonts w:ascii="Times New Roman" w:hAnsi="Times New Roman" w:cs="Times New Roman"/>
        </w:rPr>
        <w:t>. Recent attacks along the northern borders of Côte d’Ivoire, Benin, and Togo</w:t>
      </w:r>
      <w:r w:rsidR="00F34F05">
        <w:rPr>
          <w:rFonts w:ascii="Times New Roman" w:hAnsi="Times New Roman" w:cs="Times New Roman"/>
        </w:rPr>
        <w:t xml:space="preserve"> and the rise of armed extremist groups in the Central Sahel</w:t>
      </w:r>
      <w:r w:rsidR="0015618D">
        <w:rPr>
          <w:rFonts w:ascii="Times New Roman" w:hAnsi="Times New Roman" w:cs="Times New Roman"/>
        </w:rPr>
        <w:t xml:space="preserve"> illustrate</w:t>
      </w:r>
      <w:r w:rsidR="00F34F05">
        <w:rPr>
          <w:rFonts w:ascii="Times New Roman" w:hAnsi="Times New Roman" w:cs="Times New Roman"/>
        </w:rPr>
        <w:t>s</w:t>
      </w:r>
      <w:r w:rsidR="0015618D">
        <w:rPr>
          <w:rFonts w:ascii="Times New Roman" w:hAnsi="Times New Roman" w:cs="Times New Roman"/>
        </w:rPr>
        <w:t xml:space="preserve"> the </w:t>
      </w:r>
      <w:r w:rsidR="00F34F05">
        <w:rPr>
          <w:rFonts w:ascii="Times New Roman" w:hAnsi="Times New Roman" w:cs="Times New Roman"/>
        </w:rPr>
        <w:t>necessity to</w:t>
      </w:r>
      <w:r w:rsidR="0015618D">
        <w:rPr>
          <w:rFonts w:ascii="Times New Roman" w:hAnsi="Times New Roman" w:cs="Times New Roman"/>
        </w:rPr>
        <w:t xml:space="preserve"> develop </w:t>
      </w:r>
      <w:r w:rsidR="00BB5FDE">
        <w:rPr>
          <w:rFonts w:ascii="Times New Roman" w:hAnsi="Times New Roman" w:cs="Times New Roman"/>
        </w:rPr>
        <w:t xml:space="preserve">new strategies for building sustainable peace in the region </w:t>
      </w:r>
      <w:r w:rsidR="00BB5FDE">
        <w:rPr>
          <w:rFonts w:ascii="Times New Roman" w:hAnsi="Times New Roman" w:cs="Times New Roman"/>
        </w:rPr>
        <w:fldChar w:fldCharType="begin"/>
      </w:r>
      <w:r w:rsidR="001E70B0">
        <w:rPr>
          <w:rFonts w:ascii="Times New Roman" w:hAnsi="Times New Roman" w:cs="Times New Roman"/>
        </w:rPr>
        <w:instrText xml:space="preserve"> ADDIN ZOTERO_ITEM CSL_CITATION {"citationID":"cisKhDFU","properties":{"formattedCitation":"(United States Institute of Peace)","plainCitation":"(United States Institute of Peace)","dontUpdate":true,"noteIndex":0},"citationItems":[{"id":544,"uris":["http://zotero.org/users/10009837/items/88YDRD58"],"itemData":{"id":544,"type":"report","page":"32","title":"Coastal West Africa Senior Study Group: Strategic Recommendations for Policies and Programs to Encourage Good Governance, Peace, and Stability","author":[{"literal":"United States Institute of Peace"}],"issued":{"date-parts":[["2022"]]}}}],"schema":"https://github.com/citation-style-language/schema/raw/master/csl-citation.json"} </w:instrText>
      </w:r>
      <w:r w:rsidR="00BB5FDE">
        <w:rPr>
          <w:rFonts w:ascii="Times New Roman" w:hAnsi="Times New Roman" w:cs="Times New Roman"/>
        </w:rPr>
        <w:fldChar w:fldCharType="separate"/>
      </w:r>
      <w:r w:rsidR="00BB5FDE">
        <w:rPr>
          <w:rFonts w:ascii="Times New Roman" w:hAnsi="Times New Roman" w:cs="Times New Roman"/>
          <w:noProof/>
        </w:rPr>
        <w:t>(United States Institute of Peace 6)</w:t>
      </w:r>
      <w:r w:rsidR="00BB5FDE">
        <w:rPr>
          <w:rFonts w:ascii="Times New Roman" w:hAnsi="Times New Roman" w:cs="Times New Roman"/>
        </w:rPr>
        <w:fldChar w:fldCharType="end"/>
      </w:r>
      <w:r w:rsidR="00BB5FDE">
        <w:rPr>
          <w:rFonts w:ascii="Times New Roman" w:hAnsi="Times New Roman" w:cs="Times New Roman"/>
        </w:rPr>
        <w:t xml:space="preserve">. </w:t>
      </w:r>
    </w:p>
    <w:p w14:paraId="20574184" w14:textId="213F1D4C" w:rsidR="002B15D8" w:rsidRDefault="00F34F05" w:rsidP="00BB5FDE">
      <w:pPr>
        <w:spacing w:line="480" w:lineRule="auto"/>
        <w:ind w:firstLine="360"/>
        <w:rPr>
          <w:rFonts w:ascii="Times New Roman" w:hAnsi="Times New Roman" w:cs="Times New Roman"/>
        </w:rPr>
      </w:pPr>
      <w:r>
        <w:rPr>
          <w:rFonts w:ascii="Times New Roman" w:hAnsi="Times New Roman" w:cs="Times New Roman"/>
        </w:rPr>
        <w:t>Much of the literature on armed conflict focuses on security concerns at the state level. It emphasizes</w:t>
      </w:r>
      <w:r w:rsidR="00BB5FDE">
        <w:rPr>
          <w:rFonts w:ascii="Times New Roman" w:hAnsi="Times New Roman" w:cs="Times New Roman"/>
        </w:rPr>
        <w:t xml:space="preserve"> the use of military interventions </w:t>
      </w:r>
      <w:r w:rsidR="001952D2">
        <w:rPr>
          <w:rFonts w:ascii="Times New Roman" w:hAnsi="Times New Roman" w:cs="Times New Roman"/>
        </w:rPr>
        <w:t>along with state-led</w:t>
      </w:r>
      <w:r w:rsidR="00BB5FDE">
        <w:rPr>
          <w:rFonts w:ascii="Times New Roman" w:hAnsi="Times New Roman" w:cs="Times New Roman"/>
        </w:rPr>
        <w:t xml:space="preserve"> governmental and economic reforms to build peace in </w:t>
      </w:r>
      <w:r w:rsidR="001952D2">
        <w:rPr>
          <w:rFonts w:ascii="Times New Roman" w:hAnsi="Times New Roman" w:cs="Times New Roman"/>
        </w:rPr>
        <w:t>a country or region. The security focus of these theories tends to either overlook the youth population or treat them as a security threat</w:t>
      </w:r>
      <w:r w:rsidR="00BB5FDE">
        <w:rPr>
          <w:rFonts w:ascii="Times New Roman" w:hAnsi="Times New Roman" w:cs="Times New Roman"/>
        </w:rPr>
        <w:t xml:space="preserve">. </w:t>
      </w:r>
      <w:r w:rsidR="009171E2">
        <w:rPr>
          <w:rFonts w:ascii="Times New Roman" w:hAnsi="Times New Roman" w:cs="Times New Roman"/>
        </w:rPr>
        <w:t xml:space="preserve">West </w:t>
      </w:r>
      <w:r w:rsidR="005C3B14">
        <w:rPr>
          <w:rFonts w:ascii="Times New Roman" w:hAnsi="Times New Roman" w:cs="Times New Roman"/>
        </w:rPr>
        <w:t>and Central Africa</w:t>
      </w:r>
      <w:r w:rsidR="009171E2">
        <w:rPr>
          <w:rFonts w:ascii="Times New Roman" w:hAnsi="Times New Roman" w:cs="Times New Roman"/>
        </w:rPr>
        <w:t xml:space="preserve"> </w:t>
      </w:r>
      <w:r w:rsidR="005C3B14">
        <w:rPr>
          <w:rFonts w:ascii="Times New Roman" w:hAnsi="Times New Roman" w:cs="Times New Roman"/>
        </w:rPr>
        <w:t>are</w:t>
      </w:r>
      <w:r w:rsidR="009171E2">
        <w:rPr>
          <w:rFonts w:ascii="Times New Roman" w:hAnsi="Times New Roman" w:cs="Times New Roman"/>
        </w:rPr>
        <w:t xml:space="preserve"> </w:t>
      </w:r>
      <w:r w:rsidR="005C3B14">
        <w:rPr>
          <w:rFonts w:ascii="Times New Roman" w:hAnsi="Times New Roman" w:cs="Times New Roman"/>
        </w:rPr>
        <w:t>some</w:t>
      </w:r>
      <w:r w:rsidR="009171E2">
        <w:rPr>
          <w:rFonts w:ascii="Times New Roman" w:hAnsi="Times New Roman" w:cs="Times New Roman"/>
        </w:rPr>
        <w:t xml:space="preserve"> of the world’s youngest regions with </w:t>
      </w:r>
      <w:r w:rsidR="005C3B14">
        <w:rPr>
          <w:rFonts w:ascii="Times New Roman" w:hAnsi="Times New Roman" w:cs="Times New Roman"/>
        </w:rPr>
        <w:t xml:space="preserve">a combined 32 percent of the population between the ages of 10 and 24 </w:t>
      </w:r>
      <w:r w:rsidR="005C3B14">
        <w:rPr>
          <w:rFonts w:ascii="Times New Roman" w:hAnsi="Times New Roman" w:cs="Times New Roman"/>
        </w:rPr>
        <w:fldChar w:fldCharType="begin"/>
      </w:r>
      <w:r w:rsidR="001E70B0">
        <w:rPr>
          <w:rFonts w:ascii="Times New Roman" w:hAnsi="Times New Roman" w:cs="Times New Roman"/>
        </w:rPr>
        <w:instrText xml:space="preserve"> ADDIN ZOTERO_ITEM CSL_CITATION {"citationID":"szXTxNYs","properties":{"formattedCitation":"(United Nations Population Fund)","plainCitation":"(United Nations Population Fund)","dontUpdate":true,"noteIndex":0},"citationItems":[{"id":542,"uris":["http://zotero.org/users/10009837/items/P5EHJPYT"],"itemData":{"id":542,"type":"report","page":"100","title":"Adolescents and Youth Report: West and Central Africa","author":[{"literal":"United Nations Population Fund"}],"issued":{"date-parts":[["2018"]]}}}],"schema":"https://github.com/citation-style-language/schema/raw/master/csl-citation.json"} </w:instrText>
      </w:r>
      <w:r w:rsidR="005C3B14">
        <w:rPr>
          <w:rFonts w:ascii="Times New Roman" w:hAnsi="Times New Roman" w:cs="Times New Roman"/>
        </w:rPr>
        <w:fldChar w:fldCharType="separate"/>
      </w:r>
      <w:r w:rsidR="005C3B14">
        <w:rPr>
          <w:rFonts w:ascii="Times New Roman" w:hAnsi="Times New Roman" w:cs="Times New Roman"/>
          <w:noProof/>
        </w:rPr>
        <w:t>(United Nations Population Fund 17)</w:t>
      </w:r>
      <w:r w:rsidR="005C3B14">
        <w:rPr>
          <w:rFonts w:ascii="Times New Roman" w:hAnsi="Times New Roman" w:cs="Times New Roman"/>
        </w:rPr>
        <w:fldChar w:fldCharType="end"/>
      </w:r>
      <w:r w:rsidR="005C3B14">
        <w:rPr>
          <w:rFonts w:ascii="Times New Roman" w:hAnsi="Times New Roman" w:cs="Times New Roman"/>
        </w:rPr>
        <w:t>. The regions also suffer from high rates of youth alienation due to socioeconomic factors such as poor education</w:t>
      </w:r>
      <w:r w:rsidR="001952D2">
        <w:rPr>
          <w:rFonts w:ascii="Times New Roman" w:hAnsi="Times New Roman" w:cs="Times New Roman"/>
        </w:rPr>
        <w:t xml:space="preserve"> </w:t>
      </w:r>
      <w:r w:rsidR="005C3B14">
        <w:rPr>
          <w:rFonts w:ascii="Times New Roman" w:hAnsi="Times New Roman" w:cs="Times New Roman"/>
        </w:rPr>
        <w:t xml:space="preserve">and low employment opportunities. </w:t>
      </w:r>
      <w:r w:rsidR="009F760D">
        <w:rPr>
          <w:rFonts w:ascii="Times New Roman" w:hAnsi="Times New Roman" w:cs="Times New Roman"/>
        </w:rPr>
        <w:t>These high rates of youth alienation in West African countries contribute to t</w:t>
      </w:r>
      <w:r w:rsidR="005C3B14">
        <w:rPr>
          <w:rFonts w:ascii="Times New Roman" w:hAnsi="Times New Roman" w:cs="Times New Roman"/>
        </w:rPr>
        <w:t>he violenc</w:t>
      </w:r>
      <w:r w:rsidR="009F760D">
        <w:rPr>
          <w:rFonts w:ascii="Times New Roman" w:hAnsi="Times New Roman" w:cs="Times New Roman"/>
        </w:rPr>
        <w:t xml:space="preserve">e occurring in the region because </w:t>
      </w:r>
      <w:r w:rsidR="001952D2">
        <w:rPr>
          <w:rFonts w:ascii="Times New Roman" w:hAnsi="Times New Roman" w:cs="Times New Roman"/>
        </w:rPr>
        <w:t>youth</w:t>
      </w:r>
      <w:r w:rsidR="009F760D">
        <w:rPr>
          <w:rFonts w:ascii="Times New Roman" w:hAnsi="Times New Roman" w:cs="Times New Roman"/>
        </w:rPr>
        <w:t xml:space="preserve"> are susceptible to recruitment by armed groups</w:t>
      </w:r>
      <w:r w:rsidR="001952D2">
        <w:rPr>
          <w:rFonts w:ascii="Times New Roman" w:hAnsi="Times New Roman" w:cs="Times New Roman"/>
        </w:rPr>
        <w:t xml:space="preserve"> </w:t>
      </w:r>
      <w:r w:rsidR="009F760D">
        <w:rPr>
          <w:rFonts w:ascii="Times New Roman" w:hAnsi="Times New Roman" w:cs="Times New Roman"/>
        </w:rPr>
        <w:fldChar w:fldCharType="begin"/>
      </w:r>
      <w:r w:rsidR="001E70B0">
        <w:rPr>
          <w:rFonts w:ascii="Times New Roman" w:hAnsi="Times New Roman" w:cs="Times New Roman"/>
        </w:rPr>
        <w:instrText xml:space="preserve"> ADDIN ZOTERO_ITEM CSL_CITATION {"citationID":"YpzYhKz8","properties":{"formattedCitation":"(United Nations Population Fund)","plainCitation":"(United Nations Population Fund)","dontUpdate":true,"noteIndex":0},"citationItems":[{"id":542,"uris":["http://zotero.org/users/10009837/items/P5EHJPYT"],"itemData":{"id":542,"type":"report","page":"100","title":"Adolescents and Youth Report: West and Central Africa","author":[{"literal":"United Nations Population Fund"}],"issued":{"date-parts":[["2018"]]}}}],"schema":"https://github.com/citation-style-language/schema/raw/master/csl-citation.json"} </w:instrText>
      </w:r>
      <w:r w:rsidR="009F760D">
        <w:rPr>
          <w:rFonts w:ascii="Times New Roman" w:hAnsi="Times New Roman" w:cs="Times New Roman"/>
        </w:rPr>
        <w:fldChar w:fldCharType="separate"/>
      </w:r>
      <w:r w:rsidR="009F760D">
        <w:rPr>
          <w:rFonts w:ascii="Times New Roman" w:hAnsi="Times New Roman" w:cs="Times New Roman"/>
          <w:noProof/>
        </w:rPr>
        <w:t>(United Nations Population Fund 25)</w:t>
      </w:r>
      <w:r w:rsidR="009F760D">
        <w:rPr>
          <w:rFonts w:ascii="Times New Roman" w:hAnsi="Times New Roman" w:cs="Times New Roman"/>
        </w:rPr>
        <w:fldChar w:fldCharType="end"/>
      </w:r>
      <w:r w:rsidR="009F760D">
        <w:rPr>
          <w:rFonts w:ascii="Times New Roman" w:hAnsi="Times New Roman" w:cs="Times New Roman"/>
        </w:rPr>
        <w:t xml:space="preserve">. </w:t>
      </w:r>
      <w:r w:rsidR="001952D2">
        <w:rPr>
          <w:rFonts w:ascii="Times New Roman" w:hAnsi="Times New Roman" w:cs="Times New Roman"/>
        </w:rPr>
        <w:t xml:space="preserve">Struggling </w:t>
      </w:r>
      <w:r w:rsidR="009F760D">
        <w:rPr>
          <w:rFonts w:ascii="Times New Roman" w:hAnsi="Times New Roman" w:cs="Times New Roman"/>
        </w:rPr>
        <w:t xml:space="preserve">education systems </w:t>
      </w:r>
      <w:r w:rsidR="001952D2">
        <w:rPr>
          <w:rFonts w:ascii="Times New Roman" w:hAnsi="Times New Roman" w:cs="Times New Roman"/>
        </w:rPr>
        <w:t xml:space="preserve">cannot support students and many young people stop attending school as a result. </w:t>
      </w:r>
      <w:r w:rsidR="006656B7">
        <w:rPr>
          <w:rFonts w:ascii="Times New Roman" w:hAnsi="Times New Roman" w:cs="Times New Roman"/>
        </w:rPr>
        <w:t xml:space="preserve">As of 2018, West and Central Africa accounted for 36 percent of the world’s out of school children, a </w:t>
      </w:r>
      <w:r w:rsidR="00DB5419">
        <w:rPr>
          <w:rFonts w:ascii="Times New Roman" w:hAnsi="Times New Roman" w:cs="Times New Roman"/>
        </w:rPr>
        <w:t xml:space="preserve">14 percent increase from 1999 </w:t>
      </w:r>
      <w:r w:rsidR="00DB5419">
        <w:rPr>
          <w:rFonts w:ascii="Times New Roman" w:hAnsi="Times New Roman" w:cs="Times New Roman"/>
        </w:rPr>
        <w:fldChar w:fldCharType="begin"/>
      </w:r>
      <w:r w:rsidR="001E70B0">
        <w:rPr>
          <w:rFonts w:ascii="Times New Roman" w:hAnsi="Times New Roman" w:cs="Times New Roman"/>
        </w:rPr>
        <w:instrText xml:space="preserve"> ADDIN ZOTERO_ITEM CSL_CITATION {"citationID":"T1Ot7oSM","properties":{"formattedCitation":"(United Nations Population Fund)","plainCitation":"(United Nations Population Fund)","dontUpdate":true,"noteIndex":0},"citationItems":[{"id":542,"uris":["http://zotero.org/users/10009837/items/P5EHJPYT"],"itemData":{"id":542,"type":"report","page":"100","title":"Adolescents and Youth Report: West and Central Africa","author":[{"literal":"United Nations Population Fund"}],"issued":{"date-parts":[["2018"]]}}}],"schema":"https://github.com/citation-style-language/schema/raw/master/csl-citation.json"} </w:instrText>
      </w:r>
      <w:r w:rsidR="00DB5419">
        <w:rPr>
          <w:rFonts w:ascii="Times New Roman" w:hAnsi="Times New Roman" w:cs="Times New Roman"/>
        </w:rPr>
        <w:fldChar w:fldCharType="separate"/>
      </w:r>
      <w:r w:rsidR="00DB5419">
        <w:rPr>
          <w:rFonts w:ascii="Times New Roman" w:hAnsi="Times New Roman" w:cs="Times New Roman"/>
          <w:noProof/>
        </w:rPr>
        <w:t>(United Nations Population Fund 64)</w:t>
      </w:r>
      <w:r w:rsidR="00DB5419">
        <w:rPr>
          <w:rFonts w:ascii="Times New Roman" w:hAnsi="Times New Roman" w:cs="Times New Roman"/>
        </w:rPr>
        <w:fldChar w:fldCharType="end"/>
      </w:r>
      <w:r w:rsidR="00DB5419">
        <w:rPr>
          <w:rFonts w:ascii="Times New Roman" w:hAnsi="Times New Roman" w:cs="Times New Roman"/>
        </w:rPr>
        <w:t xml:space="preserve">. This can be attributed to the conflicts occurring in the </w:t>
      </w:r>
      <w:r w:rsidR="00DB5419">
        <w:rPr>
          <w:rFonts w:ascii="Times New Roman" w:hAnsi="Times New Roman" w:cs="Times New Roman"/>
        </w:rPr>
        <w:lastRenderedPageBreak/>
        <w:t xml:space="preserve">regions as well as inequality in the education sectors. </w:t>
      </w:r>
      <w:r w:rsidR="001952D2">
        <w:rPr>
          <w:rFonts w:ascii="Times New Roman" w:hAnsi="Times New Roman" w:cs="Times New Roman"/>
        </w:rPr>
        <w:t xml:space="preserve">While security theories highlight the potential threat caused by out of school youth, they rarely ask important questions about how young people might be a force for peace in a country. There is a critical and overlooked need to examine peacebuilding programs focused on young people that encourage peaceful and stable societies. </w:t>
      </w:r>
      <w:r w:rsidR="00504A6F">
        <w:rPr>
          <w:rFonts w:ascii="Times New Roman" w:hAnsi="Times New Roman" w:cs="Times New Roman"/>
        </w:rPr>
        <w:t>To center young people in the peacebuilding process in West Africa</w:t>
      </w:r>
      <w:r w:rsidR="00F60522">
        <w:rPr>
          <w:rFonts w:ascii="Times New Roman" w:hAnsi="Times New Roman" w:cs="Times New Roman"/>
        </w:rPr>
        <w:t>,</w:t>
      </w:r>
      <w:r w:rsidR="00504A6F">
        <w:rPr>
          <w:rFonts w:ascii="Times New Roman" w:hAnsi="Times New Roman" w:cs="Times New Roman"/>
        </w:rPr>
        <w:t xml:space="preserve"> peace practitioners must </w:t>
      </w:r>
      <w:r w:rsidR="00B45C78">
        <w:rPr>
          <w:rFonts w:ascii="Times New Roman" w:hAnsi="Times New Roman" w:cs="Times New Roman"/>
        </w:rPr>
        <w:t>concentrate</w:t>
      </w:r>
      <w:r w:rsidR="00504A6F">
        <w:rPr>
          <w:rFonts w:ascii="Times New Roman" w:hAnsi="Times New Roman" w:cs="Times New Roman"/>
        </w:rPr>
        <w:t xml:space="preserve"> on providing quality education </w:t>
      </w:r>
      <w:r w:rsidR="001952D2">
        <w:rPr>
          <w:rFonts w:ascii="Times New Roman" w:hAnsi="Times New Roman" w:cs="Times New Roman"/>
        </w:rPr>
        <w:t>that</w:t>
      </w:r>
      <w:r w:rsidR="00504A6F">
        <w:rPr>
          <w:rFonts w:ascii="Times New Roman" w:hAnsi="Times New Roman" w:cs="Times New Roman"/>
        </w:rPr>
        <w:t xml:space="preserve"> reduce</w:t>
      </w:r>
      <w:r w:rsidR="001952D2">
        <w:rPr>
          <w:rFonts w:ascii="Times New Roman" w:hAnsi="Times New Roman" w:cs="Times New Roman"/>
        </w:rPr>
        <w:t>s</w:t>
      </w:r>
      <w:r w:rsidR="00504A6F">
        <w:rPr>
          <w:rFonts w:ascii="Times New Roman" w:hAnsi="Times New Roman" w:cs="Times New Roman"/>
        </w:rPr>
        <w:t xml:space="preserve"> feelings of youth alienation that promote further violence. In this sense, </w:t>
      </w:r>
      <w:r w:rsidR="001952D2">
        <w:rPr>
          <w:rFonts w:ascii="Times New Roman" w:hAnsi="Times New Roman" w:cs="Times New Roman"/>
        </w:rPr>
        <w:t xml:space="preserve">peacebuilding interventions </w:t>
      </w:r>
      <w:r w:rsidR="00B45C78">
        <w:rPr>
          <w:rFonts w:ascii="Times New Roman" w:hAnsi="Times New Roman" w:cs="Times New Roman"/>
        </w:rPr>
        <w:t>focused on</w:t>
      </w:r>
      <w:r w:rsidR="00504A6F">
        <w:rPr>
          <w:rFonts w:ascii="Times New Roman" w:hAnsi="Times New Roman" w:cs="Times New Roman"/>
        </w:rPr>
        <w:t xml:space="preserve"> peace education show </w:t>
      </w:r>
      <w:r w:rsidR="00465187">
        <w:rPr>
          <w:rFonts w:ascii="Times New Roman" w:hAnsi="Times New Roman" w:cs="Times New Roman"/>
        </w:rPr>
        <w:t xml:space="preserve">a great deal of </w:t>
      </w:r>
      <w:r w:rsidR="00504A6F">
        <w:rPr>
          <w:rFonts w:ascii="Times New Roman" w:hAnsi="Times New Roman" w:cs="Times New Roman"/>
        </w:rPr>
        <w:t xml:space="preserve">promise </w:t>
      </w:r>
      <w:r w:rsidR="00B45C78">
        <w:rPr>
          <w:rFonts w:ascii="Times New Roman" w:hAnsi="Times New Roman" w:cs="Times New Roman"/>
        </w:rPr>
        <w:t>to counter rising instability in the region</w:t>
      </w:r>
      <w:r w:rsidR="00465187">
        <w:rPr>
          <w:rFonts w:ascii="Times New Roman" w:hAnsi="Times New Roman" w:cs="Times New Roman"/>
        </w:rPr>
        <w:t xml:space="preserve">. </w:t>
      </w:r>
      <w:r w:rsidR="00F60522">
        <w:rPr>
          <w:rFonts w:ascii="Times New Roman" w:hAnsi="Times New Roman" w:cs="Times New Roman"/>
        </w:rPr>
        <w:t xml:space="preserve">Peace education programs aim to place young people at the forefront of the peacebuilding process by teaching them about the effects of violence and how to resolve conflicts </w:t>
      </w:r>
      <w:r w:rsidR="00B45C78">
        <w:rPr>
          <w:rFonts w:ascii="Times New Roman" w:hAnsi="Times New Roman" w:cs="Times New Roman"/>
        </w:rPr>
        <w:t>through nonviolent means</w:t>
      </w:r>
      <w:r w:rsidR="00F60522">
        <w:rPr>
          <w:rFonts w:ascii="Times New Roman" w:hAnsi="Times New Roman" w:cs="Times New Roman"/>
        </w:rPr>
        <w:t xml:space="preserve">. </w:t>
      </w:r>
    </w:p>
    <w:p w14:paraId="3BB9B3F8" w14:textId="5E4B60D1" w:rsidR="00DB5419" w:rsidRDefault="00DB5419" w:rsidP="00BB5FDE">
      <w:pPr>
        <w:spacing w:line="480" w:lineRule="auto"/>
        <w:ind w:firstLine="360"/>
        <w:rPr>
          <w:rFonts w:ascii="Times New Roman" w:hAnsi="Times New Roman" w:cs="Times New Roman"/>
        </w:rPr>
      </w:pPr>
      <w:r>
        <w:rPr>
          <w:rFonts w:ascii="Times New Roman" w:hAnsi="Times New Roman" w:cs="Times New Roman"/>
        </w:rPr>
        <w:t xml:space="preserve">This research project aims to look at the potential that </w:t>
      </w:r>
      <w:r w:rsidR="00061749">
        <w:rPr>
          <w:rFonts w:ascii="Times New Roman" w:hAnsi="Times New Roman" w:cs="Times New Roman"/>
        </w:rPr>
        <w:t xml:space="preserve">peace education has in building sustainable peace through the analysis of </w:t>
      </w:r>
      <w:r w:rsidR="00E92DCF">
        <w:rPr>
          <w:rFonts w:ascii="Times New Roman" w:hAnsi="Times New Roman" w:cs="Times New Roman"/>
        </w:rPr>
        <w:t xml:space="preserve">six </w:t>
      </w:r>
      <w:r w:rsidR="00061749">
        <w:rPr>
          <w:rFonts w:ascii="Times New Roman" w:hAnsi="Times New Roman" w:cs="Times New Roman"/>
        </w:rPr>
        <w:t xml:space="preserve">peace education programs in the post-civil war contexts of Liberia, Sierra Leone, and Côte d’Ivoire. </w:t>
      </w:r>
      <w:r w:rsidR="00F60522">
        <w:rPr>
          <w:rFonts w:ascii="Times New Roman" w:hAnsi="Times New Roman" w:cs="Times New Roman"/>
        </w:rPr>
        <w:t xml:space="preserve">The </w:t>
      </w:r>
      <w:r w:rsidR="002B15D8">
        <w:rPr>
          <w:rFonts w:ascii="Times New Roman" w:hAnsi="Times New Roman" w:cs="Times New Roman"/>
        </w:rPr>
        <w:t xml:space="preserve">two </w:t>
      </w:r>
      <w:r w:rsidR="00F60522">
        <w:rPr>
          <w:rFonts w:ascii="Times New Roman" w:hAnsi="Times New Roman" w:cs="Times New Roman"/>
        </w:rPr>
        <w:t>question</w:t>
      </w:r>
      <w:r w:rsidR="002B15D8">
        <w:rPr>
          <w:rFonts w:ascii="Times New Roman" w:hAnsi="Times New Roman" w:cs="Times New Roman"/>
        </w:rPr>
        <w:t>s</w:t>
      </w:r>
      <w:r w:rsidR="00F60522">
        <w:rPr>
          <w:rFonts w:ascii="Times New Roman" w:hAnsi="Times New Roman" w:cs="Times New Roman"/>
        </w:rPr>
        <w:t xml:space="preserve"> guiding this research </w:t>
      </w:r>
      <w:r w:rsidR="002B15D8">
        <w:rPr>
          <w:rFonts w:ascii="Times New Roman" w:hAnsi="Times New Roman" w:cs="Times New Roman"/>
        </w:rPr>
        <w:t xml:space="preserve">are </w:t>
      </w:r>
      <w:r w:rsidR="002B15D8" w:rsidRPr="009120F4">
        <w:rPr>
          <w:rFonts w:ascii="Times New Roman" w:eastAsia="Times New Roman" w:hAnsi="Times New Roman" w:cs="Times New Roman"/>
          <w:color w:val="000000"/>
        </w:rPr>
        <w:t>what are some common themes between peace education programs</w:t>
      </w:r>
      <w:r w:rsidR="002B15D8">
        <w:rPr>
          <w:rFonts w:ascii="Times New Roman" w:eastAsia="Times New Roman" w:hAnsi="Times New Roman" w:cs="Times New Roman"/>
          <w:color w:val="000000"/>
        </w:rPr>
        <w:t xml:space="preserve"> </w:t>
      </w:r>
      <w:r w:rsidR="002B15D8" w:rsidRPr="009120F4">
        <w:rPr>
          <w:rFonts w:ascii="Times New Roman" w:eastAsia="Times New Roman" w:hAnsi="Times New Roman" w:cs="Times New Roman"/>
          <w:color w:val="000000"/>
        </w:rPr>
        <w:t xml:space="preserve">which can create a basis for best practices </w:t>
      </w:r>
      <w:r w:rsidR="002B15D8">
        <w:rPr>
          <w:rFonts w:ascii="Times New Roman" w:eastAsia="Times New Roman" w:hAnsi="Times New Roman" w:cs="Times New Roman"/>
          <w:color w:val="000000"/>
        </w:rPr>
        <w:t>in post-civil war West Africa</w:t>
      </w:r>
      <w:r w:rsidR="002B15D8" w:rsidRPr="009120F4">
        <w:rPr>
          <w:rFonts w:ascii="Times New Roman" w:eastAsia="Times New Roman" w:hAnsi="Times New Roman" w:cs="Times New Roman"/>
          <w:color w:val="000000"/>
        </w:rPr>
        <w:t xml:space="preserve">; and </w:t>
      </w:r>
      <w:r w:rsidR="002B15D8">
        <w:rPr>
          <w:rFonts w:ascii="Times New Roman" w:eastAsia="Times New Roman" w:hAnsi="Times New Roman" w:cs="Times New Roman"/>
          <w:color w:val="000000"/>
        </w:rPr>
        <w:t>how do these best practices affect the discussion on peacebuilding theory in general</w:t>
      </w:r>
      <w:r w:rsidR="002B15D8" w:rsidRPr="009120F4">
        <w:rPr>
          <w:rFonts w:ascii="Times New Roman" w:eastAsia="Times New Roman" w:hAnsi="Times New Roman" w:cs="Times New Roman"/>
          <w:color w:val="000000"/>
        </w:rPr>
        <w:t>?</w:t>
      </w:r>
      <w:r w:rsidR="002B15D8">
        <w:rPr>
          <w:rFonts w:ascii="Times New Roman" w:eastAsia="Times New Roman" w:hAnsi="Times New Roman" w:cs="Times New Roman"/>
          <w:color w:val="000000"/>
        </w:rPr>
        <w:t xml:space="preserve"> </w:t>
      </w:r>
      <w:r w:rsidR="00E92DCF">
        <w:rPr>
          <w:rFonts w:ascii="Times New Roman" w:eastAsia="Times New Roman" w:hAnsi="Times New Roman" w:cs="Times New Roman"/>
          <w:color w:val="000000"/>
        </w:rPr>
        <w:t>This paper will</w:t>
      </w:r>
      <w:r w:rsidR="002B15D8">
        <w:rPr>
          <w:rFonts w:ascii="Times New Roman" w:eastAsia="Times New Roman" w:hAnsi="Times New Roman" w:cs="Times New Roman"/>
          <w:color w:val="000000"/>
        </w:rPr>
        <w:t xml:space="preserve"> start by discussing the existing literature about this topic, particularly dialogue on peacebuilding theories and possible best practices that have been already established. </w:t>
      </w:r>
      <w:r w:rsidR="00E92DCF">
        <w:rPr>
          <w:rFonts w:ascii="Times New Roman" w:eastAsia="Times New Roman" w:hAnsi="Times New Roman" w:cs="Times New Roman"/>
          <w:color w:val="000000"/>
        </w:rPr>
        <w:t xml:space="preserve">The analysis section will use data from secondary </w:t>
      </w:r>
      <w:r w:rsidR="00A95305">
        <w:rPr>
          <w:rFonts w:ascii="Times New Roman" w:eastAsia="Times New Roman" w:hAnsi="Times New Roman" w:cs="Times New Roman"/>
          <w:color w:val="000000"/>
        </w:rPr>
        <w:t xml:space="preserve">sources </w:t>
      </w:r>
      <w:r w:rsidR="00E92DCF">
        <w:rPr>
          <w:rFonts w:ascii="Times New Roman" w:eastAsia="Times New Roman" w:hAnsi="Times New Roman" w:cs="Times New Roman"/>
          <w:color w:val="000000"/>
        </w:rPr>
        <w:t xml:space="preserve">to understand how the development and implementation of peace education programs interact with the best practices outlined in the literature review. Finally, the discussion section will examine how the pre-existing best practices fit into the </w:t>
      </w:r>
      <w:r w:rsidR="00A95305">
        <w:rPr>
          <w:rFonts w:ascii="Times New Roman" w:eastAsia="Times New Roman" w:hAnsi="Times New Roman" w:cs="Times New Roman"/>
          <w:color w:val="000000"/>
        </w:rPr>
        <w:t xml:space="preserve">real-life experiences of peace education programs </w:t>
      </w:r>
      <w:r w:rsidR="00A95305">
        <w:rPr>
          <w:rFonts w:ascii="Times New Roman" w:eastAsia="Times New Roman" w:hAnsi="Times New Roman" w:cs="Times New Roman"/>
          <w:color w:val="000000"/>
        </w:rPr>
        <w:lastRenderedPageBreak/>
        <w:t>in West Africa, and how practical approaches to peace education interact with liberal peacebuilding discourses.</w:t>
      </w:r>
    </w:p>
    <w:p w14:paraId="51353CCD" w14:textId="6E0F4EBB" w:rsidR="00BB5FDE" w:rsidRPr="00E427EE" w:rsidRDefault="00BB5FDE" w:rsidP="00717BBF">
      <w:pPr>
        <w:spacing w:line="480" w:lineRule="auto"/>
        <w:ind w:left="360" w:firstLine="360"/>
        <w:rPr>
          <w:rFonts w:ascii="Times New Roman" w:hAnsi="Times New Roman" w:cs="Times New Roman"/>
        </w:rPr>
      </w:pPr>
    </w:p>
    <w:p w14:paraId="1C866576" w14:textId="5383E10E" w:rsidR="00E427EE" w:rsidRPr="00E427EE" w:rsidRDefault="00E427EE" w:rsidP="00E427EE">
      <w:pPr>
        <w:jc w:val="center"/>
        <w:rPr>
          <w:rFonts w:ascii="Times New Roman" w:hAnsi="Times New Roman" w:cs="Times New Roman"/>
          <w:b/>
          <w:bCs/>
        </w:rPr>
      </w:pPr>
    </w:p>
    <w:p w14:paraId="3DD034AD" w14:textId="517CD811" w:rsidR="00E37A8F" w:rsidRDefault="00E37A8F" w:rsidP="00A95305">
      <w:pPr>
        <w:pStyle w:val="Heading1"/>
        <w:jc w:val="center"/>
        <w:rPr>
          <w:rFonts w:ascii="Times New Roman" w:hAnsi="Times New Roman" w:cs="Times New Roman"/>
          <w:b/>
          <w:bCs/>
          <w:color w:val="000000" w:themeColor="text1"/>
        </w:rPr>
      </w:pPr>
      <w:bookmarkStart w:id="3" w:name="_Toc130737165"/>
      <w:bookmarkStart w:id="4" w:name="_Toc130737379"/>
      <w:bookmarkStart w:id="5" w:name="_Toc130737886"/>
      <w:r w:rsidRPr="00A95305">
        <w:rPr>
          <w:rFonts w:ascii="Times New Roman" w:hAnsi="Times New Roman" w:cs="Times New Roman"/>
          <w:b/>
          <w:bCs/>
          <w:color w:val="000000" w:themeColor="text1"/>
        </w:rPr>
        <w:t>Literature Review</w:t>
      </w:r>
      <w:bookmarkEnd w:id="3"/>
      <w:bookmarkEnd w:id="4"/>
      <w:bookmarkEnd w:id="5"/>
    </w:p>
    <w:p w14:paraId="4BFAA8BC" w14:textId="77777777" w:rsidR="004A5E5C" w:rsidRPr="004A5E5C" w:rsidRDefault="004A5E5C" w:rsidP="004A5E5C"/>
    <w:p w14:paraId="6429A7F1" w14:textId="2D1CBCD7" w:rsidR="00B44C00" w:rsidRDefault="004A5E5C" w:rsidP="00B44C00">
      <w:pPr>
        <w:spacing w:line="480" w:lineRule="auto"/>
        <w:jc w:val="center"/>
        <w:rPr>
          <w:rFonts w:ascii="Times New Roman" w:hAnsi="Times New Roman" w:cs="Times New Roman"/>
          <w:sz w:val="26"/>
          <w:szCs w:val="26"/>
          <w:u w:val="single"/>
        </w:rPr>
      </w:pPr>
      <w:r>
        <w:rPr>
          <w:rFonts w:ascii="Times New Roman" w:hAnsi="Times New Roman" w:cs="Times New Roman"/>
          <w:sz w:val="26"/>
          <w:szCs w:val="26"/>
          <w:u w:val="single"/>
        </w:rPr>
        <w:t>Historical Context</w:t>
      </w:r>
    </w:p>
    <w:p w14:paraId="34B414AE" w14:textId="7B1A6BAA" w:rsidR="004A5E5C" w:rsidRDefault="004A5E5C" w:rsidP="00B44C00">
      <w:pPr>
        <w:spacing w:line="480" w:lineRule="auto"/>
        <w:rPr>
          <w:rFonts w:ascii="Times New Roman" w:hAnsi="Times New Roman" w:cs="Times New Roman"/>
        </w:rPr>
      </w:pPr>
      <w:r>
        <w:rPr>
          <w:rFonts w:ascii="Times New Roman" w:hAnsi="Times New Roman" w:cs="Times New Roman"/>
          <w:sz w:val="26"/>
          <w:szCs w:val="26"/>
        </w:rPr>
        <w:tab/>
      </w:r>
      <w:r w:rsidR="00B44C00">
        <w:rPr>
          <w:rFonts w:ascii="Times New Roman" w:hAnsi="Times New Roman" w:cs="Times New Roman"/>
          <w:sz w:val="26"/>
          <w:szCs w:val="26"/>
        </w:rPr>
        <w:t xml:space="preserve">The history of </w:t>
      </w:r>
      <w:r w:rsidR="000420E5">
        <w:rPr>
          <w:rFonts w:ascii="Times New Roman" w:hAnsi="Times New Roman" w:cs="Times New Roman"/>
          <w:sz w:val="26"/>
          <w:szCs w:val="26"/>
        </w:rPr>
        <w:t xml:space="preserve">rampant political </w:t>
      </w:r>
      <w:r w:rsidR="00B44C00">
        <w:rPr>
          <w:rFonts w:ascii="Times New Roman" w:hAnsi="Times New Roman" w:cs="Times New Roman"/>
        </w:rPr>
        <w:t>instability in West Africa starts with the</w:t>
      </w:r>
      <w:r w:rsidR="005819F1">
        <w:rPr>
          <w:rFonts w:ascii="Times New Roman" w:hAnsi="Times New Roman" w:cs="Times New Roman"/>
        </w:rPr>
        <w:t xml:space="preserve"> </w:t>
      </w:r>
      <w:r w:rsidR="00B44C00">
        <w:rPr>
          <w:rFonts w:ascii="Times New Roman" w:hAnsi="Times New Roman" w:cs="Times New Roman"/>
        </w:rPr>
        <w:t xml:space="preserve">development of </w:t>
      </w:r>
      <w:r w:rsidR="005819F1">
        <w:rPr>
          <w:rFonts w:ascii="Times New Roman" w:hAnsi="Times New Roman" w:cs="Times New Roman"/>
        </w:rPr>
        <w:t xml:space="preserve">the extractive institutions of the trans-Atlantic slave trade and European colonialism, led primarily by France and Britain. </w:t>
      </w:r>
      <w:r w:rsidR="000420E5">
        <w:rPr>
          <w:rFonts w:ascii="Times New Roman" w:hAnsi="Times New Roman" w:cs="Times New Roman"/>
        </w:rPr>
        <w:t xml:space="preserve">Before this time, the histories of the many powerful precolonial kingdoms in West Africa tell a different story of African civilization. The region of West Africa is home to some of the most powerful ancient African kingdoms including Mali, Ghana, Songhai, Asante, Oyo, Dahomey, and many more throughout history </w:t>
      </w:r>
      <w:r w:rsidR="000420E5">
        <w:rPr>
          <w:rFonts w:ascii="Times New Roman" w:hAnsi="Times New Roman" w:cs="Times New Roman"/>
        </w:rPr>
        <w:fldChar w:fldCharType="begin"/>
      </w:r>
      <w:r w:rsidR="001E70B0">
        <w:rPr>
          <w:rFonts w:ascii="Times New Roman" w:hAnsi="Times New Roman" w:cs="Times New Roman"/>
        </w:rPr>
        <w:instrText xml:space="preserve"> ADDIN ZOTERO_ITEM CSL_CITATION {"citationID":"1OvTDqAZ","properties":{"formattedCitation":"(Adegbulu)","plainCitation":"(Adegbulu)","noteIndex":0},"citationItems":[{"id":588,"uris":["http://zotero.org/users/10009837/items/EMZMSEQI"],"itemData":{"id":588,"type":"article-journal","abstract":"The neglect, for a long time, of African diplomatic history particularly, by scholars of African history, and the failure to forcefully project the history and image of Africa, exposed the continent to uncharitable, disparaging and judgemental comments by Eurocentric historians who denied African history.1 The fact is that in the 19th Century when Europe occupied Africa, her scholars did not attempt to study and understand or to build on the historical traditions in existence there; they sought instead to challenge and to supplant them. The history of European traders, missionaries, explorers, conquerors and rulers constituted, in their own view, the sum total of African history. This view has long been deconstructed by several research works centred on African history. What has received scanty academic attention perhaps, is African diplomatic history.","language":"en","source":"Zotero","title":"PRE-COLONIAL WEST AFRICAN DIPLOMACY: IT’S NATURE AND IMPACT","volume":"Journal of International Social Research","author":[{"family":"Adegbulu","given":"Femi"}],"issued":{"date-parts":[["2011"]]}}}],"schema":"https://github.com/citation-style-language/schema/raw/master/csl-citation.json"} </w:instrText>
      </w:r>
      <w:r w:rsidR="000420E5">
        <w:rPr>
          <w:rFonts w:ascii="Times New Roman" w:hAnsi="Times New Roman" w:cs="Times New Roman"/>
        </w:rPr>
        <w:fldChar w:fldCharType="separate"/>
      </w:r>
      <w:r w:rsidR="001E70B0">
        <w:rPr>
          <w:rFonts w:ascii="Times New Roman" w:hAnsi="Times New Roman" w:cs="Times New Roman"/>
          <w:noProof/>
        </w:rPr>
        <w:t>(Adegbulu 172)</w:t>
      </w:r>
      <w:r w:rsidR="000420E5">
        <w:rPr>
          <w:rFonts w:ascii="Times New Roman" w:hAnsi="Times New Roman" w:cs="Times New Roman"/>
        </w:rPr>
        <w:fldChar w:fldCharType="end"/>
      </w:r>
      <w:r w:rsidR="001E70B0">
        <w:rPr>
          <w:rFonts w:ascii="Times New Roman" w:hAnsi="Times New Roman" w:cs="Times New Roman"/>
        </w:rPr>
        <w:t xml:space="preserve">. The history of Africa, as colonized by European historians, tends to minimize the social, political, and cultural achievements of these ancient kingdoms, which were not very different from the organization of the European kingdoms. One of these neglected achievements is the institution of diplomacy </w:t>
      </w:r>
      <w:r w:rsidR="00366CAA">
        <w:rPr>
          <w:rFonts w:ascii="Times New Roman" w:hAnsi="Times New Roman" w:cs="Times New Roman"/>
        </w:rPr>
        <w:t xml:space="preserve">that occurred in the formation of these kingdoms. The creation of state-systems in precolonial West Africa required leaders to create diplomatic relations and reconcile relationships with rival states, and bring together multiple different groups of people into a state society </w:t>
      </w:r>
      <w:r w:rsidR="00366CAA">
        <w:rPr>
          <w:rFonts w:ascii="Times New Roman" w:hAnsi="Times New Roman" w:cs="Times New Roman"/>
        </w:rPr>
        <w:fldChar w:fldCharType="begin"/>
      </w:r>
      <w:r w:rsidR="00366CAA">
        <w:rPr>
          <w:rFonts w:ascii="Times New Roman" w:hAnsi="Times New Roman" w:cs="Times New Roman"/>
        </w:rPr>
        <w:instrText xml:space="preserve"> ADDIN ZOTERO_ITEM CSL_CITATION {"citationID":"AdP9O8FH","properties":{"formattedCitation":"(Adegbulu)","plainCitation":"(Adegbulu)","noteIndex":0},"citationItems":[{"id":588,"uris":["http://zotero.org/users/10009837/items/EMZMSEQI"],"itemData":{"id":588,"type":"article-journal","abstract":"The neglect, for a long time, of African diplomatic history particularly, by scholars of African history, and the failure to forcefully project the history and image of Africa, exposed the continent to uncharitable, disparaging and judgemental comments by Eurocentric historians who denied African history.1 The fact is that in the 19th Century when Europe occupied Africa, her scholars did not attempt to study and understand or to build on the historical traditions in existence there; they sought instead to challenge and to supplant them. The history of European traders, missionaries, explorers, conquerors and rulers constituted, in their own view, the sum total of African history. This view has long been deconstructed by several research works centred on African history. What has received scanty academic attention perhaps, is African diplomatic history.","language":"en","source":"Zotero","title":"PRE-COLONIAL WEST AFRICAN DIPLOMACY: IT’S NATURE AND IMPACT","volume":"Journal of International Social Research","author":[{"family":"Adegbulu","given":"Femi"}],"issued":{"date-parts":[["2011"]]}}}],"schema":"https://github.com/citation-style-language/schema/raw/master/csl-citation.json"} </w:instrText>
      </w:r>
      <w:r w:rsidR="00366CAA">
        <w:rPr>
          <w:rFonts w:ascii="Times New Roman" w:hAnsi="Times New Roman" w:cs="Times New Roman"/>
        </w:rPr>
        <w:fldChar w:fldCharType="separate"/>
      </w:r>
      <w:r w:rsidR="00366CAA">
        <w:rPr>
          <w:rFonts w:ascii="Times New Roman" w:hAnsi="Times New Roman" w:cs="Times New Roman"/>
          <w:noProof/>
        </w:rPr>
        <w:t>(Adegbulu 172)</w:t>
      </w:r>
      <w:r w:rsidR="00366CAA">
        <w:rPr>
          <w:rFonts w:ascii="Times New Roman" w:hAnsi="Times New Roman" w:cs="Times New Roman"/>
        </w:rPr>
        <w:fldChar w:fldCharType="end"/>
      </w:r>
      <w:r w:rsidR="00366CAA">
        <w:rPr>
          <w:rFonts w:ascii="Times New Roman" w:hAnsi="Times New Roman" w:cs="Times New Roman"/>
        </w:rPr>
        <w:t>. Adegbulu offers examples of Asante diplomacy bringing together different communities and states of Akan peoples i</w:t>
      </w:r>
      <w:r w:rsidR="00BB6E84">
        <w:rPr>
          <w:rFonts w:ascii="Times New Roman" w:hAnsi="Times New Roman" w:cs="Times New Roman"/>
        </w:rPr>
        <w:t xml:space="preserve">nto one political unit with a constitution in the region of modern-day Ghana. The nation-states of the Yoruba people, modern-day Nigeria, and the kingdom of Benin also showcased political skill in maintaining diplomatic ties between the many communities that made up their respective empires </w:t>
      </w:r>
      <w:r w:rsidR="00BB6E84">
        <w:rPr>
          <w:rFonts w:ascii="Times New Roman" w:hAnsi="Times New Roman" w:cs="Times New Roman"/>
        </w:rPr>
        <w:fldChar w:fldCharType="begin"/>
      </w:r>
      <w:r w:rsidR="00BB6E84">
        <w:rPr>
          <w:rFonts w:ascii="Times New Roman" w:hAnsi="Times New Roman" w:cs="Times New Roman"/>
        </w:rPr>
        <w:instrText xml:space="preserve"> ADDIN ZOTERO_ITEM CSL_CITATION {"citationID":"xgVKNZCx","properties":{"formattedCitation":"(Adegbulu)","plainCitation":"(Adegbulu)","noteIndex":0},"citationItems":[{"id":588,"uris":["http://zotero.org/users/10009837/items/EMZMSEQI"],"itemData":{"id":588,"type":"article-journal","abstract":"The neglect, for a long time, of African diplomatic history particularly, by scholars of African history, and the failure to forcefully project the history and image of Africa, exposed the continent to uncharitable, disparaging and judgemental comments by Eurocentric historians who denied African history.1 The fact is that in the 19th Century when Europe occupied Africa, her scholars did not attempt to study and understand or to build on the historical traditions in existence there; they sought instead to challenge and to supplant them. The history of European traders, missionaries, explorers, conquerors and rulers constituted, in their own view, the sum total of African history. This view has long been deconstructed by several research works centred on African history. What has received scanty academic attention perhaps, is African diplomatic history.","language":"en","source":"Zotero","title":"PRE-COLONIAL WEST AFRICAN DIPLOMACY: IT’S NATURE AND IMPACT","volume":"Journal of International Social Research","author":[{"family":"Adegbulu","given":"Femi"}],"issued":{"date-parts":[["2011"]]}}}],"schema":"https://github.com/citation-style-language/schema/raw/master/csl-citation.json"} </w:instrText>
      </w:r>
      <w:r w:rsidR="00BB6E84">
        <w:rPr>
          <w:rFonts w:ascii="Times New Roman" w:hAnsi="Times New Roman" w:cs="Times New Roman"/>
        </w:rPr>
        <w:fldChar w:fldCharType="separate"/>
      </w:r>
      <w:r w:rsidR="00BB6E84">
        <w:rPr>
          <w:rFonts w:ascii="Times New Roman" w:hAnsi="Times New Roman" w:cs="Times New Roman"/>
          <w:noProof/>
        </w:rPr>
        <w:t>(Adegbulu 172)</w:t>
      </w:r>
      <w:r w:rsidR="00BB6E84">
        <w:rPr>
          <w:rFonts w:ascii="Times New Roman" w:hAnsi="Times New Roman" w:cs="Times New Roman"/>
        </w:rPr>
        <w:fldChar w:fldCharType="end"/>
      </w:r>
      <w:r w:rsidR="00BB6E84">
        <w:rPr>
          <w:rFonts w:ascii="Times New Roman" w:hAnsi="Times New Roman" w:cs="Times New Roman"/>
        </w:rPr>
        <w:t xml:space="preserve">. Finally, there are also </w:t>
      </w:r>
      <w:r w:rsidR="00BB6E84">
        <w:rPr>
          <w:rFonts w:ascii="Times New Roman" w:hAnsi="Times New Roman" w:cs="Times New Roman"/>
        </w:rPr>
        <w:lastRenderedPageBreak/>
        <w:t>examples of inter-state diplomacy in precolonial West African history. Primarily, the western kingdoms of Mali, Ghana, and Songhai maintained diplomatic relations with the Islamic caliphates of the Maghreb. One of the most famous examples of this type of diplomacy is Mansa Musa’s infamous pilgrimage from Mali to Mecca in the 14</w:t>
      </w:r>
      <w:r w:rsidR="00BB6E84" w:rsidRPr="00BB6E84">
        <w:rPr>
          <w:rFonts w:ascii="Times New Roman" w:hAnsi="Times New Roman" w:cs="Times New Roman"/>
          <w:vertAlign w:val="superscript"/>
        </w:rPr>
        <w:t>th</w:t>
      </w:r>
      <w:r w:rsidR="00BB6E84">
        <w:rPr>
          <w:rFonts w:ascii="Times New Roman" w:hAnsi="Times New Roman" w:cs="Times New Roman"/>
        </w:rPr>
        <w:t xml:space="preserve"> century </w:t>
      </w:r>
      <w:r w:rsidR="00BB6E84">
        <w:rPr>
          <w:rFonts w:ascii="Times New Roman" w:hAnsi="Times New Roman" w:cs="Times New Roman"/>
        </w:rPr>
        <w:fldChar w:fldCharType="begin"/>
      </w:r>
      <w:r w:rsidR="00BB6E84">
        <w:rPr>
          <w:rFonts w:ascii="Times New Roman" w:hAnsi="Times New Roman" w:cs="Times New Roman"/>
        </w:rPr>
        <w:instrText xml:space="preserve"> ADDIN ZOTERO_ITEM CSL_CITATION {"citationID":"dwXiCTVd","properties":{"formattedCitation":"(Adegbulu)","plainCitation":"(Adegbulu)","noteIndex":0},"citationItems":[{"id":588,"uris":["http://zotero.org/users/10009837/items/EMZMSEQI"],"itemData":{"id":588,"type":"article-journal","abstract":"The neglect, for a long time, of African diplomatic history particularly, by scholars of African history, and the failure to forcefully project the history and image of Africa, exposed the continent to uncharitable, disparaging and judgemental comments by Eurocentric historians who denied African history.1 The fact is that in the 19th Century when Europe occupied Africa, her scholars did not attempt to study and understand or to build on the historical traditions in existence there; they sought instead to challenge and to supplant them. The history of European traders, missionaries, explorers, conquerors and rulers constituted, in their own view, the sum total of African history. This view has long been deconstructed by several research works centred on African history. What has received scanty academic attention perhaps, is African diplomatic history.","language":"en","source":"Zotero","title":"PRE-COLONIAL WEST AFRICAN DIPLOMACY: IT’S NATURE AND IMPACT","volume":"Journal of International Social Research","author":[{"family":"Adegbulu","given":"Femi"}],"issued":{"date-parts":[["2011"]]}}}],"schema":"https://github.com/citation-style-language/schema/raw/master/csl-citation.json"} </w:instrText>
      </w:r>
      <w:r w:rsidR="00BB6E84">
        <w:rPr>
          <w:rFonts w:ascii="Times New Roman" w:hAnsi="Times New Roman" w:cs="Times New Roman"/>
        </w:rPr>
        <w:fldChar w:fldCharType="separate"/>
      </w:r>
      <w:r w:rsidR="00BB6E84">
        <w:rPr>
          <w:rFonts w:ascii="Times New Roman" w:hAnsi="Times New Roman" w:cs="Times New Roman"/>
          <w:noProof/>
        </w:rPr>
        <w:t>(Adegbulu 172)</w:t>
      </w:r>
      <w:r w:rsidR="00BB6E84">
        <w:rPr>
          <w:rFonts w:ascii="Times New Roman" w:hAnsi="Times New Roman" w:cs="Times New Roman"/>
        </w:rPr>
        <w:fldChar w:fldCharType="end"/>
      </w:r>
      <w:r w:rsidR="00BB6E84">
        <w:rPr>
          <w:rFonts w:ascii="Times New Roman" w:hAnsi="Times New Roman" w:cs="Times New Roman"/>
        </w:rPr>
        <w:t>.</w:t>
      </w:r>
    </w:p>
    <w:p w14:paraId="2C742064" w14:textId="2BEB5547" w:rsidR="00BB6E84" w:rsidRPr="00B44C00" w:rsidRDefault="00BB6E84" w:rsidP="00B44C00">
      <w:pPr>
        <w:spacing w:line="480" w:lineRule="auto"/>
        <w:rPr>
          <w:rFonts w:ascii="Times New Roman" w:hAnsi="Times New Roman" w:cs="Times New Roman"/>
        </w:rPr>
      </w:pPr>
      <w:r>
        <w:rPr>
          <w:rFonts w:ascii="Times New Roman" w:hAnsi="Times New Roman" w:cs="Times New Roman"/>
        </w:rPr>
        <w:tab/>
        <w:t xml:space="preserve">If West African states were </w:t>
      </w:r>
      <w:r w:rsidR="005C7C46">
        <w:rPr>
          <w:rFonts w:ascii="Times New Roman" w:hAnsi="Times New Roman" w:cs="Times New Roman"/>
        </w:rPr>
        <w:t xml:space="preserve">able to maintain diplomatic relations with the many different ethnic groups in and outside their kingdoms before European contact, why is the state of West African political stability so hard to maintain now? Nunn and Wantchekon argue that the current inherent distrust in African society is due to the African slave trade. The trans-Atlantic slave trade, which encouraged African leaders to sell fellow Africans to European slave traders, “altered the cultural norms of the ethnic groups exposed to it, making them less trusting of others” </w:t>
      </w:r>
      <w:r w:rsidR="005C7C46">
        <w:rPr>
          <w:rFonts w:ascii="Times New Roman" w:hAnsi="Times New Roman" w:cs="Times New Roman"/>
        </w:rPr>
        <w:fldChar w:fldCharType="begin"/>
      </w:r>
      <w:r w:rsidR="005C7C46">
        <w:rPr>
          <w:rFonts w:ascii="Times New Roman" w:hAnsi="Times New Roman" w:cs="Times New Roman"/>
        </w:rPr>
        <w:instrText xml:space="preserve"> ADDIN ZOTERO_ITEM CSL_CITATION {"citationID":"RMKG66zM","properties":{"formattedCitation":"(Nunn and Wantchekon)","plainCitation":"(Nunn and Wantchekon)","noteIndex":0},"citationItems":[{"id":548,"uris":["http://zotero.org/users/10009837/items/YNVCP4MU"],"itemData":{"id":548,"type":"article-journal","abstract":"We show that current differences in trust levels within Africa can be traced back to the transatlantic and Indian Ocean slave trades. Combining contemporary individual-level survey data with historical data on slave shipments by ethnic group, we find that individuals whose ancestors were heavily raided during the slave trade are less trusting today. Evidence from a variety of identification strategies suggests that the relationship is causal Examining causal mechanisms, we show that most of the impact of the slave trade is through factors that are internal to the individual, such as cultural norms, beliefs, and values.","container-title":"The American Economic Review","ISSN":"0002-8282","issue":"7","note":"publisher: American Economic Association","page":"3221-3252","source":"JSTOR","title":"The Slave Trade and the Origins of Mistrust in Africa","volume":"101","author":[{"family":"Nunn","given":"Nathan"},{"family":"Wantchekon","given":"Leonard"}],"issued":{"date-parts":[["2011"]]}}}],"schema":"https://github.com/citation-style-language/schema/raw/master/csl-citation.json"} </w:instrText>
      </w:r>
      <w:r w:rsidR="005C7C46">
        <w:rPr>
          <w:rFonts w:ascii="Times New Roman" w:hAnsi="Times New Roman" w:cs="Times New Roman"/>
        </w:rPr>
        <w:fldChar w:fldCharType="separate"/>
      </w:r>
      <w:r w:rsidR="005C7C46">
        <w:rPr>
          <w:rFonts w:ascii="Times New Roman" w:hAnsi="Times New Roman" w:cs="Times New Roman"/>
          <w:noProof/>
        </w:rPr>
        <w:t>(Nunn and Wantchekon 3223)</w:t>
      </w:r>
      <w:r w:rsidR="005C7C46">
        <w:rPr>
          <w:rFonts w:ascii="Times New Roman" w:hAnsi="Times New Roman" w:cs="Times New Roman"/>
        </w:rPr>
        <w:fldChar w:fldCharType="end"/>
      </w:r>
      <w:r w:rsidR="005C7C46">
        <w:rPr>
          <w:rFonts w:ascii="Times New Roman" w:hAnsi="Times New Roman" w:cs="Times New Roman"/>
        </w:rPr>
        <w:t xml:space="preserve">. Another long-term effect of the slave trade on trust is the deterioration of traditional African political and legal institutions </w:t>
      </w:r>
      <w:r w:rsidR="00A620A7">
        <w:rPr>
          <w:rFonts w:ascii="Times New Roman" w:hAnsi="Times New Roman" w:cs="Times New Roman"/>
        </w:rPr>
        <w:t xml:space="preserve">which made it more easy for individuals to cheat other people </w:t>
      </w:r>
      <w:r w:rsidR="00A620A7">
        <w:rPr>
          <w:rFonts w:ascii="Times New Roman" w:hAnsi="Times New Roman" w:cs="Times New Roman"/>
        </w:rPr>
        <w:fldChar w:fldCharType="begin"/>
      </w:r>
      <w:r w:rsidR="00A620A7">
        <w:rPr>
          <w:rFonts w:ascii="Times New Roman" w:hAnsi="Times New Roman" w:cs="Times New Roman"/>
        </w:rPr>
        <w:instrText xml:space="preserve"> ADDIN ZOTERO_ITEM CSL_CITATION {"citationID":"GHUiyC0i","properties":{"formattedCitation":"(Nunn and Wantchekon)","plainCitation":"(Nunn and Wantchekon)","noteIndex":0},"citationItems":[{"id":548,"uris":["http://zotero.org/users/10009837/items/YNVCP4MU"],"itemData":{"id":548,"type":"article-journal","abstract":"We show that current differences in trust levels within Africa can be traced back to the transatlantic and Indian Ocean slave trades. Combining contemporary individual-level survey data with historical data on slave shipments by ethnic group, we find that individuals whose ancestors were heavily raided during the slave trade are less trusting today. Evidence from a variety of identification strategies suggests that the relationship is causal Examining causal mechanisms, we show that most of the impact of the slave trade is through factors that are internal to the individual, such as cultural norms, beliefs, and values.","container-title":"The American Economic Review","ISSN":"0002-8282","issue":"7","note":"publisher: American Economic Association","page":"3221-3252","source":"JSTOR","title":"The Slave Trade and the Origins of Mistrust in Africa","volume":"101","author":[{"family":"Nunn","given":"Nathan"},{"family":"Wantchekon","given":"Leonard"}],"issued":{"date-parts":[["2011"]]}}}],"schema":"https://github.com/citation-style-language/schema/raw/master/csl-citation.json"} </w:instrText>
      </w:r>
      <w:r w:rsidR="00A620A7">
        <w:rPr>
          <w:rFonts w:ascii="Times New Roman" w:hAnsi="Times New Roman" w:cs="Times New Roman"/>
        </w:rPr>
        <w:fldChar w:fldCharType="separate"/>
      </w:r>
      <w:r w:rsidR="00A620A7">
        <w:rPr>
          <w:rFonts w:ascii="Times New Roman" w:hAnsi="Times New Roman" w:cs="Times New Roman"/>
          <w:noProof/>
        </w:rPr>
        <w:t>(Nunn and Wantchekon 3223)</w:t>
      </w:r>
      <w:r w:rsidR="00A620A7">
        <w:rPr>
          <w:rFonts w:ascii="Times New Roman" w:hAnsi="Times New Roman" w:cs="Times New Roman"/>
        </w:rPr>
        <w:fldChar w:fldCharType="end"/>
      </w:r>
      <w:r w:rsidR="00A620A7">
        <w:rPr>
          <w:rFonts w:ascii="Times New Roman" w:hAnsi="Times New Roman" w:cs="Times New Roman"/>
        </w:rPr>
        <w:t xml:space="preserve">. This phenomenon is unique to the African context of conflict because for centuries Africans learned that they could protect their interests by turning against others in their communities or in neighboring communities </w:t>
      </w:r>
      <w:r w:rsidR="00A620A7">
        <w:rPr>
          <w:rFonts w:ascii="Times New Roman" w:hAnsi="Times New Roman" w:cs="Times New Roman"/>
        </w:rPr>
        <w:fldChar w:fldCharType="begin"/>
      </w:r>
      <w:r w:rsidR="00A620A7">
        <w:rPr>
          <w:rFonts w:ascii="Times New Roman" w:hAnsi="Times New Roman" w:cs="Times New Roman"/>
        </w:rPr>
        <w:instrText xml:space="preserve"> ADDIN ZOTERO_ITEM CSL_CITATION {"citationID":"qKruh98U","properties":{"formattedCitation":"(Nunn and Wantchekon)","plainCitation":"(Nunn and Wantchekon)","noteIndex":0},"citationItems":[{"id":548,"uris":["http://zotero.org/users/10009837/items/YNVCP4MU"],"itemData":{"id":548,"type":"article-journal","abstract":"We show that current differences in trust levels within Africa can be traced back to the transatlantic and Indian Ocean slave trades. Combining contemporary individual-level survey data with historical data on slave shipments by ethnic group, we find that individuals whose ancestors were heavily raided during the slave trade are less trusting today. Evidence from a variety of identification strategies suggests that the relationship is causal Examining causal mechanisms, we show that most of the impact of the slave trade is through factors that are internal to the individual, such as cultural norms, beliefs, and values.","container-title":"The American Economic Review","ISSN":"0002-8282","issue":"7","note":"publisher: American Economic Association","page":"3221-3252","source":"JSTOR","title":"The Slave Trade and the Origins of Mistrust in Africa","volume":"101","author":[{"family":"Nunn","given":"Nathan"},{"family":"Wantchekon","given":"Leonard"}],"issued":{"date-parts":[["2011"]]}}}],"schema":"https://github.com/citation-style-language/schema/raw/master/csl-citation.json"} </w:instrText>
      </w:r>
      <w:r w:rsidR="00A620A7">
        <w:rPr>
          <w:rFonts w:ascii="Times New Roman" w:hAnsi="Times New Roman" w:cs="Times New Roman"/>
        </w:rPr>
        <w:fldChar w:fldCharType="separate"/>
      </w:r>
      <w:r w:rsidR="00A620A7">
        <w:rPr>
          <w:rFonts w:ascii="Times New Roman" w:hAnsi="Times New Roman" w:cs="Times New Roman"/>
          <w:noProof/>
        </w:rPr>
        <w:t>(Nunn and Wantchekon 3225)</w:t>
      </w:r>
      <w:r w:rsidR="00A620A7">
        <w:rPr>
          <w:rFonts w:ascii="Times New Roman" w:hAnsi="Times New Roman" w:cs="Times New Roman"/>
        </w:rPr>
        <w:fldChar w:fldCharType="end"/>
      </w:r>
      <w:r w:rsidR="00A620A7">
        <w:rPr>
          <w:rFonts w:ascii="Times New Roman" w:hAnsi="Times New Roman" w:cs="Times New Roman"/>
        </w:rPr>
        <w:t>. This is important to understand in the context of peacebuilding because this mistrust is built into African populations, which makes inter-group conflict much more common and hard to resolve due to the deep, historical traumas associated with slavery. The end of the slave trade did little to help this problem because much of the colonial policy of the British and French was to pit certain ethnic groups against each other to maintain power over the whole area. The harsh and extractive colonial rule that lasted up until the 1960s continued to degrade the traditional African institutions that once flourished in precolonial times. Now, African instability is due to many different causes</w:t>
      </w:r>
      <w:r w:rsidR="005C4D25">
        <w:rPr>
          <w:rFonts w:ascii="Times New Roman" w:hAnsi="Times New Roman" w:cs="Times New Roman"/>
        </w:rPr>
        <w:t xml:space="preserve"> which are discussed further in the literature review, but </w:t>
      </w:r>
      <w:r w:rsidR="005C4D25">
        <w:rPr>
          <w:rFonts w:ascii="Times New Roman" w:hAnsi="Times New Roman" w:cs="Times New Roman"/>
        </w:rPr>
        <w:lastRenderedPageBreak/>
        <w:t xml:space="preserve">the true root causes are due to the legacies of slavery and colonialism that have irreparably changed West African society. </w:t>
      </w:r>
    </w:p>
    <w:p w14:paraId="34A3FF8F" w14:textId="77777777" w:rsidR="00A95305" w:rsidRPr="00A95305" w:rsidRDefault="00A95305" w:rsidP="00A95305"/>
    <w:p w14:paraId="774D1CA2" w14:textId="4DD92BDB" w:rsidR="002B1B94" w:rsidRPr="00A95305" w:rsidRDefault="00366696" w:rsidP="00A95305">
      <w:pPr>
        <w:pStyle w:val="Heading2"/>
        <w:jc w:val="center"/>
        <w:rPr>
          <w:rFonts w:ascii="Times New Roman" w:hAnsi="Times New Roman" w:cs="Times New Roman"/>
          <w:color w:val="000000" w:themeColor="text1"/>
          <w:u w:val="single"/>
        </w:rPr>
      </w:pPr>
      <w:bookmarkStart w:id="6" w:name="_Toc130737166"/>
      <w:bookmarkStart w:id="7" w:name="_Toc130737380"/>
      <w:bookmarkStart w:id="8" w:name="_Toc130737887"/>
      <w:r w:rsidRPr="00A95305">
        <w:rPr>
          <w:rFonts w:ascii="Times New Roman" w:hAnsi="Times New Roman" w:cs="Times New Roman"/>
          <w:color w:val="000000" w:themeColor="text1"/>
          <w:u w:val="single"/>
        </w:rPr>
        <w:t>Civil Wars</w:t>
      </w:r>
      <w:bookmarkEnd w:id="6"/>
      <w:bookmarkEnd w:id="7"/>
      <w:bookmarkEnd w:id="8"/>
    </w:p>
    <w:p w14:paraId="6FB39E16" w14:textId="77777777" w:rsidR="006E43CD" w:rsidRPr="006E43CD" w:rsidRDefault="006E43CD" w:rsidP="006E43CD">
      <w:pPr>
        <w:ind w:left="360"/>
        <w:rPr>
          <w:rFonts w:ascii="Times New Roman" w:hAnsi="Times New Roman" w:cs="Times New Roman"/>
        </w:rPr>
      </w:pPr>
    </w:p>
    <w:p w14:paraId="337E516B" w14:textId="3B6E4939" w:rsidR="006E43CD" w:rsidRPr="006E43CD" w:rsidRDefault="0020482C" w:rsidP="006E43CD">
      <w:pPr>
        <w:spacing w:line="480" w:lineRule="auto"/>
        <w:ind w:firstLine="360"/>
        <w:rPr>
          <w:rFonts w:ascii="Times New Roman" w:hAnsi="Times New Roman" w:cs="Times New Roman"/>
        </w:rPr>
      </w:pPr>
      <w:r>
        <w:rPr>
          <w:rFonts w:ascii="Times New Roman" w:hAnsi="Times New Roman" w:cs="Times New Roman"/>
        </w:rPr>
        <w:t>A</w:t>
      </w:r>
      <w:r w:rsidR="006E43CD" w:rsidRPr="006E43CD">
        <w:rPr>
          <w:rFonts w:ascii="Times New Roman" w:hAnsi="Times New Roman" w:cs="Times New Roman"/>
        </w:rPr>
        <w:t xml:space="preserve"> civil war is</w:t>
      </w:r>
      <w:r>
        <w:rPr>
          <w:rFonts w:ascii="Times New Roman" w:hAnsi="Times New Roman" w:cs="Times New Roman"/>
        </w:rPr>
        <w:t xml:space="preserve"> defined as</w:t>
      </w:r>
      <w:r w:rsidR="006E43CD" w:rsidRPr="006E43CD">
        <w:rPr>
          <w:rFonts w:ascii="Times New Roman" w:hAnsi="Times New Roman" w:cs="Times New Roman"/>
        </w:rPr>
        <w:t xml:space="preserve"> a sustained conflict occurring within a state between military forces and other insurgent forces. Henderson states that there are three standards a war must meet for it to be a civil war. The first is that the conflict must be internal, the second is the involvement of government forces against an insurgency, and the third is that the insurgents must be able to effectively fight back </w:t>
      </w:r>
      <w:r w:rsidR="00544A41">
        <w:rPr>
          <w:rFonts w:ascii="Times New Roman" w:hAnsi="Times New Roman" w:cs="Times New Roman"/>
        </w:rPr>
        <w:fldChar w:fldCharType="begin"/>
      </w:r>
      <w:r w:rsidR="00B45C24">
        <w:rPr>
          <w:rFonts w:ascii="Times New Roman" w:hAnsi="Times New Roman" w:cs="Times New Roman"/>
        </w:rPr>
        <w:instrText xml:space="preserve"> ADDIN ZOTERO_ITEM CSL_CITATION {"citationID":"Dkrj69tD","properties":{"formattedCitation":"(Henderson)","plainCitation":"(Henderson)","dontUpdate":true,"noteIndex":0},"citationItems":[{"id":510,"uris":["http://zotero.org/users/10009837/items/A2ARTV9U"],"itemData":{"id":510,"type":"article-journal","abstract":"A civil war is a sustained, violent conflict between the military forces of a state and insurgent forces comprised mainly of residents of the state. Civil war is not synonymous with internal or intrastate war. The latter also includes conflict between groups in the state that does not involve the armed forces of the state, such as recent conflicts between warlords in Somalia, which are internal wars but not civil wars. In addition, a civil war is characterized by a much higher scale of violence than riots or civil disturbances, which are more often sporadic and relatively disorganized forms of civil violence that are often of short duration. Therefore, the urban riots that spread throughout the United States in 1992 and the mass civil disturbances in France in the 1960s fall well short of the level of sustained violence present in civil wars. Also, civil disturbances are often directed at groups and institutions in the society other than the central government, which is the main protagonist in civil wars. Violence directed specifically at the regime in power such as coups d'etat also often fails to attain the threshold of civil wars. While such conflicts often involve the armed forces of the society, coups d'etat are more explicitly extralegal executive transfers aimed at overthrowing the sitting regime's leaders. Coups are rarely accompanied by the sustained violence that occasions civil wars; however, coups can often spawn civil wars as in the case of the 1966 coup in Nigeria that gave rise to the Biafran Civil War the following year.","container-title":"Encyclopedia of Violence, Peace, and Conflict","page":"141-147","title":"Civil Wars","volume":"2","author":[{"family":"Henderson","given":"Errol"}],"issued":{"date-parts":[["2022"]]}}}],"schema":"https://github.com/citation-style-language/schema/raw/master/csl-citation.json"} </w:instrText>
      </w:r>
      <w:r w:rsidR="00544A41">
        <w:rPr>
          <w:rFonts w:ascii="Times New Roman" w:hAnsi="Times New Roman" w:cs="Times New Roman"/>
        </w:rPr>
        <w:fldChar w:fldCharType="separate"/>
      </w:r>
      <w:r w:rsidR="00106643">
        <w:rPr>
          <w:rFonts w:ascii="Times New Roman" w:hAnsi="Times New Roman" w:cs="Times New Roman"/>
          <w:noProof/>
        </w:rPr>
        <w:t>(Henderson 1)</w:t>
      </w:r>
      <w:r w:rsidR="00544A41">
        <w:rPr>
          <w:rFonts w:ascii="Times New Roman" w:hAnsi="Times New Roman" w:cs="Times New Roman"/>
        </w:rPr>
        <w:fldChar w:fldCharType="end"/>
      </w:r>
      <w:r w:rsidR="00106643">
        <w:rPr>
          <w:rFonts w:ascii="Times New Roman" w:hAnsi="Times New Roman" w:cs="Times New Roman"/>
        </w:rPr>
        <w:t>.</w:t>
      </w:r>
      <w:r w:rsidR="006E43CD" w:rsidRPr="006E43CD">
        <w:rPr>
          <w:rFonts w:ascii="Times New Roman" w:hAnsi="Times New Roman" w:cs="Times New Roman"/>
        </w:rPr>
        <w:t xml:space="preserve"> </w:t>
      </w:r>
      <w:r>
        <w:rPr>
          <w:rFonts w:ascii="Times New Roman" w:hAnsi="Times New Roman" w:cs="Times New Roman"/>
        </w:rPr>
        <w:t xml:space="preserve">Civil wars are the most frequent type of armed conflict since </w:t>
      </w:r>
      <w:r w:rsidR="006E43CD" w:rsidRPr="006E43CD">
        <w:rPr>
          <w:rFonts w:ascii="Times New Roman" w:hAnsi="Times New Roman" w:cs="Times New Roman"/>
        </w:rPr>
        <w:t>World War II</w:t>
      </w:r>
      <w:r>
        <w:rPr>
          <w:rFonts w:ascii="Times New Roman" w:hAnsi="Times New Roman" w:cs="Times New Roman"/>
        </w:rPr>
        <w:t>, and this</w:t>
      </w:r>
      <w:r w:rsidR="006E43CD" w:rsidRPr="006E43CD">
        <w:rPr>
          <w:rFonts w:ascii="Times New Roman" w:hAnsi="Times New Roman" w:cs="Times New Roman"/>
        </w:rPr>
        <w:t xml:space="preserve"> is primarily due to the </w:t>
      </w:r>
      <w:r>
        <w:rPr>
          <w:rFonts w:ascii="Times New Roman" w:hAnsi="Times New Roman" w:cs="Times New Roman"/>
        </w:rPr>
        <w:t xml:space="preserve">number of </w:t>
      </w:r>
      <w:r w:rsidR="006E43CD" w:rsidRPr="006E43CD">
        <w:rPr>
          <w:rFonts w:ascii="Times New Roman" w:hAnsi="Times New Roman" w:cs="Times New Roman"/>
        </w:rPr>
        <w:t xml:space="preserve">internal struggles </w:t>
      </w:r>
      <w:r>
        <w:rPr>
          <w:rFonts w:ascii="Times New Roman" w:hAnsi="Times New Roman" w:cs="Times New Roman"/>
        </w:rPr>
        <w:t>in states that went through decolonization struggles and processes.</w:t>
      </w:r>
      <w:r w:rsidR="006E43CD" w:rsidRPr="006E43CD">
        <w:rPr>
          <w:rFonts w:ascii="Times New Roman" w:hAnsi="Times New Roman" w:cs="Times New Roman"/>
        </w:rPr>
        <w:t xml:space="preserve"> Consequently, civil wars </w:t>
      </w:r>
      <w:r>
        <w:rPr>
          <w:rFonts w:ascii="Times New Roman" w:hAnsi="Times New Roman" w:cs="Times New Roman"/>
        </w:rPr>
        <w:t xml:space="preserve">became prominent in </w:t>
      </w:r>
      <w:r w:rsidR="006E43CD" w:rsidRPr="006E43CD">
        <w:rPr>
          <w:rFonts w:ascii="Times New Roman" w:hAnsi="Times New Roman" w:cs="Times New Roman"/>
        </w:rPr>
        <w:t xml:space="preserve">regions of Africa, Asia, the Middle East, and Central and South America </w:t>
      </w:r>
      <w:r w:rsidR="00106643">
        <w:rPr>
          <w:rFonts w:ascii="Times New Roman" w:hAnsi="Times New Roman" w:cs="Times New Roman"/>
        </w:rPr>
        <w:fldChar w:fldCharType="begin"/>
      </w:r>
      <w:r w:rsidR="00B45C24">
        <w:rPr>
          <w:rFonts w:ascii="Times New Roman" w:hAnsi="Times New Roman" w:cs="Times New Roman"/>
        </w:rPr>
        <w:instrText xml:space="preserve"> ADDIN ZOTERO_ITEM CSL_CITATION {"citationID":"T2GP1gu1","properties":{"formattedCitation":"(Henderson)","plainCitation":"(Henderson)","dontUpdate":true,"noteIndex":0},"citationItems":[{"id":510,"uris":["http://zotero.org/users/10009837/items/A2ARTV9U"],"itemData":{"id":510,"type":"article-journal","abstract":"A civil war is a sustained, violent conflict between the military forces of a state and insurgent forces comprised mainly of residents of the state. Civil war is not synonymous with internal or intrastate war. The latter also includes conflict between groups in the state that does not involve the armed forces of the state, such as recent conflicts between warlords in Somalia, which are internal wars but not civil wars. In addition, a civil war is characterized by a much higher scale of violence than riots or civil disturbances, which are more often sporadic and relatively disorganized forms of civil violence that are often of short duration. Therefore, the urban riots that spread throughout the United States in 1992 and the mass civil disturbances in France in the 1960s fall well short of the level of sustained violence present in civil wars. Also, civil disturbances are often directed at groups and institutions in the society other than the central government, which is the main protagonist in civil wars. Violence directed specifically at the regime in power such as coups d'etat also often fails to attain the threshold of civil wars. While such conflicts often involve the armed forces of the society, coups d'etat are more explicitly extralegal executive transfers aimed at overthrowing the sitting regime's leaders. Coups are rarely accompanied by the sustained violence that occasions civil wars; however, coups can often spawn civil wars as in the case of the 1966 coup in Nigeria that gave rise to the Biafran Civil War the following year.","container-title":"Encyclopedia of Violence, Peace, and Conflict","page":"141-147","title":"Civil Wars","volume":"2","author":[{"family":"Henderson","given":"Errol"}],"issued":{"date-parts":[["2022"]]}}}],"schema":"https://github.com/citation-style-language/schema/raw/master/csl-citation.json"} </w:instrText>
      </w:r>
      <w:r w:rsidR="00106643">
        <w:rPr>
          <w:rFonts w:ascii="Times New Roman" w:hAnsi="Times New Roman" w:cs="Times New Roman"/>
        </w:rPr>
        <w:fldChar w:fldCharType="separate"/>
      </w:r>
      <w:r w:rsidR="00106643">
        <w:rPr>
          <w:rFonts w:ascii="Times New Roman" w:hAnsi="Times New Roman" w:cs="Times New Roman"/>
          <w:noProof/>
        </w:rPr>
        <w:t>(Henderson 1)</w:t>
      </w:r>
      <w:r w:rsidR="00106643">
        <w:rPr>
          <w:rFonts w:ascii="Times New Roman" w:hAnsi="Times New Roman" w:cs="Times New Roman"/>
        </w:rPr>
        <w:fldChar w:fldCharType="end"/>
      </w:r>
      <w:r>
        <w:rPr>
          <w:rFonts w:ascii="Times New Roman" w:hAnsi="Times New Roman" w:cs="Times New Roman"/>
        </w:rPr>
        <w:t>.</w:t>
      </w:r>
      <w:r w:rsidR="006E43CD" w:rsidRPr="006E43CD">
        <w:rPr>
          <w:rFonts w:ascii="Times New Roman" w:hAnsi="Times New Roman" w:cs="Times New Roman"/>
        </w:rPr>
        <w:t xml:space="preserve"> </w:t>
      </w:r>
      <w:r>
        <w:rPr>
          <w:rFonts w:ascii="Times New Roman" w:hAnsi="Times New Roman" w:cs="Times New Roman"/>
        </w:rPr>
        <w:t>According to Henderson, t</w:t>
      </w:r>
      <w:r w:rsidR="006E43CD" w:rsidRPr="006E43CD">
        <w:rPr>
          <w:rFonts w:ascii="Times New Roman" w:hAnsi="Times New Roman" w:cs="Times New Roman"/>
        </w:rPr>
        <w:t xml:space="preserve">hese postcolonial governments did not have the </w:t>
      </w:r>
      <w:r w:rsidR="006A27B1">
        <w:rPr>
          <w:rFonts w:ascii="Times New Roman" w:hAnsi="Times New Roman" w:cs="Times New Roman"/>
        </w:rPr>
        <w:t>political, financial,</w:t>
      </w:r>
      <w:r>
        <w:rPr>
          <w:rFonts w:ascii="Times New Roman" w:hAnsi="Times New Roman" w:cs="Times New Roman"/>
        </w:rPr>
        <w:t xml:space="preserve"> or</w:t>
      </w:r>
      <w:r w:rsidR="006A27B1">
        <w:rPr>
          <w:rFonts w:ascii="Times New Roman" w:hAnsi="Times New Roman" w:cs="Times New Roman"/>
        </w:rPr>
        <w:t xml:space="preserve"> social </w:t>
      </w:r>
      <w:r w:rsidR="006E43CD" w:rsidRPr="006E43CD">
        <w:rPr>
          <w:rFonts w:ascii="Times New Roman" w:hAnsi="Times New Roman" w:cs="Times New Roman"/>
        </w:rPr>
        <w:t>institutions in place to provide adequate services to their citizens,</w:t>
      </w:r>
      <w:r>
        <w:rPr>
          <w:rFonts w:ascii="Times New Roman" w:hAnsi="Times New Roman" w:cs="Times New Roman"/>
        </w:rPr>
        <w:t xml:space="preserve"> nor were they prepared to deal with the</w:t>
      </w:r>
      <w:r w:rsidR="006E43CD" w:rsidRPr="006E43CD">
        <w:rPr>
          <w:rFonts w:ascii="Times New Roman" w:hAnsi="Times New Roman" w:cs="Times New Roman"/>
        </w:rPr>
        <w:t xml:space="preserve"> cultural </w:t>
      </w:r>
      <w:r>
        <w:rPr>
          <w:rFonts w:ascii="Times New Roman" w:hAnsi="Times New Roman" w:cs="Times New Roman"/>
        </w:rPr>
        <w:t xml:space="preserve">and ethnic </w:t>
      </w:r>
      <w:r w:rsidR="006E43CD" w:rsidRPr="006E43CD">
        <w:rPr>
          <w:rFonts w:ascii="Times New Roman" w:hAnsi="Times New Roman" w:cs="Times New Roman"/>
        </w:rPr>
        <w:t xml:space="preserve">diversity </w:t>
      </w:r>
      <w:r>
        <w:rPr>
          <w:rFonts w:ascii="Times New Roman" w:hAnsi="Times New Roman" w:cs="Times New Roman"/>
        </w:rPr>
        <w:t>existing within the state boundaries drawn by former colonial rulers</w:t>
      </w:r>
      <w:r w:rsidR="006E43CD" w:rsidRPr="006E43CD">
        <w:rPr>
          <w:rFonts w:ascii="Times New Roman" w:hAnsi="Times New Roman" w:cs="Times New Roman"/>
        </w:rPr>
        <w:t xml:space="preserve"> </w:t>
      </w:r>
      <w:r w:rsidR="00106643">
        <w:rPr>
          <w:rFonts w:ascii="Times New Roman" w:hAnsi="Times New Roman" w:cs="Times New Roman"/>
        </w:rPr>
        <w:fldChar w:fldCharType="begin"/>
      </w:r>
      <w:r w:rsidR="00B45C24">
        <w:rPr>
          <w:rFonts w:ascii="Times New Roman" w:hAnsi="Times New Roman" w:cs="Times New Roman"/>
        </w:rPr>
        <w:instrText xml:space="preserve"> ADDIN ZOTERO_ITEM CSL_CITATION {"citationID":"znHgOYNP","properties":{"formattedCitation":"(Henderson)","plainCitation":"(Henderson)","dontUpdate":true,"noteIndex":0},"citationItems":[{"id":510,"uris":["http://zotero.org/users/10009837/items/A2ARTV9U"],"itemData":{"id":510,"type":"article-journal","abstract":"A civil war is a sustained, violent conflict between the military forces of a state and insurgent forces comprised mainly of residents of the state. Civil war is not synonymous with internal or intrastate war. The latter also includes conflict between groups in the state that does not involve the armed forces of the state, such as recent conflicts between warlords in Somalia, which are internal wars but not civil wars. In addition, a civil war is characterized by a much higher scale of violence than riots or civil disturbances, which are more often sporadic and relatively disorganized forms of civil violence that are often of short duration. Therefore, the urban riots that spread throughout the United States in 1992 and the mass civil disturbances in France in the 1960s fall well short of the level of sustained violence present in civil wars. Also, civil disturbances are often directed at groups and institutions in the society other than the central government, which is the main protagonist in civil wars. Violence directed specifically at the regime in power such as coups d'etat also often fails to attain the threshold of civil wars. While such conflicts often involve the armed forces of the society, coups d'etat are more explicitly extralegal executive transfers aimed at overthrowing the sitting regime's leaders. Coups are rarely accompanied by the sustained violence that occasions civil wars; however, coups can often spawn civil wars as in the case of the 1966 coup in Nigeria that gave rise to the Biafran Civil War the following year.","container-title":"Encyclopedia of Violence, Peace, and Conflict","page":"141-147","title":"Civil Wars","volume":"2","author":[{"family":"Henderson","given":"Errol"}],"issued":{"date-parts":[["2022"]]}}}],"schema":"https://github.com/citation-style-language/schema/raw/master/csl-citation.json"} </w:instrText>
      </w:r>
      <w:r w:rsidR="00106643">
        <w:rPr>
          <w:rFonts w:ascii="Times New Roman" w:hAnsi="Times New Roman" w:cs="Times New Roman"/>
        </w:rPr>
        <w:fldChar w:fldCharType="separate"/>
      </w:r>
      <w:r w:rsidR="00106643">
        <w:rPr>
          <w:rFonts w:ascii="Times New Roman" w:hAnsi="Times New Roman" w:cs="Times New Roman"/>
          <w:noProof/>
        </w:rPr>
        <w:t>(Henderson 2)</w:t>
      </w:r>
      <w:r w:rsidR="00106643">
        <w:rPr>
          <w:rFonts w:ascii="Times New Roman" w:hAnsi="Times New Roman" w:cs="Times New Roman"/>
        </w:rPr>
        <w:fldChar w:fldCharType="end"/>
      </w:r>
      <w:r w:rsidR="00106643">
        <w:rPr>
          <w:rFonts w:ascii="Times New Roman" w:hAnsi="Times New Roman" w:cs="Times New Roman"/>
        </w:rPr>
        <w:t>.</w:t>
      </w:r>
      <w:r w:rsidR="00106643" w:rsidRPr="006E43CD">
        <w:rPr>
          <w:rFonts w:ascii="Times New Roman" w:hAnsi="Times New Roman" w:cs="Times New Roman"/>
        </w:rPr>
        <w:t xml:space="preserve"> </w:t>
      </w:r>
    </w:p>
    <w:p w14:paraId="1600D182" w14:textId="77777777" w:rsidR="00A576B3" w:rsidRDefault="006E43CD" w:rsidP="006E43CD">
      <w:pPr>
        <w:spacing w:line="480" w:lineRule="auto"/>
        <w:ind w:firstLine="360"/>
        <w:rPr>
          <w:rFonts w:ascii="Times New Roman" w:hAnsi="Times New Roman" w:cs="Times New Roman"/>
        </w:rPr>
      </w:pPr>
      <w:r w:rsidRPr="006E43CD">
        <w:rPr>
          <w:rFonts w:ascii="Times New Roman" w:hAnsi="Times New Roman" w:cs="Times New Roman"/>
        </w:rPr>
        <w:t xml:space="preserve">The escalation of civil wars specifically in Africa is of interest to many scholars. Kalu outlines the many arguments scholars have made as to why civil wars in Africa remain so persistent. The viability of civil conflict being based in ethnic or ideological differences </w:t>
      </w:r>
      <w:r w:rsidR="006A27B1">
        <w:rPr>
          <w:rFonts w:ascii="Times New Roman" w:hAnsi="Times New Roman" w:cs="Times New Roman"/>
        </w:rPr>
        <w:t xml:space="preserve">is </w:t>
      </w:r>
      <w:r w:rsidR="0020482C">
        <w:rPr>
          <w:rFonts w:ascii="Times New Roman" w:hAnsi="Times New Roman" w:cs="Times New Roman"/>
        </w:rPr>
        <w:t xml:space="preserve">regularly highlighted as a source of conflict, but the sources of violence are more complicated. Social identity theory helps explain how </w:t>
      </w:r>
      <w:r w:rsidRPr="006E43CD">
        <w:rPr>
          <w:rFonts w:ascii="Times New Roman" w:hAnsi="Times New Roman" w:cs="Times New Roman"/>
        </w:rPr>
        <w:t xml:space="preserve">ethnic and </w:t>
      </w:r>
      <w:r w:rsidR="006A27B1">
        <w:rPr>
          <w:rFonts w:ascii="Times New Roman" w:hAnsi="Times New Roman" w:cs="Times New Roman"/>
        </w:rPr>
        <w:t>ideological</w:t>
      </w:r>
      <w:r w:rsidRPr="006E43CD">
        <w:rPr>
          <w:rFonts w:ascii="Times New Roman" w:hAnsi="Times New Roman" w:cs="Times New Roman"/>
        </w:rPr>
        <w:t xml:space="preserve"> divisions can provide citizens with a more reliable group</w:t>
      </w:r>
      <w:r w:rsidR="0020482C">
        <w:rPr>
          <w:rFonts w:ascii="Times New Roman" w:hAnsi="Times New Roman" w:cs="Times New Roman"/>
        </w:rPr>
        <w:t xml:space="preserve"> identity in conflict settings. However, studies show that ethnic or ideological explanations do not account for the root causes of many of these conflicts. Rather, identity groups are mobilized</w:t>
      </w:r>
      <w:r w:rsidRPr="006E43CD">
        <w:rPr>
          <w:rFonts w:ascii="Times New Roman" w:hAnsi="Times New Roman" w:cs="Times New Roman"/>
        </w:rPr>
        <w:t xml:space="preserve"> to fight</w:t>
      </w:r>
      <w:r w:rsidR="006A27B1">
        <w:rPr>
          <w:rFonts w:ascii="Times New Roman" w:hAnsi="Times New Roman" w:cs="Times New Roman"/>
        </w:rPr>
        <w:t xml:space="preserve"> </w:t>
      </w:r>
      <w:r w:rsidRPr="006E43CD">
        <w:rPr>
          <w:rFonts w:ascii="Times New Roman" w:hAnsi="Times New Roman" w:cs="Times New Roman"/>
        </w:rPr>
        <w:t xml:space="preserve">against other </w:t>
      </w:r>
      <w:r w:rsidR="0020482C">
        <w:rPr>
          <w:rFonts w:ascii="Times New Roman" w:hAnsi="Times New Roman" w:cs="Times New Roman"/>
        </w:rPr>
        <w:t xml:space="preserve">identity groups over issues </w:t>
      </w:r>
      <w:r w:rsidR="00A576B3">
        <w:rPr>
          <w:rFonts w:ascii="Times New Roman" w:hAnsi="Times New Roman" w:cs="Times New Roman"/>
        </w:rPr>
        <w:t xml:space="preserve">of </w:t>
      </w:r>
      <w:r w:rsidRPr="006E43CD">
        <w:rPr>
          <w:rFonts w:ascii="Times New Roman" w:hAnsi="Times New Roman" w:cs="Times New Roman"/>
        </w:rPr>
        <w:t xml:space="preserve">poor </w:t>
      </w:r>
      <w:r w:rsidRPr="006E43CD">
        <w:rPr>
          <w:rFonts w:ascii="Times New Roman" w:hAnsi="Times New Roman" w:cs="Times New Roman"/>
        </w:rPr>
        <w:lastRenderedPageBreak/>
        <w:t xml:space="preserve">governance or inequality </w:t>
      </w:r>
      <w:r w:rsidR="00106643">
        <w:rPr>
          <w:rFonts w:ascii="Times New Roman" w:hAnsi="Times New Roman" w:cs="Times New Roman"/>
        </w:rPr>
        <w:fldChar w:fldCharType="begin"/>
      </w:r>
      <w:r w:rsidR="00B45C24">
        <w:rPr>
          <w:rFonts w:ascii="Times New Roman" w:hAnsi="Times New Roman" w:cs="Times New Roman"/>
        </w:rPr>
        <w:instrText xml:space="preserve"> ADDIN ZOTERO_ITEM CSL_CITATION {"citationID":"M8loBGdT","properties":{"formattedCitation":"(Kalu et al.)","plainCitation":"(Kalu et al.)","dontUpdate":true,"noteIndex":0},"citationItems":[{"id":465,"uris":["http://zotero.org/users/10009837/items/QBX35ZF2"],"itemData":{"id":465,"type":"book","event-place":"Lanham, UNITED STATES","ISBN":"978-1-79364-934-8","publisher":"Lexington Books/Fortress Academic","publisher-place":"Lanham, UNITED STATES","source":"ProQuest Ebook Central","title":"Civil Wars in Africa","URL":"http://ebookcentral.proquest.com/lib/ucb/detail.action?docID=6963051","author":[{"family":"Kalu","given":"Kelechi A."},{"family":"Nagar","given":"Dawn"},{"family":"Kieh Jr.","given":"George Klay"},{"family":"Agbor","given":"Avitus"},{"family":"Aikins","given":"Kenneth"},{"family":"Appiah-Boateng","given":"Sabina"},{"family":"Bienvenu","given":"Fiacre"},{"family":"Conteh-Morgan","given":"Earl"},{"family":"Ediabonya","given":"Michael"},{"family":"Kendie","given":"Stephen"}],"accessed":{"date-parts":[["2023",3,14]]},"issued":{"date-parts":[["2022"]]}}}],"schema":"https://github.com/citation-style-language/schema/raw/master/csl-citation.json"} </w:instrText>
      </w:r>
      <w:r w:rsidR="00106643">
        <w:rPr>
          <w:rFonts w:ascii="Times New Roman" w:hAnsi="Times New Roman" w:cs="Times New Roman"/>
        </w:rPr>
        <w:fldChar w:fldCharType="separate"/>
      </w:r>
      <w:r w:rsidR="00106643">
        <w:rPr>
          <w:rFonts w:ascii="Times New Roman" w:hAnsi="Times New Roman" w:cs="Times New Roman"/>
          <w:noProof/>
        </w:rPr>
        <w:t>(Kalu et al. 34)</w:t>
      </w:r>
      <w:r w:rsidR="00106643">
        <w:rPr>
          <w:rFonts w:ascii="Times New Roman" w:hAnsi="Times New Roman" w:cs="Times New Roman"/>
        </w:rPr>
        <w:fldChar w:fldCharType="end"/>
      </w:r>
      <w:r w:rsidRPr="006E43CD">
        <w:rPr>
          <w:rFonts w:ascii="Times New Roman" w:hAnsi="Times New Roman" w:cs="Times New Roman"/>
        </w:rPr>
        <w:t xml:space="preserve">. </w:t>
      </w:r>
      <w:r w:rsidR="00A576B3">
        <w:rPr>
          <w:rFonts w:ascii="Times New Roman" w:hAnsi="Times New Roman" w:cs="Times New Roman"/>
        </w:rPr>
        <w:t>Identity</w:t>
      </w:r>
      <w:r w:rsidRPr="006E43CD">
        <w:rPr>
          <w:rFonts w:ascii="Times New Roman" w:hAnsi="Times New Roman" w:cs="Times New Roman"/>
        </w:rPr>
        <w:t xml:space="preserve"> differences </w:t>
      </w:r>
      <w:r w:rsidR="00B56D1F">
        <w:rPr>
          <w:rFonts w:ascii="Times New Roman" w:hAnsi="Times New Roman" w:cs="Times New Roman"/>
        </w:rPr>
        <w:t xml:space="preserve">are </w:t>
      </w:r>
      <w:r w:rsidRPr="006E43CD">
        <w:rPr>
          <w:rFonts w:ascii="Times New Roman" w:hAnsi="Times New Roman" w:cs="Times New Roman"/>
        </w:rPr>
        <w:t xml:space="preserve">forces for mobilizing and recruiting citizens to a cause, rather than </w:t>
      </w:r>
      <w:r w:rsidR="00B56D1F">
        <w:rPr>
          <w:rFonts w:ascii="Times New Roman" w:hAnsi="Times New Roman" w:cs="Times New Roman"/>
        </w:rPr>
        <w:t xml:space="preserve">being </w:t>
      </w:r>
      <w:r w:rsidRPr="006E43CD">
        <w:rPr>
          <w:rFonts w:ascii="Times New Roman" w:hAnsi="Times New Roman" w:cs="Times New Roman"/>
        </w:rPr>
        <w:t xml:space="preserve">causal factors for such a conflict </w:t>
      </w:r>
      <w:r w:rsidR="00106643">
        <w:rPr>
          <w:rFonts w:ascii="Times New Roman" w:hAnsi="Times New Roman" w:cs="Times New Roman"/>
        </w:rPr>
        <w:fldChar w:fldCharType="begin"/>
      </w:r>
      <w:r w:rsidR="00B45C24">
        <w:rPr>
          <w:rFonts w:ascii="Times New Roman" w:hAnsi="Times New Roman" w:cs="Times New Roman"/>
        </w:rPr>
        <w:instrText xml:space="preserve"> ADDIN ZOTERO_ITEM CSL_CITATION {"citationID":"63r4Ke1J","properties":{"formattedCitation":"(Souar\\uc0\\u233{})","plainCitation":"(Souaré)","dontUpdate":true,"noteIndex":0},"citationItems":[{"id":512,"uris":["http://zotero.org/users/10009837/items/56PJHW4X"],"itemData":{"id":512,"type":"book","number-of-pages":"239","publisher":"University Press of America, Inc","title":"Civil Wars and Coups d'État in West Africa","author":[{"family":"Souaré","given":"Issaka"}],"issued":{"date-parts":[["2006"]]}}}],"schema":"https://github.com/citation-style-language/schema/raw/master/csl-citation.json"} </w:instrText>
      </w:r>
      <w:r w:rsidR="00106643">
        <w:rPr>
          <w:rFonts w:ascii="Times New Roman" w:hAnsi="Times New Roman" w:cs="Times New Roman"/>
        </w:rPr>
        <w:fldChar w:fldCharType="separate"/>
      </w:r>
      <w:r w:rsidR="00106643" w:rsidRPr="00106643">
        <w:rPr>
          <w:rFonts w:ascii="Times New Roman" w:hAnsi="Times New Roman" w:cs="Times New Roman"/>
        </w:rPr>
        <w:t>(Souaré</w:t>
      </w:r>
      <w:r w:rsidR="00106643">
        <w:rPr>
          <w:rFonts w:ascii="Times New Roman" w:hAnsi="Times New Roman" w:cs="Times New Roman"/>
        </w:rPr>
        <w:t xml:space="preserve"> 35</w:t>
      </w:r>
      <w:r w:rsidR="00106643" w:rsidRPr="00106643">
        <w:rPr>
          <w:rFonts w:ascii="Times New Roman" w:hAnsi="Times New Roman" w:cs="Times New Roman"/>
        </w:rPr>
        <w:t>)</w:t>
      </w:r>
      <w:r w:rsidR="00106643">
        <w:rPr>
          <w:rFonts w:ascii="Times New Roman" w:hAnsi="Times New Roman" w:cs="Times New Roman"/>
        </w:rPr>
        <w:fldChar w:fldCharType="end"/>
      </w:r>
      <w:r w:rsidR="00106643">
        <w:rPr>
          <w:rFonts w:ascii="Times New Roman" w:hAnsi="Times New Roman" w:cs="Times New Roman"/>
        </w:rPr>
        <w:t>.</w:t>
      </w:r>
      <w:r w:rsidRPr="006E43CD">
        <w:rPr>
          <w:rFonts w:ascii="Times New Roman" w:hAnsi="Times New Roman" w:cs="Times New Roman"/>
        </w:rPr>
        <w:t xml:space="preserve"> </w:t>
      </w:r>
      <w:r w:rsidR="00A576B3">
        <w:rPr>
          <w:rFonts w:ascii="Times New Roman" w:hAnsi="Times New Roman" w:cs="Times New Roman"/>
        </w:rPr>
        <w:t xml:space="preserve">While identity groups may not by the source of conflicts, once group identity becomes salient these group identities can be difficult to transcend in a post-conflict setting, especially in cases where ethnic or tribal identity is seen as more salient than national identity. </w:t>
      </w:r>
    </w:p>
    <w:p w14:paraId="100656E8" w14:textId="554137A7" w:rsidR="006E43CD" w:rsidRPr="006E43CD" w:rsidRDefault="00A576B3" w:rsidP="006E43CD">
      <w:pPr>
        <w:spacing w:line="480" w:lineRule="auto"/>
        <w:ind w:firstLine="360"/>
        <w:rPr>
          <w:rFonts w:ascii="Times New Roman" w:hAnsi="Times New Roman" w:cs="Times New Roman"/>
        </w:rPr>
      </w:pPr>
      <w:r>
        <w:rPr>
          <w:rFonts w:ascii="Times New Roman" w:hAnsi="Times New Roman" w:cs="Times New Roman"/>
        </w:rPr>
        <w:t>Political economists argue a</w:t>
      </w:r>
      <w:r w:rsidR="006E43CD" w:rsidRPr="006E43CD">
        <w:rPr>
          <w:rFonts w:ascii="Times New Roman" w:hAnsi="Times New Roman" w:cs="Times New Roman"/>
        </w:rPr>
        <w:t xml:space="preserve"> different case for </w:t>
      </w:r>
      <w:r w:rsidR="00B56D1F">
        <w:rPr>
          <w:rFonts w:ascii="Times New Roman" w:hAnsi="Times New Roman" w:cs="Times New Roman"/>
        </w:rPr>
        <w:t xml:space="preserve">the cause of </w:t>
      </w:r>
      <w:r w:rsidR="006E43CD" w:rsidRPr="006E43CD">
        <w:rPr>
          <w:rFonts w:ascii="Times New Roman" w:hAnsi="Times New Roman" w:cs="Times New Roman"/>
        </w:rPr>
        <w:t>civil wars in Africa</w:t>
      </w:r>
      <w:r>
        <w:rPr>
          <w:rFonts w:ascii="Times New Roman" w:hAnsi="Times New Roman" w:cs="Times New Roman"/>
        </w:rPr>
        <w:t xml:space="preserve">, specifically focusing on the </w:t>
      </w:r>
      <w:r w:rsidR="006E43CD" w:rsidRPr="006E43CD">
        <w:rPr>
          <w:rFonts w:ascii="Times New Roman" w:hAnsi="Times New Roman" w:cs="Times New Roman"/>
        </w:rPr>
        <w:t xml:space="preserve">role that control of natural resources plays in conflicts. </w:t>
      </w:r>
      <w:r w:rsidR="00B56D1F">
        <w:rPr>
          <w:rFonts w:ascii="Times New Roman" w:hAnsi="Times New Roman" w:cs="Times New Roman"/>
        </w:rPr>
        <w:t xml:space="preserve">Conflict-causing </w:t>
      </w:r>
      <w:r w:rsidR="00EE6E63">
        <w:rPr>
          <w:rFonts w:ascii="Times New Roman" w:hAnsi="Times New Roman" w:cs="Times New Roman"/>
        </w:rPr>
        <w:t>r</w:t>
      </w:r>
      <w:r w:rsidR="00EE6E63" w:rsidRPr="006E43CD">
        <w:rPr>
          <w:rFonts w:ascii="Times New Roman" w:hAnsi="Times New Roman" w:cs="Times New Roman"/>
        </w:rPr>
        <w:t>esources</w:t>
      </w:r>
      <w:r w:rsidR="006E43CD" w:rsidRPr="006E43CD">
        <w:rPr>
          <w:rFonts w:ascii="Times New Roman" w:hAnsi="Times New Roman" w:cs="Times New Roman"/>
        </w:rPr>
        <w:t xml:space="preserve"> vary from diamond</w:t>
      </w:r>
      <w:r w:rsidR="00B56D1F">
        <w:rPr>
          <w:rFonts w:ascii="Times New Roman" w:hAnsi="Times New Roman" w:cs="Times New Roman"/>
        </w:rPr>
        <w:t>s</w:t>
      </w:r>
      <w:r w:rsidR="006E43CD" w:rsidRPr="006E43CD">
        <w:rPr>
          <w:rFonts w:ascii="Times New Roman" w:hAnsi="Times New Roman" w:cs="Times New Roman"/>
        </w:rPr>
        <w:t xml:space="preserve"> and other minerals to access to water or arable land </w:t>
      </w:r>
      <w:r w:rsidR="00106643">
        <w:rPr>
          <w:rFonts w:ascii="Times New Roman" w:hAnsi="Times New Roman" w:cs="Times New Roman"/>
        </w:rPr>
        <w:fldChar w:fldCharType="begin"/>
      </w:r>
      <w:r w:rsidR="00B45C24">
        <w:rPr>
          <w:rFonts w:ascii="Times New Roman" w:hAnsi="Times New Roman" w:cs="Times New Roman"/>
        </w:rPr>
        <w:instrText xml:space="preserve"> ADDIN ZOTERO_ITEM CSL_CITATION {"citationID":"9rIyRfMY","properties":{"formattedCitation":"(Kalu et al.)","plainCitation":"(Kalu et al.)","dontUpdate":true,"noteIndex":0},"citationItems":[{"id":465,"uris":["http://zotero.org/users/10009837/items/QBX35ZF2"],"itemData":{"id":465,"type":"book","event-place":"Lanham, UNITED STATES","ISBN":"978-1-79364-934-8","publisher":"Lexington Books/Fortress Academic","publisher-place":"Lanham, UNITED STATES","source":"ProQuest Ebook Central","title":"Civil Wars in Africa","URL":"http://ebookcentral.proquest.com/lib/ucb/detail.action?docID=6963051","author":[{"family":"Kalu","given":"Kelechi A."},{"family":"Nagar","given":"Dawn"},{"family":"Kieh Jr.","given":"George Klay"},{"family":"Agbor","given":"Avitus"},{"family":"Aikins","given":"Kenneth"},{"family":"Appiah-Boateng","given":"Sabina"},{"family":"Bienvenu","given":"Fiacre"},{"family":"Conteh-Morgan","given":"Earl"},{"family":"Ediabonya","given":"Michael"},{"family":"Kendie","given":"Stephen"}],"accessed":{"date-parts":[["2023",3,14]]},"issued":{"date-parts":[["2022"]]}}}],"schema":"https://github.com/citation-style-language/schema/raw/master/csl-citation.json"} </w:instrText>
      </w:r>
      <w:r w:rsidR="00106643">
        <w:rPr>
          <w:rFonts w:ascii="Times New Roman" w:hAnsi="Times New Roman" w:cs="Times New Roman"/>
        </w:rPr>
        <w:fldChar w:fldCharType="separate"/>
      </w:r>
      <w:r w:rsidR="00106643">
        <w:rPr>
          <w:rFonts w:ascii="Times New Roman" w:hAnsi="Times New Roman" w:cs="Times New Roman"/>
          <w:noProof/>
        </w:rPr>
        <w:t>(Kalu et al. 34)</w:t>
      </w:r>
      <w:r w:rsidR="00106643">
        <w:rPr>
          <w:rFonts w:ascii="Times New Roman" w:hAnsi="Times New Roman" w:cs="Times New Roman"/>
        </w:rPr>
        <w:fldChar w:fldCharType="end"/>
      </w:r>
      <w:r w:rsidR="006E43CD" w:rsidRPr="006E43CD">
        <w:rPr>
          <w:rFonts w:ascii="Times New Roman" w:hAnsi="Times New Roman" w:cs="Times New Roman"/>
        </w:rPr>
        <w:t>. Many civil wars in Africa include an aspect of environmental</w:t>
      </w:r>
      <w:r>
        <w:rPr>
          <w:rFonts w:ascii="Times New Roman" w:hAnsi="Times New Roman" w:cs="Times New Roman"/>
        </w:rPr>
        <w:t xml:space="preserve"> or resource-based</w:t>
      </w:r>
      <w:r w:rsidR="006E43CD" w:rsidRPr="006E43CD">
        <w:rPr>
          <w:rFonts w:ascii="Times New Roman" w:hAnsi="Times New Roman" w:cs="Times New Roman"/>
        </w:rPr>
        <w:t xml:space="preserve"> conflict</w:t>
      </w:r>
      <w:r>
        <w:rPr>
          <w:rFonts w:ascii="Times New Roman" w:hAnsi="Times New Roman" w:cs="Times New Roman"/>
        </w:rPr>
        <w:t xml:space="preserve"> as resources are used to finance wars, both for insurgents and governments.</w:t>
      </w:r>
      <w:r w:rsidR="006E43CD" w:rsidRPr="006E43CD">
        <w:rPr>
          <w:rFonts w:ascii="Times New Roman" w:hAnsi="Times New Roman" w:cs="Times New Roman"/>
        </w:rPr>
        <w:t xml:space="preserve"> </w:t>
      </w:r>
      <w:r>
        <w:rPr>
          <w:rFonts w:ascii="Times New Roman" w:hAnsi="Times New Roman" w:cs="Times New Roman"/>
        </w:rPr>
        <w:t>However,</w:t>
      </w:r>
      <w:r w:rsidR="00B56D1F">
        <w:rPr>
          <w:rFonts w:ascii="Times New Roman" w:hAnsi="Times New Roman" w:cs="Times New Roman"/>
        </w:rPr>
        <w:t xml:space="preserve"> studies show that </w:t>
      </w:r>
      <w:r>
        <w:rPr>
          <w:rFonts w:ascii="Times New Roman" w:hAnsi="Times New Roman" w:cs="Times New Roman"/>
        </w:rPr>
        <w:t>resources</w:t>
      </w:r>
      <w:r w:rsidR="00B56D1F">
        <w:rPr>
          <w:rFonts w:ascii="Times New Roman" w:hAnsi="Times New Roman" w:cs="Times New Roman"/>
        </w:rPr>
        <w:t xml:space="preserve"> are also not </w:t>
      </w:r>
      <w:r>
        <w:rPr>
          <w:rFonts w:ascii="Times New Roman" w:hAnsi="Times New Roman" w:cs="Times New Roman"/>
        </w:rPr>
        <w:t>the primary</w:t>
      </w:r>
      <w:r w:rsidR="00B56D1F">
        <w:rPr>
          <w:rFonts w:ascii="Times New Roman" w:hAnsi="Times New Roman" w:cs="Times New Roman"/>
        </w:rPr>
        <w:t xml:space="preserve"> cause of civil war. </w:t>
      </w:r>
      <w:r w:rsidR="006E43CD" w:rsidRPr="006E43CD">
        <w:rPr>
          <w:rFonts w:ascii="Times New Roman" w:hAnsi="Times New Roman" w:cs="Times New Roman"/>
        </w:rPr>
        <w:t xml:space="preserve">Kalu argues for a deeper reason behind civil wars: </w:t>
      </w:r>
      <w:r>
        <w:rPr>
          <w:rFonts w:ascii="Times New Roman" w:hAnsi="Times New Roman" w:cs="Times New Roman"/>
        </w:rPr>
        <w:t xml:space="preserve">the </w:t>
      </w:r>
      <w:r w:rsidR="006E43CD" w:rsidRPr="006E43CD">
        <w:rPr>
          <w:rFonts w:ascii="Times New Roman" w:hAnsi="Times New Roman" w:cs="Times New Roman"/>
        </w:rPr>
        <w:t>failure of African leadership to build strong institutions of governance</w:t>
      </w:r>
      <w:r>
        <w:rPr>
          <w:rFonts w:ascii="Times New Roman" w:hAnsi="Times New Roman" w:cs="Times New Roman"/>
        </w:rPr>
        <w:t>. This failure</w:t>
      </w:r>
      <w:r w:rsidR="006E43CD" w:rsidRPr="006E43CD">
        <w:rPr>
          <w:rFonts w:ascii="Times New Roman" w:hAnsi="Times New Roman" w:cs="Times New Roman"/>
        </w:rPr>
        <w:t xml:space="preserve"> allows for issues such as ethnic or ideological differences and natural resource management to fester into civil wars</w:t>
      </w:r>
      <w:r>
        <w:rPr>
          <w:rFonts w:ascii="Times New Roman" w:hAnsi="Times New Roman" w:cs="Times New Roman"/>
        </w:rPr>
        <w:t>, particularly if the state is seen as only favoring one ethnic or tribal group</w:t>
      </w:r>
      <w:r w:rsidR="006E43CD" w:rsidRPr="006E43CD">
        <w:rPr>
          <w:rFonts w:ascii="Times New Roman" w:hAnsi="Times New Roman" w:cs="Times New Roman"/>
        </w:rPr>
        <w:t xml:space="preserve"> </w:t>
      </w:r>
      <w:r w:rsidR="00106643">
        <w:rPr>
          <w:rFonts w:ascii="Times New Roman" w:hAnsi="Times New Roman" w:cs="Times New Roman"/>
        </w:rPr>
        <w:fldChar w:fldCharType="begin"/>
      </w:r>
      <w:r w:rsidR="00B45C24">
        <w:rPr>
          <w:rFonts w:ascii="Times New Roman" w:hAnsi="Times New Roman" w:cs="Times New Roman"/>
        </w:rPr>
        <w:instrText xml:space="preserve"> ADDIN ZOTERO_ITEM CSL_CITATION {"citationID":"7WhPM9b7","properties":{"formattedCitation":"(Kalu et al.)","plainCitation":"(Kalu et al.)","dontUpdate":true,"noteIndex":0},"citationItems":[{"id":465,"uris":["http://zotero.org/users/10009837/items/QBX35ZF2"],"itemData":{"id":465,"type":"book","event-place":"Lanham, UNITED STATES","ISBN":"978-1-79364-934-8","publisher":"Lexington Books/Fortress Academic","publisher-place":"Lanham, UNITED STATES","source":"ProQuest Ebook Central","title":"Civil Wars in Africa","URL":"http://ebookcentral.proquest.com/lib/ucb/detail.action?docID=6963051","author":[{"family":"Kalu","given":"Kelechi A."},{"family":"Nagar","given":"Dawn"},{"family":"Kieh Jr.","given":"George Klay"},{"family":"Agbor","given":"Avitus"},{"family":"Aikins","given":"Kenneth"},{"family":"Appiah-Boateng","given":"Sabina"},{"family":"Bienvenu","given":"Fiacre"},{"family":"Conteh-Morgan","given":"Earl"},{"family":"Ediabonya","given":"Michael"},{"family":"Kendie","given":"Stephen"}],"accessed":{"date-parts":[["2023",3,14]]},"issued":{"date-parts":[["2022"]]}}}],"schema":"https://github.com/citation-style-language/schema/raw/master/csl-citation.json"} </w:instrText>
      </w:r>
      <w:r w:rsidR="00106643">
        <w:rPr>
          <w:rFonts w:ascii="Times New Roman" w:hAnsi="Times New Roman" w:cs="Times New Roman"/>
        </w:rPr>
        <w:fldChar w:fldCharType="separate"/>
      </w:r>
      <w:r w:rsidR="00106643">
        <w:rPr>
          <w:rFonts w:ascii="Times New Roman" w:hAnsi="Times New Roman" w:cs="Times New Roman"/>
          <w:noProof/>
        </w:rPr>
        <w:t>(Kalu et al. 35)</w:t>
      </w:r>
      <w:r w:rsidR="00106643">
        <w:rPr>
          <w:rFonts w:ascii="Times New Roman" w:hAnsi="Times New Roman" w:cs="Times New Roman"/>
        </w:rPr>
        <w:fldChar w:fldCharType="end"/>
      </w:r>
      <w:r w:rsidR="006E43CD" w:rsidRPr="006E43CD">
        <w:rPr>
          <w:rFonts w:ascii="Times New Roman" w:hAnsi="Times New Roman" w:cs="Times New Roman"/>
        </w:rPr>
        <w:t xml:space="preserve">. Kalu also argues that issues of individual power and external influences from post-colonial powers are more plausible causes for civil wars </w:t>
      </w:r>
      <w:r>
        <w:rPr>
          <w:rFonts w:ascii="Times New Roman" w:hAnsi="Times New Roman" w:cs="Times New Roman"/>
        </w:rPr>
        <w:t>on</w:t>
      </w:r>
      <w:r w:rsidR="006E43CD" w:rsidRPr="006E43CD">
        <w:rPr>
          <w:rFonts w:ascii="Times New Roman" w:hAnsi="Times New Roman" w:cs="Times New Roman"/>
        </w:rPr>
        <w:t xml:space="preserve"> the continent </w:t>
      </w:r>
      <w:r w:rsidR="00106643">
        <w:rPr>
          <w:rFonts w:ascii="Times New Roman" w:hAnsi="Times New Roman" w:cs="Times New Roman"/>
        </w:rPr>
        <w:fldChar w:fldCharType="begin"/>
      </w:r>
      <w:r w:rsidR="00B45C24">
        <w:rPr>
          <w:rFonts w:ascii="Times New Roman" w:hAnsi="Times New Roman" w:cs="Times New Roman"/>
        </w:rPr>
        <w:instrText xml:space="preserve"> ADDIN ZOTERO_ITEM CSL_CITATION {"citationID":"sncLSRVE","properties":{"formattedCitation":"(Kalu et al.)","plainCitation":"(Kalu et al.)","dontUpdate":true,"noteIndex":0},"citationItems":[{"id":465,"uris":["http://zotero.org/users/10009837/items/QBX35ZF2"],"itemData":{"id":465,"type":"book","event-place":"Lanham, UNITED STATES","ISBN":"978-1-79364-934-8","publisher":"Lexington Books/Fortress Academic","publisher-place":"Lanham, UNITED STATES","source":"ProQuest Ebook Central","title":"Civil Wars in Africa","URL":"http://ebookcentral.proquest.com/lib/ucb/detail.action?docID=6963051","author":[{"family":"Kalu","given":"Kelechi A."},{"family":"Nagar","given":"Dawn"},{"family":"Kieh Jr.","given":"George Klay"},{"family":"Agbor","given":"Avitus"},{"family":"Aikins","given":"Kenneth"},{"family":"Appiah-Boateng","given":"Sabina"},{"family":"Bienvenu","given":"Fiacre"},{"family":"Conteh-Morgan","given":"Earl"},{"family":"Ediabonya","given":"Michael"},{"family":"Kendie","given":"Stephen"}],"accessed":{"date-parts":[["2023",3,14]]},"issued":{"date-parts":[["2022"]]}}}],"schema":"https://github.com/citation-style-language/schema/raw/master/csl-citation.json"} </w:instrText>
      </w:r>
      <w:r w:rsidR="00106643">
        <w:rPr>
          <w:rFonts w:ascii="Times New Roman" w:hAnsi="Times New Roman" w:cs="Times New Roman"/>
        </w:rPr>
        <w:fldChar w:fldCharType="separate"/>
      </w:r>
      <w:r w:rsidR="00106643">
        <w:rPr>
          <w:rFonts w:ascii="Times New Roman" w:hAnsi="Times New Roman" w:cs="Times New Roman"/>
          <w:noProof/>
        </w:rPr>
        <w:t>(Kalu et al. 38)</w:t>
      </w:r>
      <w:r w:rsidR="00106643">
        <w:rPr>
          <w:rFonts w:ascii="Times New Roman" w:hAnsi="Times New Roman" w:cs="Times New Roman"/>
        </w:rPr>
        <w:fldChar w:fldCharType="end"/>
      </w:r>
      <w:r w:rsidR="006E43CD" w:rsidRPr="006E43CD">
        <w:rPr>
          <w:rFonts w:ascii="Times New Roman" w:hAnsi="Times New Roman" w:cs="Times New Roman"/>
        </w:rPr>
        <w:t xml:space="preserve">.  </w:t>
      </w:r>
    </w:p>
    <w:p w14:paraId="5E40BE5F" w14:textId="44C19383" w:rsidR="006E43CD" w:rsidRPr="006E43CD" w:rsidRDefault="00A576B3" w:rsidP="006E43CD">
      <w:pPr>
        <w:spacing w:line="480" w:lineRule="auto"/>
        <w:ind w:firstLine="360"/>
        <w:rPr>
          <w:rFonts w:ascii="Times New Roman" w:hAnsi="Times New Roman" w:cs="Times New Roman"/>
        </w:rPr>
      </w:pPr>
      <w:r>
        <w:rPr>
          <w:rFonts w:ascii="Times New Roman" w:hAnsi="Times New Roman" w:cs="Times New Roman"/>
        </w:rPr>
        <w:t>Such insights</w:t>
      </w:r>
      <w:r w:rsidR="006E43CD" w:rsidRPr="006E43CD">
        <w:rPr>
          <w:rFonts w:ascii="Times New Roman" w:hAnsi="Times New Roman" w:cs="Times New Roman"/>
        </w:rPr>
        <w:t xml:space="preserve"> follow</w:t>
      </w:r>
      <w:r>
        <w:rPr>
          <w:rFonts w:ascii="Times New Roman" w:hAnsi="Times New Roman" w:cs="Times New Roman"/>
        </w:rPr>
        <w:t xml:space="preserve"> </w:t>
      </w:r>
      <w:r w:rsidR="006E43CD" w:rsidRPr="006E43CD">
        <w:rPr>
          <w:rFonts w:ascii="Times New Roman" w:hAnsi="Times New Roman" w:cs="Times New Roman"/>
        </w:rPr>
        <w:t xml:space="preserve">the arguments laid out </w:t>
      </w:r>
      <w:r w:rsidR="00B56D1F">
        <w:rPr>
          <w:rFonts w:ascii="Times New Roman" w:hAnsi="Times New Roman" w:cs="Times New Roman"/>
        </w:rPr>
        <w:t xml:space="preserve">by West African scholars. </w:t>
      </w:r>
      <w:r w:rsidR="006E43CD" w:rsidRPr="006E43CD">
        <w:rPr>
          <w:rFonts w:ascii="Times New Roman" w:hAnsi="Times New Roman" w:cs="Times New Roman"/>
        </w:rPr>
        <w:t xml:space="preserve">To explain civil wars in West Africa specifically, Souaré outlines three internal factors and three external factors. The internal factors: bad governance, greed and personal ambitions, and, to a lesser extent, poverty and illiteracy </w:t>
      </w:r>
      <w:r>
        <w:rPr>
          <w:rFonts w:ascii="Times New Roman" w:hAnsi="Times New Roman" w:cs="Times New Roman"/>
        </w:rPr>
        <w:t>are seen as</w:t>
      </w:r>
      <w:r w:rsidR="006E43CD" w:rsidRPr="006E43CD">
        <w:rPr>
          <w:rFonts w:ascii="Times New Roman" w:hAnsi="Times New Roman" w:cs="Times New Roman"/>
        </w:rPr>
        <w:t xml:space="preserve"> the most influential causes of civil war in West Africa </w:t>
      </w:r>
      <w:r w:rsidR="00106643">
        <w:rPr>
          <w:rFonts w:ascii="Times New Roman" w:hAnsi="Times New Roman" w:cs="Times New Roman"/>
        </w:rPr>
        <w:fldChar w:fldCharType="begin"/>
      </w:r>
      <w:r w:rsidR="00B45C24">
        <w:rPr>
          <w:rFonts w:ascii="Times New Roman" w:hAnsi="Times New Roman" w:cs="Times New Roman"/>
        </w:rPr>
        <w:instrText xml:space="preserve"> ADDIN ZOTERO_ITEM CSL_CITATION {"citationID":"c3xrMh8F","properties":{"formattedCitation":"(Souar\\uc0\\u233{})","plainCitation":"(Souaré)","dontUpdate":true,"noteIndex":0},"citationItems":[{"id":512,"uris":["http://zotero.org/users/10009837/items/56PJHW4X"],"itemData":{"id":512,"type":"book","number-of-pages":"239","publisher":"University Press of America, Inc","title":"Civil Wars and Coups d'État in West Africa","author":[{"family":"Souaré","given":"Issaka"}],"issued":{"date-parts":[["2006"]]}}}],"schema":"https://github.com/citation-style-language/schema/raw/master/csl-citation.json"} </w:instrText>
      </w:r>
      <w:r w:rsidR="00106643">
        <w:rPr>
          <w:rFonts w:ascii="Times New Roman" w:hAnsi="Times New Roman" w:cs="Times New Roman"/>
        </w:rPr>
        <w:fldChar w:fldCharType="separate"/>
      </w:r>
      <w:r w:rsidR="00106643" w:rsidRPr="00106643">
        <w:rPr>
          <w:rFonts w:ascii="Times New Roman" w:hAnsi="Times New Roman" w:cs="Times New Roman"/>
        </w:rPr>
        <w:t>(Souaré</w:t>
      </w:r>
      <w:r w:rsidR="00106643">
        <w:rPr>
          <w:rFonts w:ascii="Times New Roman" w:hAnsi="Times New Roman" w:cs="Times New Roman"/>
        </w:rPr>
        <w:t xml:space="preserve"> 42</w:t>
      </w:r>
      <w:r w:rsidR="00106643" w:rsidRPr="00106643">
        <w:rPr>
          <w:rFonts w:ascii="Times New Roman" w:hAnsi="Times New Roman" w:cs="Times New Roman"/>
        </w:rPr>
        <w:t>)</w:t>
      </w:r>
      <w:r w:rsidR="00106643">
        <w:rPr>
          <w:rFonts w:ascii="Times New Roman" w:hAnsi="Times New Roman" w:cs="Times New Roman"/>
        </w:rPr>
        <w:fldChar w:fldCharType="end"/>
      </w:r>
      <w:r w:rsidR="006E43CD" w:rsidRPr="006E43CD">
        <w:rPr>
          <w:rFonts w:ascii="Times New Roman" w:hAnsi="Times New Roman" w:cs="Times New Roman"/>
        </w:rPr>
        <w:t xml:space="preserve">. For example, the civil wars in Liberia occurred primarily because of </w:t>
      </w:r>
      <w:r>
        <w:rPr>
          <w:rFonts w:ascii="Times New Roman" w:hAnsi="Times New Roman" w:cs="Times New Roman"/>
        </w:rPr>
        <w:t>a</w:t>
      </w:r>
      <w:r w:rsidR="006E43CD" w:rsidRPr="006E43CD">
        <w:rPr>
          <w:rFonts w:ascii="Times New Roman" w:hAnsi="Times New Roman" w:cs="Times New Roman"/>
        </w:rPr>
        <w:t xml:space="preserve"> history of bad governance and apartheid-like rule </w:t>
      </w:r>
      <w:r>
        <w:rPr>
          <w:rFonts w:ascii="Times New Roman" w:hAnsi="Times New Roman" w:cs="Times New Roman"/>
        </w:rPr>
        <w:t>by</w:t>
      </w:r>
      <w:r w:rsidR="006E43CD" w:rsidRPr="006E43CD">
        <w:rPr>
          <w:rFonts w:ascii="Times New Roman" w:hAnsi="Times New Roman" w:cs="Times New Roman"/>
        </w:rPr>
        <w:t xml:space="preserve"> former enslaved African Americans </w:t>
      </w:r>
      <w:r>
        <w:rPr>
          <w:rFonts w:ascii="Times New Roman" w:hAnsi="Times New Roman" w:cs="Times New Roman"/>
        </w:rPr>
        <w:t xml:space="preserve">who returned to Liberia </w:t>
      </w:r>
      <w:r w:rsidR="006E43CD" w:rsidRPr="006E43CD">
        <w:rPr>
          <w:rFonts w:ascii="Times New Roman" w:hAnsi="Times New Roman" w:cs="Times New Roman"/>
        </w:rPr>
        <w:t xml:space="preserve">over the </w:t>
      </w:r>
      <w:r w:rsidR="006E43CD" w:rsidRPr="006E43CD">
        <w:rPr>
          <w:rFonts w:ascii="Times New Roman" w:hAnsi="Times New Roman" w:cs="Times New Roman"/>
        </w:rPr>
        <w:lastRenderedPageBreak/>
        <w:t xml:space="preserve">native ethnic groups of the country </w:t>
      </w:r>
      <w:r w:rsidR="00106643">
        <w:rPr>
          <w:rFonts w:ascii="Times New Roman" w:hAnsi="Times New Roman" w:cs="Times New Roman"/>
        </w:rPr>
        <w:fldChar w:fldCharType="begin"/>
      </w:r>
      <w:r w:rsidR="00B45C24">
        <w:rPr>
          <w:rFonts w:ascii="Times New Roman" w:hAnsi="Times New Roman" w:cs="Times New Roman"/>
        </w:rPr>
        <w:instrText xml:space="preserve"> ADDIN ZOTERO_ITEM CSL_CITATION {"citationID":"9X6qTOwf","properties":{"formattedCitation":"(Souar\\uc0\\u233{})","plainCitation":"(Souaré)","dontUpdate":true,"noteIndex":0},"citationItems":[{"id":512,"uris":["http://zotero.org/users/10009837/items/56PJHW4X"],"itemData":{"id":512,"type":"book","number-of-pages":"239","publisher":"University Press of America, Inc","title":"Civil Wars and Coups d'État in West Africa","author":[{"family":"Souaré","given":"Issaka"}],"issued":{"date-parts":[["2006"]]}}}],"schema":"https://github.com/citation-style-language/schema/raw/master/csl-citation.json"} </w:instrText>
      </w:r>
      <w:r w:rsidR="00106643">
        <w:rPr>
          <w:rFonts w:ascii="Times New Roman" w:hAnsi="Times New Roman" w:cs="Times New Roman"/>
        </w:rPr>
        <w:fldChar w:fldCharType="separate"/>
      </w:r>
      <w:r w:rsidR="00106643" w:rsidRPr="00106643">
        <w:rPr>
          <w:rFonts w:ascii="Times New Roman" w:hAnsi="Times New Roman" w:cs="Times New Roman"/>
        </w:rPr>
        <w:t>(Souaré</w:t>
      </w:r>
      <w:r w:rsidR="00106643">
        <w:rPr>
          <w:rFonts w:ascii="Times New Roman" w:hAnsi="Times New Roman" w:cs="Times New Roman"/>
        </w:rPr>
        <w:t xml:space="preserve"> 44</w:t>
      </w:r>
      <w:r w:rsidR="00106643" w:rsidRPr="00106643">
        <w:rPr>
          <w:rFonts w:ascii="Times New Roman" w:hAnsi="Times New Roman" w:cs="Times New Roman"/>
        </w:rPr>
        <w:t>)</w:t>
      </w:r>
      <w:r w:rsidR="00106643">
        <w:rPr>
          <w:rFonts w:ascii="Times New Roman" w:hAnsi="Times New Roman" w:cs="Times New Roman"/>
        </w:rPr>
        <w:fldChar w:fldCharType="end"/>
      </w:r>
      <w:r w:rsidR="006E43CD" w:rsidRPr="006E43CD">
        <w:rPr>
          <w:rFonts w:ascii="Times New Roman" w:hAnsi="Times New Roman" w:cs="Times New Roman"/>
        </w:rPr>
        <w:t xml:space="preserve">. </w:t>
      </w:r>
      <w:r>
        <w:rPr>
          <w:rFonts w:ascii="Times New Roman" w:hAnsi="Times New Roman" w:cs="Times New Roman"/>
        </w:rPr>
        <w:t xml:space="preserve">Important </w:t>
      </w:r>
      <w:r w:rsidR="006E43CD" w:rsidRPr="006E43CD">
        <w:rPr>
          <w:rFonts w:ascii="Times New Roman" w:hAnsi="Times New Roman" w:cs="Times New Roman"/>
        </w:rPr>
        <w:t xml:space="preserve">figures </w:t>
      </w:r>
      <w:r>
        <w:rPr>
          <w:rFonts w:ascii="Times New Roman" w:hAnsi="Times New Roman" w:cs="Times New Roman"/>
        </w:rPr>
        <w:t>such as</w:t>
      </w:r>
      <w:r w:rsidR="006E43CD" w:rsidRPr="006E43CD">
        <w:rPr>
          <w:rFonts w:ascii="Times New Roman" w:hAnsi="Times New Roman" w:cs="Times New Roman"/>
        </w:rPr>
        <w:t xml:space="preserve"> </w:t>
      </w:r>
      <w:r w:rsidR="00B56D1F">
        <w:rPr>
          <w:rFonts w:ascii="Times New Roman" w:hAnsi="Times New Roman" w:cs="Times New Roman"/>
        </w:rPr>
        <w:t xml:space="preserve">President Samuel Doe and rebel </w:t>
      </w:r>
      <w:r w:rsidR="006E43CD" w:rsidRPr="006E43CD">
        <w:rPr>
          <w:rFonts w:ascii="Times New Roman" w:hAnsi="Times New Roman" w:cs="Times New Roman"/>
        </w:rPr>
        <w:t>warlord Charles Taylor preempted the start of civil conflict in Liberia</w:t>
      </w:r>
      <w:r>
        <w:rPr>
          <w:rFonts w:ascii="Times New Roman" w:hAnsi="Times New Roman" w:cs="Times New Roman"/>
        </w:rPr>
        <w:t xml:space="preserve"> particularly by drawing on identity divisions</w:t>
      </w:r>
      <w:r w:rsidR="006E43CD" w:rsidRPr="006E43CD">
        <w:rPr>
          <w:rFonts w:ascii="Times New Roman" w:hAnsi="Times New Roman" w:cs="Times New Roman"/>
        </w:rPr>
        <w:t>. In Côte d’Ivoire, the civil war came about due to the discrimination and human rights abuses against Ivoirians living in the predominantly Islamic north of the country</w:t>
      </w:r>
      <w:r>
        <w:rPr>
          <w:rFonts w:ascii="Times New Roman" w:hAnsi="Times New Roman" w:cs="Times New Roman"/>
        </w:rPr>
        <w:t>, again emphasizing the use of identity as a way to marginalize other groups</w:t>
      </w:r>
      <w:r w:rsidR="006E43CD" w:rsidRPr="006E43CD">
        <w:rPr>
          <w:rFonts w:ascii="Times New Roman" w:hAnsi="Times New Roman" w:cs="Times New Roman"/>
        </w:rPr>
        <w:t xml:space="preserve"> </w:t>
      </w:r>
      <w:r w:rsidR="00106643">
        <w:rPr>
          <w:rFonts w:ascii="Times New Roman" w:hAnsi="Times New Roman" w:cs="Times New Roman"/>
        </w:rPr>
        <w:fldChar w:fldCharType="begin"/>
      </w:r>
      <w:r w:rsidR="00B45C24">
        <w:rPr>
          <w:rFonts w:ascii="Times New Roman" w:hAnsi="Times New Roman" w:cs="Times New Roman"/>
        </w:rPr>
        <w:instrText xml:space="preserve"> ADDIN ZOTERO_ITEM CSL_CITATION {"citationID":"HlWoU3k6","properties":{"formattedCitation":"(Souar\\uc0\\u233{})","plainCitation":"(Souaré)","dontUpdate":true,"noteIndex":0},"citationItems":[{"id":512,"uris":["http://zotero.org/users/10009837/items/56PJHW4X"],"itemData":{"id":512,"type":"book","number-of-pages":"239","publisher":"University Press of America, Inc","title":"Civil Wars and Coups d'État in West Africa","author":[{"family":"Souaré","given":"Issaka"}],"issued":{"date-parts":[["2006"]]}}}],"schema":"https://github.com/citation-style-language/schema/raw/master/csl-citation.json"} </w:instrText>
      </w:r>
      <w:r w:rsidR="00106643">
        <w:rPr>
          <w:rFonts w:ascii="Times New Roman" w:hAnsi="Times New Roman" w:cs="Times New Roman"/>
        </w:rPr>
        <w:fldChar w:fldCharType="separate"/>
      </w:r>
      <w:r w:rsidR="00106643" w:rsidRPr="00106643">
        <w:rPr>
          <w:rFonts w:ascii="Times New Roman" w:hAnsi="Times New Roman" w:cs="Times New Roman"/>
        </w:rPr>
        <w:t>(Souaré</w:t>
      </w:r>
      <w:r w:rsidR="00106643">
        <w:rPr>
          <w:rFonts w:ascii="Times New Roman" w:hAnsi="Times New Roman" w:cs="Times New Roman"/>
        </w:rPr>
        <w:t xml:space="preserve"> 46-47</w:t>
      </w:r>
      <w:r w:rsidR="00106643" w:rsidRPr="00106643">
        <w:rPr>
          <w:rFonts w:ascii="Times New Roman" w:hAnsi="Times New Roman" w:cs="Times New Roman"/>
        </w:rPr>
        <w:t>)</w:t>
      </w:r>
      <w:r w:rsidR="00106643">
        <w:rPr>
          <w:rFonts w:ascii="Times New Roman" w:hAnsi="Times New Roman" w:cs="Times New Roman"/>
        </w:rPr>
        <w:fldChar w:fldCharType="end"/>
      </w:r>
      <w:r w:rsidR="006E43CD" w:rsidRPr="006E43CD">
        <w:rPr>
          <w:rFonts w:ascii="Times New Roman" w:hAnsi="Times New Roman" w:cs="Times New Roman"/>
        </w:rPr>
        <w:t xml:space="preserve">. Finally, in Sierra Leone, the Revolutionary United Front (RUF) recruited underpaid soldiers and </w:t>
      </w:r>
      <w:r w:rsidR="00B56D1F">
        <w:rPr>
          <w:rFonts w:ascii="Times New Roman" w:hAnsi="Times New Roman" w:cs="Times New Roman"/>
        </w:rPr>
        <w:t xml:space="preserve">isolated </w:t>
      </w:r>
      <w:r w:rsidR="006E43CD" w:rsidRPr="006E43CD">
        <w:rPr>
          <w:rFonts w:ascii="Times New Roman" w:hAnsi="Times New Roman" w:cs="Times New Roman"/>
        </w:rPr>
        <w:t xml:space="preserve">young people with the aims </w:t>
      </w:r>
      <w:r w:rsidR="00B56D1F">
        <w:rPr>
          <w:rFonts w:ascii="Times New Roman" w:hAnsi="Times New Roman" w:cs="Times New Roman"/>
        </w:rPr>
        <w:t>of</w:t>
      </w:r>
      <w:r w:rsidR="006E43CD" w:rsidRPr="006E43CD">
        <w:rPr>
          <w:rFonts w:ascii="Times New Roman" w:hAnsi="Times New Roman" w:cs="Times New Roman"/>
        </w:rPr>
        <w:t xml:space="preserve"> loot</w:t>
      </w:r>
      <w:r w:rsidR="00B56D1F">
        <w:rPr>
          <w:rFonts w:ascii="Times New Roman" w:hAnsi="Times New Roman" w:cs="Times New Roman"/>
        </w:rPr>
        <w:t>ing</w:t>
      </w:r>
      <w:r w:rsidR="006E43CD" w:rsidRPr="006E43CD">
        <w:rPr>
          <w:rFonts w:ascii="Times New Roman" w:hAnsi="Times New Roman" w:cs="Times New Roman"/>
        </w:rPr>
        <w:t xml:space="preserve"> the country and steal</w:t>
      </w:r>
      <w:r w:rsidR="00B56D1F">
        <w:rPr>
          <w:rFonts w:ascii="Times New Roman" w:hAnsi="Times New Roman" w:cs="Times New Roman"/>
        </w:rPr>
        <w:t>ing</w:t>
      </w:r>
      <w:r w:rsidR="006E43CD" w:rsidRPr="006E43CD">
        <w:rPr>
          <w:rFonts w:ascii="Times New Roman" w:hAnsi="Times New Roman" w:cs="Times New Roman"/>
        </w:rPr>
        <w:t xml:space="preserve"> diamonds rather than using any real political grievance </w:t>
      </w:r>
      <w:r w:rsidR="00106643">
        <w:rPr>
          <w:rFonts w:ascii="Times New Roman" w:hAnsi="Times New Roman" w:cs="Times New Roman"/>
        </w:rPr>
        <w:fldChar w:fldCharType="begin"/>
      </w:r>
      <w:r w:rsidR="00B45C24">
        <w:rPr>
          <w:rFonts w:ascii="Times New Roman" w:hAnsi="Times New Roman" w:cs="Times New Roman"/>
        </w:rPr>
        <w:instrText xml:space="preserve"> ADDIN ZOTERO_ITEM CSL_CITATION {"citationID":"tKGMSlKK","properties":{"formattedCitation":"(Souar\\uc0\\u233{})","plainCitation":"(Souaré)","dontUpdate":true,"noteIndex":0},"citationItems":[{"id":512,"uris":["http://zotero.org/users/10009837/items/56PJHW4X"],"itemData":{"id":512,"type":"book","number-of-pages":"239","publisher":"University Press of America, Inc","title":"Civil Wars and Coups d'État in West Africa","author":[{"family":"Souaré","given":"Issaka"}],"issued":{"date-parts":[["2006"]]}}}],"schema":"https://github.com/citation-style-language/schema/raw/master/csl-citation.json"} </w:instrText>
      </w:r>
      <w:r w:rsidR="00106643">
        <w:rPr>
          <w:rFonts w:ascii="Times New Roman" w:hAnsi="Times New Roman" w:cs="Times New Roman"/>
        </w:rPr>
        <w:fldChar w:fldCharType="separate"/>
      </w:r>
      <w:r w:rsidR="00106643" w:rsidRPr="00106643">
        <w:rPr>
          <w:rFonts w:ascii="Times New Roman" w:hAnsi="Times New Roman" w:cs="Times New Roman"/>
        </w:rPr>
        <w:t>(Souaré</w:t>
      </w:r>
      <w:r w:rsidR="00106643">
        <w:rPr>
          <w:rFonts w:ascii="Times New Roman" w:hAnsi="Times New Roman" w:cs="Times New Roman"/>
        </w:rPr>
        <w:t xml:space="preserve"> 52</w:t>
      </w:r>
      <w:r w:rsidR="00106643" w:rsidRPr="00106643">
        <w:rPr>
          <w:rFonts w:ascii="Times New Roman" w:hAnsi="Times New Roman" w:cs="Times New Roman"/>
        </w:rPr>
        <w:t>)</w:t>
      </w:r>
      <w:r w:rsidR="00106643">
        <w:rPr>
          <w:rFonts w:ascii="Times New Roman" w:hAnsi="Times New Roman" w:cs="Times New Roman"/>
        </w:rPr>
        <w:fldChar w:fldCharType="end"/>
      </w:r>
      <w:r w:rsidR="006E43CD" w:rsidRPr="006E43CD">
        <w:rPr>
          <w:rFonts w:ascii="Times New Roman" w:hAnsi="Times New Roman" w:cs="Times New Roman"/>
        </w:rPr>
        <w:t xml:space="preserve">. </w:t>
      </w:r>
    </w:p>
    <w:p w14:paraId="518EC52F" w14:textId="4F79022E" w:rsidR="006E43CD" w:rsidRDefault="006E43CD" w:rsidP="006E43CD">
      <w:pPr>
        <w:spacing w:line="480" w:lineRule="auto"/>
        <w:ind w:firstLine="360"/>
        <w:rPr>
          <w:rFonts w:ascii="Times New Roman" w:hAnsi="Times New Roman" w:cs="Times New Roman"/>
        </w:rPr>
      </w:pPr>
      <w:r w:rsidRPr="006E43CD">
        <w:rPr>
          <w:rFonts w:ascii="Times New Roman" w:hAnsi="Times New Roman" w:cs="Times New Roman"/>
        </w:rPr>
        <w:t xml:space="preserve">External factors to civil wars in West Africa, foreign interference, small arms dealers, and outside media, have a weaker influence but </w:t>
      </w:r>
      <w:r w:rsidR="00A576B3">
        <w:rPr>
          <w:rFonts w:ascii="Times New Roman" w:hAnsi="Times New Roman" w:cs="Times New Roman"/>
        </w:rPr>
        <w:t>are worth appreciating</w:t>
      </w:r>
      <w:r w:rsidRPr="006E43CD">
        <w:rPr>
          <w:rFonts w:ascii="Times New Roman" w:hAnsi="Times New Roman" w:cs="Times New Roman"/>
        </w:rPr>
        <w:t xml:space="preserve">. Of the three, foreign interference has the most influence because leaders will look to other foreign interventions in the region as inspiration for their own security dilemma </w:t>
      </w:r>
      <w:r w:rsidR="00106643">
        <w:rPr>
          <w:rFonts w:ascii="Times New Roman" w:hAnsi="Times New Roman" w:cs="Times New Roman"/>
        </w:rPr>
        <w:fldChar w:fldCharType="begin"/>
      </w:r>
      <w:r w:rsidR="00B45C24">
        <w:rPr>
          <w:rFonts w:ascii="Times New Roman" w:hAnsi="Times New Roman" w:cs="Times New Roman"/>
        </w:rPr>
        <w:instrText xml:space="preserve"> ADDIN ZOTERO_ITEM CSL_CITATION {"citationID":"EoJOz1Zx","properties":{"formattedCitation":"(Kalu et al.)","plainCitation":"(Kalu et al.)","dontUpdate":true,"noteIndex":0},"citationItems":[{"id":465,"uris":["http://zotero.org/users/10009837/items/QBX35ZF2"],"itemData":{"id":465,"type":"book","event-place":"Lanham, UNITED STATES","ISBN":"978-1-79364-934-8","publisher":"Lexington Books/Fortress Academic","publisher-place":"Lanham, UNITED STATES","source":"ProQuest Ebook Central","title":"Civil Wars in Africa","URL":"http://ebookcentral.proquest.com/lib/ucb/detail.action?docID=6963051","author":[{"family":"Kalu","given":"Kelechi A."},{"family":"Nagar","given":"Dawn"},{"family":"Kieh Jr.","given":"George Klay"},{"family":"Agbor","given":"Avitus"},{"family":"Aikins","given":"Kenneth"},{"family":"Appiah-Boateng","given":"Sabina"},{"family":"Bienvenu","given":"Fiacre"},{"family":"Conteh-Morgan","given":"Earl"},{"family":"Ediabonya","given":"Michael"},{"family":"Kendie","given":"Stephen"}],"accessed":{"date-parts":[["2023",3,14]]},"issued":{"date-parts":[["2022"]]}}}],"schema":"https://github.com/citation-style-language/schema/raw/master/csl-citation.json"} </w:instrText>
      </w:r>
      <w:r w:rsidR="00106643">
        <w:rPr>
          <w:rFonts w:ascii="Times New Roman" w:hAnsi="Times New Roman" w:cs="Times New Roman"/>
        </w:rPr>
        <w:fldChar w:fldCharType="separate"/>
      </w:r>
      <w:r w:rsidR="00106643">
        <w:rPr>
          <w:rFonts w:ascii="Times New Roman" w:hAnsi="Times New Roman" w:cs="Times New Roman"/>
          <w:noProof/>
        </w:rPr>
        <w:t>(Kalu et al. 38)</w:t>
      </w:r>
      <w:r w:rsidR="00106643">
        <w:rPr>
          <w:rFonts w:ascii="Times New Roman" w:hAnsi="Times New Roman" w:cs="Times New Roman"/>
        </w:rPr>
        <w:fldChar w:fldCharType="end"/>
      </w:r>
      <w:r w:rsidRPr="006E43CD">
        <w:rPr>
          <w:rFonts w:ascii="Times New Roman" w:hAnsi="Times New Roman" w:cs="Times New Roman"/>
        </w:rPr>
        <w:t>.</w:t>
      </w:r>
      <w:r w:rsidR="00B56D1F">
        <w:rPr>
          <w:rFonts w:ascii="Times New Roman" w:hAnsi="Times New Roman" w:cs="Times New Roman"/>
        </w:rPr>
        <w:t xml:space="preserve"> </w:t>
      </w:r>
      <w:r w:rsidRPr="006E43CD">
        <w:rPr>
          <w:rFonts w:ascii="Times New Roman" w:hAnsi="Times New Roman" w:cs="Times New Roman"/>
        </w:rPr>
        <w:t xml:space="preserve">Foreign intervention into the conflict is also greatly influenced by the economic or financial interests of the intervening power, therefore this can push conflict to escalate rather than stop </w:t>
      </w:r>
      <w:r w:rsidR="00106643">
        <w:rPr>
          <w:rFonts w:ascii="Times New Roman" w:hAnsi="Times New Roman" w:cs="Times New Roman"/>
        </w:rPr>
        <w:fldChar w:fldCharType="begin"/>
      </w:r>
      <w:r w:rsidR="00B45C24">
        <w:rPr>
          <w:rFonts w:ascii="Times New Roman" w:hAnsi="Times New Roman" w:cs="Times New Roman"/>
        </w:rPr>
        <w:instrText xml:space="preserve"> ADDIN ZOTERO_ITEM CSL_CITATION {"citationID":"268My64x","properties":{"formattedCitation":"(Souar\\uc0\\u233{})","plainCitation":"(Souaré)","dontUpdate":true,"noteIndex":0},"citationItems":[{"id":512,"uris":["http://zotero.org/users/10009837/items/56PJHW4X"],"itemData":{"id":512,"type":"book","number-of-pages":"239","publisher":"University Press of America, Inc","title":"Civil Wars and Coups d'État in West Africa","author":[{"family":"Souaré","given":"Issaka"}],"issued":{"date-parts":[["2006"]]}}}],"schema":"https://github.com/citation-style-language/schema/raw/master/csl-citation.json"} </w:instrText>
      </w:r>
      <w:r w:rsidR="00106643">
        <w:rPr>
          <w:rFonts w:ascii="Times New Roman" w:hAnsi="Times New Roman" w:cs="Times New Roman"/>
        </w:rPr>
        <w:fldChar w:fldCharType="separate"/>
      </w:r>
      <w:r w:rsidR="00106643" w:rsidRPr="00106643">
        <w:rPr>
          <w:rFonts w:ascii="Times New Roman" w:hAnsi="Times New Roman" w:cs="Times New Roman"/>
        </w:rPr>
        <w:t>(Souaré</w:t>
      </w:r>
      <w:r w:rsidR="00106643">
        <w:rPr>
          <w:rFonts w:ascii="Times New Roman" w:hAnsi="Times New Roman" w:cs="Times New Roman"/>
        </w:rPr>
        <w:t xml:space="preserve"> 60</w:t>
      </w:r>
      <w:r w:rsidR="00106643" w:rsidRPr="00106643">
        <w:rPr>
          <w:rFonts w:ascii="Times New Roman" w:hAnsi="Times New Roman" w:cs="Times New Roman"/>
        </w:rPr>
        <w:t>)</w:t>
      </w:r>
      <w:r w:rsidR="00106643">
        <w:rPr>
          <w:rFonts w:ascii="Times New Roman" w:hAnsi="Times New Roman" w:cs="Times New Roman"/>
        </w:rPr>
        <w:fldChar w:fldCharType="end"/>
      </w:r>
      <w:r w:rsidRPr="006E43CD">
        <w:rPr>
          <w:rFonts w:ascii="Times New Roman" w:hAnsi="Times New Roman" w:cs="Times New Roman"/>
        </w:rPr>
        <w:t xml:space="preserve">. Using these arguments, civil wars in West Africa have developed from the internal factors of the histories of bad governance and the ambitions of individual actors, along with the external factors of foreign intervention and influence that promote civil conflict. Ethnic and ideological differences and natural resources are more often points of commonality that groups can rally around, but they do not specifically impact the direct causes of civil wars. </w:t>
      </w:r>
    </w:p>
    <w:p w14:paraId="0C330DA0" w14:textId="28C1F4EC" w:rsidR="006E43CD" w:rsidRPr="006E43CD" w:rsidRDefault="006E43CD" w:rsidP="006E43CD">
      <w:pPr>
        <w:spacing w:line="480" w:lineRule="auto"/>
        <w:ind w:firstLine="360"/>
        <w:rPr>
          <w:rFonts w:ascii="Times New Roman" w:hAnsi="Times New Roman" w:cs="Times New Roman"/>
        </w:rPr>
      </w:pPr>
      <w:r w:rsidRPr="006E43CD">
        <w:rPr>
          <w:rFonts w:ascii="Times New Roman" w:hAnsi="Times New Roman" w:cs="Times New Roman"/>
        </w:rPr>
        <w:t xml:space="preserve">The societal impacts of civil wars are immense. </w:t>
      </w:r>
      <w:r w:rsidR="00B56D1F">
        <w:rPr>
          <w:rFonts w:ascii="Times New Roman" w:hAnsi="Times New Roman" w:cs="Times New Roman"/>
        </w:rPr>
        <w:t xml:space="preserve">A key aspect of civil wars is the </w:t>
      </w:r>
      <w:r w:rsidR="000D69BC">
        <w:rPr>
          <w:rFonts w:ascii="Times New Roman" w:hAnsi="Times New Roman" w:cs="Times New Roman"/>
        </w:rPr>
        <w:t xml:space="preserve">high rate of violence against civilians, particularly civil wars in West Africa. </w:t>
      </w:r>
      <w:r w:rsidRPr="006E43CD">
        <w:rPr>
          <w:rFonts w:ascii="Times New Roman" w:hAnsi="Times New Roman" w:cs="Times New Roman"/>
        </w:rPr>
        <w:t>Multiple studies of the social consequences of civil wars shows that civil wars break down social trust in communities, particularly in members of out-groups that are connected to the</w:t>
      </w:r>
      <w:r w:rsidR="000D69BC">
        <w:rPr>
          <w:rFonts w:ascii="Times New Roman" w:hAnsi="Times New Roman" w:cs="Times New Roman"/>
        </w:rPr>
        <w:t xml:space="preserve"> perpetration of</w:t>
      </w:r>
      <w:r w:rsidRPr="006E43CD">
        <w:rPr>
          <w:rFonts w:ascii="Times New Roman" w:hAnsi="Times New Roman" w:cs="Times New Roman"/>
        </w:rPr>
        <w:t xml:space="preserve"> violence</w:t>
      </w:r>
      <w:r w:rsidR="00C5135C">
        <w:rPr>
          <w:rFonts w:ascii="Times New Roman" w:hAnsi="Times New Roman" w:cs="Times New Roman"/>
        </w:rPr>
        <w:t xml:space="preserve"> </w:t>
      </w:r>
      <w:r w:rsidR="00C5135C">
        <w:rPr>
          <w:rFonts w:ascii="Times New Roman" w:hAnsi="Times New Roman" w:cs="Times New Roman"/>
        </w:rPr>
        <w:fldChar w:fldCharType="begin"/>
      </w:r>
      <w:r w:rsidR="00B45C24">
        <w:rPr>
          <w:rFonts w:ascii="Times New Roman" w:hAnsi="Times New Roman" w:cs="Times New Roman"/>
        </w:rPr>
        <w:instrText xml:space="preserve"> ADDIN ZOTERO_ITEM CSL_CITATION {"citationID":"CECmpjA2","properties":{"formattedCitation":"(Price and Yaylac\\uc0\\u305{})","plainCitation":"(Price and Yaylacı)","dontUpdate":true,"noteIndex":0},"citationItems":[{"id":487,"uris":["http://zotero.org/users/10009837/items/LY6X4I78"],"itemData":{"id":487,"type":"article-journal","abstract":"The last decade has seen a proliferation of studies on the consequences of civil wars; yet, we are far from reaching a consensus about what wars leave behind. In this review, we summarise findings from recent scholarship on four areas of importance for post-war politics: civic attitudes, prosocial behaviours, political participation and partisanship. We summarise findings, and suggest ways to answer contradictory or conflicting findings in the existing research by comparing across different literatures. We identify weaknesses in methods and measurement, and provide clear suggestions for future research, particularly calling for greater attention to wartime dynamics, measurement, and mechanisms.","container-title":"Civil Wars","DOI":"10.1080/13698249.2021.1964169","ISSN":"1369-8249","issue":"2","note":"publisher: Routledge\n_eprint: https://doi.org/10.1080/13698249.2021.1964169","page":"283-310","source":"Taylor and Francis+NEJM","title":"What Exactly are the Social and Political Consequences of Civil War? A Critical Review and Analysis of Recent Scholarship","title-short":"What Exactly are the Social and Political Consequences of Civil War?","volume":"23","author":[{"family":"Price","given":"Christopher G."},{"family":"Yaylacı","given":"Şule"}],"issued":{"date-parts":[["2021",4,3]]}}}],"schema":"https://github.com/citation-style-language/schema/raw/master/csl-citation.json"} </w:instrText>
      </w:r>
      <w:r w:rsidR="00C5135C">
        <w:rPr>
          <w:rFonts w:ascii="Times New Roman" w:hAnsi="Times New Roman" w:cs="Times New Roman"/>
        </w:rPr>
        <w:fldChar w:fldCharType="separate"/>
      </w:r>
      <w:r w:rsidR="00C5135C" w:rsidRPr="00C5135C">
        <w:rPr>
          <w:rFonts w:ascii="Times New Roman" w:hAnsi="Times New Roman" w:cs="Times New Roman"/>
        </w:rPr>
        <w:t xml:space="preserve">(Price </w:t>
      </w:r>
      <w:r w:rsidR="00C5135C" w:rsidRPr="00C5135C">
        <w:rPr>
          <w:rFonts w:ascii="Times New Roman" w:hAnsi="Times New Roman" w:cs="Times New Roman"/>
        </w:rPr>
        <w:lastRenderedPageBreak/>
        <w:t>and Yaylac</w:t>
      </w:r>
      <w:r w:rsidR="00C5135C">
        <w:rPr>
          <w:rFonts w:ascii="Times New Roman" w:hAnsi="Times New Roman" w:cs="Times New Roman"/>
        </w:rPr>
        <w:t>i 288</w:t>
      </w:r>
      <w:r w:rsidR="00C5135C" w:rsidRPr="00C5135C">
        <w:rPr>
          <w:rFonts w:ascii="Times New Roman" w:hAnsi="Times New Roman" w:cs="Times New Roman"/>
        </w:rPr>
        <w:t>)</w:t>
      </w:r>
      <w:r w:rsidR="00C5135C">
        <w:rPr>
          <w:rFonts w:ascii="Times New Roman" w:hAnsi="Times New Roman" w:cs="Times New Roman"/>
        </w:rPr>
        <w:fldChar w:fldCharType="end"/>
      </w:r>
      <w:r w:rsidR="00C5135C">
        <w:rPr>
          <w:rFonts w:ascii="Times New Roman" w:hAnsi="Times New Roman" w:cs="Times New Roman"/>
        </w:rPr>
        <w:t xml:space="preserve">. </w:t>
      </w:r>
      <w:r w:rsidRPr="006E43CD">
        <w:rPr>
          <w:rFonts w:ascii="Times New Roman" w:hAnsi="Times New Roman" w:cs="Times New Roman"/>
        </w:rPr>
        <w:t xml:space="preserve">This correlation is particularly relevant when ethnic differences play a part in the conflict. Studies on prosocial behavior (actions that are positive and promote social relations) show the rise of parochial altruism (the act of supporting members of an in-group at the expense of out-group members) in post-civil war societies </w:t>
      </w:r>
      <w:r w:rsidR="00C5135C">
        <w:rPr>
          <w:rFonts w:ascii="Times New Roman" w:hAnsi="Times New Roman" w:cs="Times New Roman"/>
        </w:rPr>
        <w:fldChar w:fldCharType="begin"/>
      </w:r>
      <w:r w:rsidR="00B45C24">
        <w:rPr>
          <w:rFonts w:ascii="Times New Roman" w:hAnsi="Times New Roman" w:cs="Times New Roman"/>
        </w:rPr>
        <w:instrText xml:space="preserve"> ADDIN ZOTERO_ITEM CSL_CITATION {"citationID":"OYv8Yv7I","properties":{"formattedCitation":"(Price and Yaylac\\uc0\\u305{})","plainCitation":"(Price and Yaylacı)","dontUpdate":true,"noteIndex":0},"citationItems":[{"id":487,"uris":["http://zotero.org/users/10009837/items/LY6X4I78"],"itemData":{"id":487,"type":"article-journal","abstract":"The last decade has seen a proliferation of studies on the consequences of civil wars; yet, we are far from reaching a consensus about what wars leave behind. In this review, we summarise findings from recent scholarship on four areas of importance for post-war politics: civic attitudes, prosocial behaviours, political participation and partisanship. We summarise findings, and suggest ways to answer contradictory or conflicting findings in the existing research by comparing across different literatures. We identify weaknesses in methods and measurement, and provide clear suggestions for future research, particularly calling for greater attention to wartime dynamics, measurement, and mechanisms.","container-title":"Civil Wars","DOI":"10.1080/13698249.2021.1964169","ISSN":"1369-8249","issue":"2","note":"publisher: Routledge\n_eprint: https://doi.org/10.1080/13698249.2021.1964169","page":"283-310","source":"Taylor and Francis+NEJM","title":"What Exactly are the Social and Political Consequences of Civil War? A Critical Review and Analysis of Recent Scholarship","title-short":"What Exactly are the Social and Political Consequences of Civil War?","volume":"23","author":[{"family":"Price","given":"Christopher G."},{"family":"Yaylacı","given":"Şule"}],"issued":{"date-parts":[["2021",4,3]]}}}],"schema":"https://github.com/citation-style-language/schema/raw/master/csl-citation.json"} </w:instrText>
      </w:r>
      <w:r w:rsidR="00C5135C">
        <w:rPr>
          <w:rFonts w:ascii="Times New Roman" w:hAnsi="Times New Roman" w:cs="Times New Roman"/>
        </w:rPr>
        <w:fldChar w:fldCharType="separate"/>
      </w:r>
      <w:r w:rsidR="00C5135C" w:rsidRPr="00C5135C">
        <w:rPr>
          <w:rFonts w:ascii="Times New Roman" w:hAnsi="Times New Roman" w:cs="Times New Roman"/>
        </w:rPr>
        <w:t>(Price and Yaylac</w:t>
      </w:r>
      <w:r w:rsidR="00C5135C">
        <w:rPr>
          <w:rFonts w:ascii="Times New Roman" w:hAnsi="Times New Roman" w:cs="Times New Roman"/>
        </w:rPr>
        <w:t>i 291</w:t>
      </w:r>
      <w:r w:rsidR="00C5135C" w:rsidRPr="00C5135C">
        <w:rPr>
          <w:rFonts w:ascii="Times New Roman" w:hAnsi="Times New Roman" w:cs="Times New Roman"/>
        </w:rPr>
        <w:t>)</w:t>
      </w:r>
      <w:r w:rsidR="00C5135C">
        <w:rPr>
          <w:rFonts w:ascii="Times New Roman" w:hAnsi="Times New Roman" w:cs="Times New Roman"/>
        </w:rPr>
        <w:fldChar w:fldCharType="end"/>
      </w:r>
      <w:r w:rsidRPr="006E43CD">
        <w:rPr>
          <w:rFonts w:ascii="Times New Roman" w:hAnsi="Times New Roman" w:cs="Times New Roman"/>
        </w:rPr>
        <w:t xml:space="preserve">. This is especially true for civil conflicts in which social identities are important divisions in the war. </w:t>
      </w:r>
    </w:p>
    <w:p w14:paraId="1D9E5FB6" w14:textId="3AEA0D39" w:rsidR="006E43CD" w:rsidRPr="006E43CD" w:rsidRDefault="006E43CD" w:rsidP="006E43CD">
      <w:pPr>
        <w:spacing w:line="480" w:lineRule="auto"/>
        <w:ind w:firstLine="360"/>
        <w:rPr>
          <w:rFonts w:ascii="Times New Roman" w:hAnsi="Times New Roman" w:cs="Times New Roman"/>
        </w:rPr>
      </w:pPr>
      <w:r w:rsidRPr="006E43CD">
        <w:rPr>
          <w:rFonts w:ascii="Times New Roman" w:hAnsi="Times New Roman" w:cs="Times New Roman"/>
        </w:rPr>
        <w:t>In West Africa, the civil wars that have occurred have been extremely violent and resulted in massive loss of life, capital, and money. Rebel factions in Sierra Leone and Liberia were especially violent</w:t>
      </w:r>
      <w:r w:rsidR="002007F3">
        <w:rPr>
          <w:rFonts w:ascii="Times New Roman" w:hAnsi="Times New Roman" w:cs="Times New Roman"/>
        </w:rPr>
        <w:t>,</w:t>
      </w:r>
      <w:r w:rsidRPr="006E43CD">
        <w:rPr>
          <w:rFonts w:ascii="Times New Roman" w:hAnsi="Times New Roman" w:cs="Times New Roman"/>
        </w:rPr>
        <w:t xml:space="preserve"> and </w:t>
      </w:r>
      <w:r w:rsidR="002007F3">
        <w:rPr>
          <w:rFonts w:ascii="Times New Roman" w:hAnsi="Times New Roman" w:cs="Times New Roman"/>
        </w:rPr>
        <w:t xml:space="preserve">the violence </w:t>
      </w:r>
      <w:r w:rsidRPr="006E43CD">
        <w:rPr>
          <w:rFonts w:ascii="Times New Roman" w:hAnsi="Times New Roman" w:cs="Times New Roman"/>
        </w:rPr>
        <w:t xml:space="preserve">led to the deaths of hundreds of thousands of people as well as the displacement of millions more </w:t>
      </w:r>
      <w:r w:rsidR="00106643">
        <w:rPr>
          <w:rFonts w:ascii="Times New Roman" w:hAnsi="Times New Roman" w:cs="Times New Roman"/>
        </w:rPr>
        <w:fldChar w:fldCharType="begin"/>
      </w:r>
      <w:r w:rsidR="00B45C24">
        <w:rPr>
          <w:rFonts w:ascii="Times New Roman" w:hAnsi="Times New Roman" w:cs="Times New Roman"/>
        </w:rPr>
        <w:instrText xml:space="preserve"> ADDIN ZOTERO_ITEM CSL_CITATION {"citationID":"fEVbVHLL","properties":{"formattedCitation":"(Souar\\uc0\\u233{})","plainCitation":"(Souaré)","dontUpdate":true,"noteIndex":0},"citationItems":[{"id":512,"uris":["http://zotero.org/users/10009837/items/56PJHW4X"],"itemData":{"id":512,"type":"book","number-of-pages":"239","publisher":"University Press of America, Inc","title":"Civil Wars and Coups d'État in West Africa","author":[{"family":"Souaré","given":"Issaka"}],"issued":{"date-parts":[["2006"]]}}}],"schema":"https://github.com/citation-style-language/schema/raw/master/csl-citation.json"} </w:instrText>
      </w:r>
      <w:r w:rsidR="00106643">
        <w:rPr>
          <w:rFonts w:ascii="Times New Roman" w:hAnsi="Times New Roman" w:cs="Times New Roman"/>
        </w:rPr>
        <w:fldChar w:fldCharType="separate"/>
      </w:r>
      <w:r w:rsidR="00106643" w:rsidRPr="00106643">
        <w:rPr>
          <w:rFonts w:ascii="Times New Roman" w:hAnsi="Times New Roman" w:cs="Times New Roman"/>
        </w:rPr>
        <w:t>(Souaré</w:t>
      </w:r>
      <w:r w:rsidR="00106643">
        <w:rPr>
          <w:rFonts w:ascii="Times New Roman" w:hAnsi="Times New Roman" w:cs="Times New Roman"/>
        </w:rPr>
        <w:t xml:space="preserve"> 129-130</w:t>
      </w:r>
      <w:r w:rsidR="00106643" w:rsidRPr="00106643">
        <w:rPr>
          <w:rFonts w:ascii="Times New Roman" w:hAnsi="Times New Roman" w:cs="Times New Roman"/>
        </w:rPr>
        <w:t>)</w:t>
      </w:r>
      <w:r w:rsidR="00106643">
        <w:rPr>
          <w:rFonts w:ascii="Times New Roman" w:hAnsi="Times New Roman" w:cs="Times New Roman"/>
        </w:rPr>
        <w:fldChar w:fldCharType="end"/>
      </w:r>
      <w:r w:rsidRPr="006E43CD">
        <w:rPr>
          <w:rFonts w:ascii="Times New Roman" w:hAnsi="Times New Roman" w:cs="Times New Roman"/>
        </w:rPr>
        <w:t>.</w:t>
      </w:r>
      <w:r w:rsidR="002007F3">
        <w:rPr>
          <w:rFonts w:ascii="Times New Roman" w:hAnsi="Times New Roman" w:cs="Times New Roman"/>
        </w:rPr>
        <w:t xml:space="preserve"> Much of the displacement is due to the destruction of social institutions that provide services to its citizens, such as the education system.</w:t>
      </w:r>
      <w:r w:rsidRPr="006E43CD">
        <w:rPr>
          <w:rFonts w:ascii="Times New Roman" w:hAnsi="Times New Roman" w:cs="Times New Roman"/>
        </w:rPr>
        <w:t xml:space="preserve"> Schools may be destroyed over the course of </w:t>
      </w:r>
      <w:r w:rsidR="002007F3">
        <w:rPr>
          <w:rFonts w:ascii="Times New Roman" w:hAnsi="Times New Roman" w:cs="Times New Roman"/>
        </w:rPr>
        <w:t>a</w:t>
      </w:r>
      <w:r w:rsidRPr="006E43CD">
        <w:rPr>
          <w:rFonts w:ascii="Times New Roman" w:hAnsi="Times New Roman" w:cs="Times New Roman"/>
        </w:rPr>
        <w:t xml:space="preserve"> war and governments tend to take away education funding to fund military costs. This increases the cost of attendance and limits many families’ abilities to send their children to school </w:t>
      </w:r>
      <w:r w:rsidR="00106643">
        <w:rPr>
          <w:rFonts w:ascii="Times New Roman" w:hAnsi="Times New Roman" w:cs="Times New Roman"/>
        </w:rPr>
        <w:fldChar w:fldCharType="begin"/>
      </w:r>
      <w:r w:rsidR="00B45C24">
        <w:rPr>
          <w:rFonts w:ascii="Times New Roman" w:hAnsi="Times New Roman" w:cs="Times New Roman"/>
        </w:rPr>
        <w:instrText xml:space="preserve"> ADDIN ZOTERO_ITEM CSL_CITATION {"citationID":"cCNZUjUa","properties":{"formattedCitation":"(Souar\\uc0\\u233{})","plainCitation":"(Souaré)","dontUpdate":true,"noteIndex":0},"citationItems":[{"id":512,"uris":["http://zotero.org/users/10009837/items/56PJHW4X"],"itemData":{"id":512,"type":"book","number-of-pages":"239","publisher":"University Press of America, Inc","title":"Civil Wars and Coups d'État in West Africa","author":[{"family":"Souaré","given":"Issaka"}],"issued":{"date-parts":[["2006"]]}}}],"schema":"https://github.com/citation-style-language/schema/raw/master/csl-citation.json"} </w:instrText>
      </w:r>
      <w:r w:rsidR="00106643">
        <w:rPr>
          <w:rFonts w:ascii="Times New Roman" w:hAnsi="Times New Roman" w:cs="Times New Roman"/>
        </w:rPr>
        <w:fldChar w:fldCharType="separate"/>
      </w:r>
      <w:r w:rsidR="00106643" w:rsidRPr="00106643">
        <w:rPr>
          <w:rFonts w:ascii="Times New Roman" w:hAnsi="Times New Roman" w:cs="Times New Roman"/>
        </w:rPr>
        <w:t>(Souaré</w:t>
      </w:r>
      <w:r w:rsidR="00106643">
        <w:rPr>
          <w:rFonts w:ascii="Times New Roman" w:hAnsi="Times New Roman" w:cs="Times New Roman"/>
        </w:rPr>
        <w:t xml:space="preserve"> 134</w:t>
      </w:r>
      <w:r w:rsidR="00106643" w:rsidRPr="00106643">
        <w:rPr>
          <w:rFonts w:ascii="Times New Roman" w:hAnsi="Times New Roman" w:cs="Times New Roman"/>
        </w:rPr>
        <w:t>)</w:t>
      </w:r>
      <w:r w:rsidR="00106643">
        <w:rPr>
          <w:rFonts w:ascii="Times New Roman" w:hAnsi="Times New Roman" w:cs="Times New Roman"/>
        </w:rPr>
        <w:fldChar w:fldCharType="end"/>
      </w:r>
      <w:r w:rsidRPr="006E43CD">
        <w:rPr>
          <w:rFonts w:ascii="Times New Roman" w:hAnsi="Times New Roman" w:cs="Times New Roman"/>
        </w:rPr>
        <w:t>. The education systems of Liberia, Sierra Leone, and the northern part of Côte d’Ivoire completely collapsed over the course of the</w:t>
      </w:r>
      <w:r w:rsidR="000D69BC">
        <w:rPr>
          <w:rFonts w:ascii="Times New Roman" w:hAnsi="Times New Roman" w:cs="Times New Roman"/>
        </w:rPr>
        <w:t>ir civil</w:t>
      </w:r>
      <w:r w:rsidRPr="006E43CD">
        <w:rPr>
          <w:rFonts w:ascii="Times New Roman" w:hAnsi="Times New Roman" w:cs="Times New Roman"/>
        </w:rPr>
        <w:t xml:space="preserve"> war</w:t>
      </w:r>
      <w:r w:rsidR="000D69BC">
        <w:rPr>
          <w:rFonts w:ascii="Times New Roman" w:hAnsi="Times New Roman" w:cs="Times New Roman"/>
        </w:rPr>
        <w:t>s</w:t>
      </w:r>
      <w:r w:rsidRPr="006E43CD">
        <w:rPr>
          <w:rFonts w:ascii="Times New Roman" w:hAnsi="Times New Roman" w:cs="Times New Roman"/>
        </w:rPr>
        <w:t xml:space="preserve"> </w:t>
      </w:r>
      <w:r w:rsidR="00106643">
        <w:rPr>
          <w:rFonts w:ascii="Times New Roman" w:hAnsi="Times New Roman" w:cs="Times New Roman"/>
        </w:rPr>
        <w:fldChar w:fldCharType="begin"/>
      </w:r>
      <w:r w:rsidR="00B45C24">
        <w:rPr>
          <w:rFonts w:ascii="Times New Roman" w:hAnsi="Times New Roman" w:cs="Times New Roman"/>
        </w:rPr>
        <w:instrText xml:space="preserve"> ADDIN ZOTERO_ITEM CSL_CITATION {"citationID":"epAL5uva","properties":{"formattedCitation":"(Souar\\uc0\\u233{})","plainCitation":"(Souaré)","dontUpdate":true,"noteIndex":0},"citationItems":[{"id":512,"uris":["http://zotero.org/users/10009837/items/56PJHW4X"],"itemData":{"id":512,"type":"book","number-of-pages":"239","publisher":"University Press of America, Inc","title":"Civil Wars and Coups d'État in West Africa","author":[{"family":"Souaré","given":"Issaka"}],"issued":{"date-parts":[["2006"]]}}}],"schema":"https://github.com/citation-style-language/schema/raw/master/csl-citation.json"} </w:instrText>
      </w:r>
      <w:r w:rsidR="00106643">
        <w:rPr>
          <w:rFonts w:ascii="Times New Roman" w:hAnsi="Times New Roman" w:cs="Times New Roman"/>
        </w:rPr>
        <w:fldChar w:fldCharType="separate"/>
      </w:r>
      <w:r w:rsidR="00106643" w:rsidRPr="00106643">
        <w:rPr>
          <w:rFonts w:ascii="Times New Roman" w:hAnsi="Times New Roman" w:cs="Times New Roman"/>
        </w:rPr>
        <w:t>(Souaré</w:t>
      </w:r>
      <w:r w:rsidR="00106643">
        <w:rPr>
          <w:rFonts w:ascii="Times New Roman" w:hAnsi="Times New Roman" w:cs="Times New Roman"/>
        </w:rPr>
        <w:t xml:space="preserve"> 134</w:t>
      </w:r>
      <w:r w:rsidR="00106643" w:rsidRPr="00106643">
        <w:rPr>
          <w:rFonts w:ascii="Times New Roman" w:hAnsi="Times New Roman" w:cs="Times New Roman"/>
        </w:rPr>
        <w:t>)</w:t>
      </w:r>
      <w:r w:rsidR="00106643">
        <w:rPr>
          <w:rFonts w:ascii="Times New Roman" w:hAnsi="Times New Roman" w:cs="Times New Roman"/>
        </w:rPr>
        <w:fldChar w:fldCharType="end"/>
      </w:r>
      <w:r w:rsidRPr="006E43CD">
        <w:rPr>
          <w:rFonts w:ascii="Times New Roman" w:hAnsi="Times New Roman" w:cs="Times New Roman"/>
        </w:rPr>
        <w:t>. Children often d</w:t>
      </w:r>
      <w:r w:rsidR="000D69BC">
        <w:rPr>
          <w:rFonts w:ascii="Times New Roman" w:hAnsi="Times New Roman" w:cs="Times New Roman"/>
        </w:rPr>
        <w:t>id</w:t>
      </w:r>
      <w:r w:rsidRPr="006E43CD">
        <w:rPr>
          <w:rFonts w:ascii="Times New Roman" w:hAnsi="Times New Roman" w:cs="Times New Roman"/>
        </w:rPr>
        <w:t xml:space="preserve"> not have the option to go to school either because they ha</w:t>
      </w:r>
      <w:r w:rsidR="000D69BC">
        <w:rPr>
          <w:rFonts w:ascii="Times New Roman" w:hAnsi="Times New Roman" w:cs="Times New Roman"/>
        </w:rPr>
        <w:t>d</w:t>
      </w:r>
      <w:r w:rsidRPr="006E43CD">
        <w:rPr>
          <w:rFonts w:ascii="Times New Roman" w:hAnsi="Times New Roman" w:cs="Times New Roman"/>
        </w:rPr>
        <w:t xml:space="preserve"> been killed or injured, forced into the fighting as child soldiers, or forced to provide for their families </w:t>
      </w:r>
      <w:r w:rsidR="00106643">
        <w:rPr>
          <w:rFonts w:ascii="Times New Roman" w:hAnsi="Times New Roman" w:cs="Times New Roman"/>
        </w:rPr>
        <w:fldChar w:fldCharType="begin"/>
      </w:r>
      <w:r w:rsidR="00B45C24">
        <w:rPr>
          <w:rFonts w:ascii="Times New Roman" w:hAnsi="Times New Roman" w:cs="Times New Roman"/>
        </w:rPr>
        <w:instrText xml:space="preserve"> ADDIN ZOTERO_ITEM CSL_CITATION {"citationID":"TZJ8ajGC","properties":{"formattedCitation":"(Souar\\uc0\\u233{})","plainCitation":"(Souaré)","dontUpdate":true,"noteIndex":0},"citationItems":[{"id":512,"uris":["http://zotero.org/users/10009837/items/56PJHW4X"],"itemData":{"id":512,"type":"book","number-of-pages":"239","publisher":"University Press of America, Inc","title":"Civil Wars and Coups d'État in West Africa","author":[{"family":"Souaré","given":"Issaka"}],"issued":{"date-parts":[["2006"]]}}}],"schema":"https://github.com/citation-style-language/schema/raw/master/csl-citation.json"} </w:instrText>
      </w:r>
      <w:r w:rsidR="00106643">
        <w:rPr>
          <w:rFonts w:ascii="Times New Roman" w:hAnsi="Times New Roman" w:cs="Times New Roman"/>
        </w:rPr>
        <w:fldChar w:fldCharType="separate"/>
      </w:r>
      <w:r w:rsidR="00106643" w:rsidRPr="00106643">
        <w:rPr>
          <w:rFonts w:ascii="Times New Roman" w:hAnsi="Times New Roman" w:cs="Times New Roman"/>
        </w:rPr>
        <w:t>(Souaré</w:t>
      </w:r>
      <w:r w:rsidR="00106643">
        <w:rPr>
          <w:rFonts w:ascii="Times New Roman" w:hAnsi="Times New Roman" w:cs="Times New Roman"/>
        </w:rPr>
        <w:t xml:space="preserve"> 134</w:t>
      </w:r>
      <w:r w:rsidR="00106643" w:rsidRPr="00106643">
        <w:rPr>
          <w:rFonts w:ascii="Times New Roman" w:hAnsi="Times New Roman" w:cs="Times New Roman"/>
        </w:rPr>
        <w:t>)</w:t>
      </w:r>
      <w:r w:rsidR="00106643">
        <w:rPr>
          <w:rFonts w:ascii="Times New Roman" w:hAnsi="Times New Roman" w:cs="Times New Roman"/>
        </w:rPr>
        <w:fldChar w:fldCharType="end"/>
      </w:r>
      <w:r w:rsidRPr="006E43CD">
        <w:rPr>
          <w:rFonts w:ascii="Times New Roman" w:hAnsi="Times New Roman" w:cs="Times New Roman"/>
        </w:rPr>
        <w:t xml:space="preserve">. </w:t>
      </w:r>
      <w:r w:rsidR="002007F3">
        <w:rPr>
          <w:rFonts w:ascii="Times New Roman" w:hAnsi="Times New Roman" w:cs="Times New Roman"/>
        </w:rPr>
        <w:t>Hence, the d</w:t>
      </w:r>
      <w:r w:rsidR="002007F3" w:rsidRPr="006E43CD">
        <w:rPr>
          <w:rFonts w:ascii="Times New Roman" w:hAnsi="Times New Roman" w:cs="Times New Roman"/>
        </w:rPr>
        <w:t>isplacement of refugees</w:t>
      </w:r>
      <w:r w:rsidR="002007F3">
        <w:rPr>
          <w:rFonts w:ascii="Times New Roman" w:hAnsi="Times New Roman" w:cs="Times New Roman"/>
        </w:rPr>
        <w:t xml:space="preserve"> and destruction of education systems</w:t>
      </w:r>
      <w:r w:rsidR="002007F3" w:rsidRPr="006E43CD">
        <w:rPr>
          <w:rFonts w:ascii="Times New Roman" w:hAnsi="Times New Roman" w:cs="Times New Roman"/>
        </w:rPr>
        <w:t xml:space="preserve"> within the West African countries contributes to the mass brain drain observed in these countries</w:t>
      </w:r>
      <w:r w:rsidR="002007F3">
        <w:rPr>
          <w:rFonts w:ascii="Times New Roman" w:hAnsi="Times New Roman" w:cs="Times New Roman"/>
        </w:rPr>
        <w:t xml:space="preserve"> post-civil war</w:t>
      </w:r>
      <w:r w:rsidR="002007F3" w:rsidRPr="006E43CD">
        <w:rPr>
          <w:rFonts w:ascii="Times New Roman" w:hAnsi="Times New Roman" w:cs="Times New Roman"/>
        </w:rPr>
        <w:t>. With refugees moving to more peaceful parts of Africa</w:t>
      </w:r>
      <w:r w:rsidR="002007F3">
        <w:rPr>
          <w:rFonts w:ascii="Times New Roman" w:hAnsi="Times New Roman" w:cs="Times New Roman"/>
        </w:rPr>
        <w:t xml:space="preserve"> and elsewhere</w:t>
      </w:r>
      <w:r w:rsidR="002007F3" w:rsidRPr="006E43CD">
        <w:rPr>
          <w:rFonts w:ascii="Times New Roman" w:hAnsi="Times New Roman" w:cs="Times New Roman"/>
        </w:rPr>
        <w:t>, they tend to not want to return to their home country</w:t>
      </w:r>
      <w:r w:rsidR="002007F3">
        <w:rPr>
          <w:rFonts w:ascii="Times New Roman" w:hAnsi="Times New Roman" w:cs="Times New Roman"/>
        </w:rPr>
        <w:t>,</w:t>
      </w:r>
      <w:r w:rsidR="002007F3" w:rsidRPr="006E43CD">
        <w:rPr>
          <w:rFonts w:ascii="Times New Roman" w:hAnsi="Times New Roman" w:cs="Times New Roman"/>
        </w:rPr>
        <w:t xml:space="preserve"> which hampers the rebuilding process after a conflict </w:t>
      </w:r>
      <w:r w:rsidR="002007F3">
        <w:rPr>
          <w:rFonts w:ascii="Times New Roman" w:hAnsi="Times New Roman" w:cs="Times New Roman"/>
        </w:rPr>
        <w:fldChar w:fldCharType="begin"/>
      </w:r>
      <w:r w:rsidR="002007F3">
        <w:rPr>
          <w:rFonts w:ascii="Times New Roman" w:hAnsi="Times New Roman" w:cs="Times New Roman"/>
        </w:rPr>
        <w:instrText xml:space="preserve"> ADDIN ZOTERO_ITEM CSL_CITATION {"citationID":"MURmn0Mu","properties":{"formattedCitation":"(Souar\\uc0\\u233{})","plainCitation":"(Souaré)","dontUpdate":true,"noteIndex":0},"citationItems":[{"id":512,"uris":["http://zotero.org/users/10009837/items/56PJHW4X"],"itemData":{"id":512,"type":"book","number-of-pages":"239","publisher":"University Press of America, Inc","title":"Civil Wars and Coups d'État in West Africa","author":[{"family":"Souaré","given":"Issaka"}],"issued":{"date-parts":[["2006"]]}}}],"schema":"https://github.com/citation-style-language/schema/raw/master/csl-citation.json"} </w:instrText>
      </w:r>
      <w:r w:rsidR="002007F3">
        <w:rPr>
          <w:rFonts w:ascii="Times New Roman" w:hAnsi="Times New Roman" w:cs="Times New Roman"/>
        </w:rPr>
        <w:fldChar w:fldCharType="separate"/>
      </w:r>
      <w:r w:rsidR="002007F3" w:rsidRPr="00106643">
        <w:rPr>
          <w:rFonts w:ascii="Times New Roman" w:hAnsi="Times New Roman" w:cs="Times New Roman"/>
        </w:rPr>
        <w:t>(Souaré</w:t>
      </w:r>
      <w:r w:rsidR="002007F3">
        <w:rPr>
          <w:rFonts w:ascii="Times New Roman" w:hAnsi="Times New Roman" w:cs="Times New Roman"/>
        </w:rPr>
        <w:t xml:space="preserve"> 133</w:t>
      </w:r>
      <w:r w:rsidR="002007F3" w:rsidRPr="00106643">
        <w:rPr>
          <w:rFonts w:ascii="Times New Roman" w:hAnsi="Times New Roman" w:cs="Times New Roman"/>
        </w:rPr>
        <w:t>)</w:t>
      </w:r>
      <w:r w:rsidR="002007F3">
        <w:rPr>
          <w:rFonts w:ascii="Times New Roman" w:hAnsi="Times New Roman" w:cs="Times New Roman"/>
        </w:rPr>
        <w:fldChar w:fldCharType="end"/>
      </w:r>
      <w:r w:rsidR="002007F3" w:rsidRPr="006E43CD">
        <w:rPr>
          <w:rFonts w:ascii="Times New Roman" w:hAnsi="Times New Roman" w:cs="Times New Roman"/>
        </w:rPr>
        <w:t>.</w:t>
      </w:r>
    </w:p>
    <w:p w14:paraId="167C2403" w14:textId="77777777" w:rsidR="006E43CD" w:rsidRDefault="006E43CD" w:rsidP="006E43CD">
      <w:pPr>
        <w:pStyle w:val="ListParagraph"/>
        <w:rPr>
          <w:rFonts w:ascii="Times New Roman" w:hAnsi="Times New Roman" w:cs="Times New Roman"/>
        </w:rPr>
      </w:pPr>
    </w:p>
    <w:p w14:paraId="2AEB2846" w14:textId="443CF42D" w:rsidR="00C5135C" w:rsidRPr="00A95305" w:rsidRDefault="006E43CD" w:rsidP="00A95305">
      <w:pPr>
        <w:pStyle w:val="Heading2"/>
        <w:jc w:val="center"/>
        <w:rPr>
          <w:rFonts w:ascii="Times New Roman" w:hAnsi="Times New Roman" w:cs="Times New Roman"/>
          <w:color w:val="000000" w:themeColor="text1"/>
          <w:u w:val="single"/>
        </w:rPr>
      </w:pPr>
      <w:bookmarkStart w:id="9" w:name="_Toc130737167"/>
      <w:bookmarkStart w:id="10" w:name="_Toc130737381"/>
      <w:bookmarkStart w:id="11" w:name="_Toc130737888"/>
      <w:r w:rsidRPr="00A95305">
        <w:rPr>
          <w:rFonts w:ascii="Times New Roman" w:hAnsi="Times New Roman" w:cs="Times New Roman"/>
          <w:color w:val="000000" w:themeColor="text1"/>
          <w:u w:val="single"/>
        </w:rPr>
        <w:lastRenderedPageBreak/>
        <w:t>Peacebuilding</w:t>
      </w:r>
      <w:bookmarkEnd w:id="9"/>
      <w:bookmarkEnd w:id="10"/>
      <w:bookmarkEnd w:id="11"/>
    </w:p>
    <w:p w14:paraId="6DFB3F4C" w14:textId="77777777" w:rsidR="002007F3" w:rsidRDefault="00C5135C" w:rsidP="00DD248F">
      <w:pPr>
        <w:pStyle w:val="NormalWeb"/>
        <w:spacing w:line="480" w:lineRule="auto"/>
        <w:ind w:firstLine="360"/>
        <w:rPr>
          <w:color w:val="000000"/>
        </w:rPr>
      </w:pPr>
      <w:r w:rsidRPr="00C5135C">
        <w:rPr>
          <w:color w:val="000000"/>
        </w:rPr>
        <w:t xml:space="preserve">The </w:t>
      </w:r>
      <w:r w:rsidR="002007F3">
        <w:rPr>
          <w:color w:val="000000"/>
        </w:rPr>
        <w:t>concept of</w:t>
      </w:r>
      <w:r w:rsidRPr="00C5135C">
        <w:rPr>
          <w:color w:val="000000"/>
        </w:rPr>
        <w:t xml:space="preserve"> “peacebuilding” </w:t>
      </w:r>
      <w:r w:rsidR="002007F3">
        <w:rPr>
          <w:color w:val="000000"/>
        </w:rPr>
        <w:t xml:space="preserve">emerged in </w:t>
      </w:r>
      <w:r w:rsidR="00075FAB">
        <w:rPr>
          <w:color w:val="000000"/>
        </w:rPr>
        <w:t xml:space="preserve">international </w:t>
      </w:r>
      <w:r w:rsidR="002007F3">
        <w:rPr>
          <w:color w:val="000000"/>
        </w:rPr>
        <w:t>discourses</w:t>
      </w:r>
      <w:r w:rsidR="00075FAB">
        <w:rPr>
          <w:color w:val="000000"/>
        </w:rPr>
        <w:t xml:space="preserve"> near the end of the Cold War as a response to the changing circumstances of many developing countries </w:t>
      </w:r>
      <w:r w:rsidR="00075FAB">
        <w:rPr>
          <w:color w:val="000000"/>
        </w:rPr>
        <w:fldChar w:fldCharType="begin"/>
      </w:r>
      <w:r w:rsidR="00B45C24">
        <w:rPr>
          <w:color w:val="000000"/>
        </w:rPr>
        <w:instrText xml:space="preserve"> ADDIN ZOTERO_ITEM CSL_CITATION {"citationID":"yIa9hear","properties":{"formattedCitation":"(Ryan)","plainCitation":"(Ryan)","dontUpdate":true,"noteIndex":0},"citationItems":[{"id":513,"uris":["http://zotero.org/users/10009837/items/39RTHKHY"],"itemData":{"id":513,"type":"chapter","abstract":"There is a story of a Spanish soldier, who just before he died was asked if he would \nforgive all of his enemies. He replied that he did not have to, because he had killed them \nall. However, such final one-sided victories are rare, especially in cases of large-scale \nintergroup conflict. Whereas it might have been possible in earlier eras to eliminate whole \ngroups of people, such as the Trojans, Carthaginians or Melians, this does not seem to \nbe an acceptable or achievable goal in the modern era – even the worst genocides of the \npast hundred years did not succeed in totally eradicating their intended targets. Every \ninstance of large-scale intergroup violence therefore leaves in its wake the problems \nassociated with creating better relations in the post-violence era. Sometimes this will \nbe in the context of military defeat of one side, as was the case with the southern states \nin the US Civil War or the German defeat in 1945. More recent cases would include \nAfghanistan, Iraq or Sri Lanka. Sometimes the ending of violent conflict is the result of \na negotiated peace agreement between the parties, as was the case in Bosnia, Northern \nIreland or South Africa.","container-title":"Routledge Handbook of Peacebuilding","ISBN":"978-0-203-06817-5","note":"number-of-pages: 11","publisher":"Routledge","title":"The evolution of peacebuilding","author":[{"family":"Ryan","given":"Stephen"}],"issued":{"date-parts":[["2013"]]}}}],"schema":"https://github.com/citation-style-language/schema/raw/master/csl-citation.json"} </w:instrText>
      </w:r>
      <w:r w:rsidR="00075FAB">
        <w:rPr>
          <w:color w:val="000000"/>
        </w:rPr>
        <w:fldChar w:fldCharType="separate"/>
      </w:r>
      <w:r w:rsidR="00075FAB">
        <w:rPr>
          <w:noProof/>
          <w:color w:val="000000"/>
        </w:rPr>
        <w:t>(Ryan 26)</w:t>
      </w:r>
      <w:r w:rsidR="00075FAB">
        <w:rPr>
          <w:color w:val="000000"/>
        </w:rPr>
        <w:fldChar w:fldCharType="end"/>
      </w:r>
      <w:r w:rsidRPr="00C5135C">
        <w:rPr>
          <w:color w:val="000000"/>
        </w:rPr>
        <w:t xml:space="preserve">. As relatively new </w:t>
      </w:r>
      <w:r w:rsidR="002007F3">
        <w:rPr>
          <w:color w:val="000000"/>
        </w:rPr>
        <w:t>area of practice and scholarship</w:t>
      </w:r>
      <w:r w:rsidRPr="00C5135C">
        <w:rPr>
          <w:color w:val="000000"/>
        </w:rPr>
        <w:t xml:space="preserve">, </w:t>
      </w:r>
      <w:r w:rsidR="00075FAB">
        <w:rPr>
          <w:color w:val="000000"/>
        </w:rPr>
        <w:t xml:space="preserve">scholars redefine and reconstitute </w:t>
      </w:r>
      <w:r w:rsidR="002007F3">
        <w:rPr>
          <w:color w:val="000000"/>
        </w:rPr>
        <w:t xml:space="preserve">the meaning o of </w:t>
      </w:r>
      <w:r w:rsidR="00075FAB">
        <w:rPr>
          <w:color w:val="000000"/>
        </w:rPr>
        <w:t xml:space="preserve">peacebuilding according to international trends. </w:t>
      </w:r>
      <w:r w:rsidR="00AB0578">
        <w:rPr>
          <w:color w:val="000000"/>
        </w:rPr>
        <w:t xml:space="preserve">While </w:t>
      </w:r>
      <w:r w:rsidR="002007F3">
        <w:rPr>
          <w:color w:val="000000"/>
        </w:rPr>
        <w:t xml:space="preserve">many </w:t>
      </w:r>
      <w:r w:rsidR="00AB0578">
        <w:rPr>
          <w:color w:val="000000"/>
        </w:rPr>
        <w:t>definition</w:t>
      </w:r>
      <w:r w:rsidR="002007F3">
        <w:rPr>
          <w:color w:val="000000"/>
        </w:rPr>
        <w:t>s</w:t>
      </w:r>
      <w:r w:rsidR="00AB0578">
        <w:rPr>
          <w:color w:val="000000"/>
        </w:rPr>
        <w:t xml:space="preserve"> of peacebuilding</w:t>
      </w:r>
      <w:r w:rsidR="002007F3">
        <w:rPr>
          <w:color w:val="000000"/>
        </w:rPr>
        <w:t xml:space="preserve"> </w:t>
      </w:r>
      <w:r w:rsidR="00AB0578">
        <w:rPr>
          <w:color w:val="000000"/>
        </w:rPr>
        <w:t xml:space="preserve">exist, </w:t>
      </w:r>
      <w:r w:rsidR="002007F3">
        <w:rPr>
          <w:color w:val="000000"/>
        </w:rPr>
        <w:t xml:space="preserve">they generally follow what </w:t>
      </w:r>
      <w:r w:rsidR="00AB0578">
        <w:rPr>
          <w:color w:val="000000"/>
        </w:rPr>
        <w:t>the United Nations (UN) defines as “</w:t>
      </w:r>
      <w:r w:rsidR="00AB0578" w:rsidRPr="00AB0578">
        <w:t>a range of measures targeted to reduce the risk of lapsing or relapsing into conflict by strengthening national capacities at all levels for conflict management, and to lay the foundations for sustainable peace and development</w:t>
      </w:r>
      <w:r w:rsidR="00AB0578">
        <w:t xml:space="preserve">” </w:t>
      </w:r>
      <w:r w:rsidR="00DD248F">
        <w:fldChar w:fldCharType="begin"/>
      </w:r>
      <w:r w:rsidR="00FC2601">
        <w:instrText xml:space="preserve"> ADDIN ZOTERO_ITEM CSL_CITATION {"citationID":"UCfQQKOv","properties":{"formattedCitation":"(United Nations, {\\i{}UN Peacebuilding: An Orientation})","plainCitation":"(United Nations, UN Peacebuilding: An Orientation)","dontUpdate":true,"noteIndex":0},"citationItems":[{"id":522,"uris":["http://zotero.org/users/10009837/items/EZ66ZT9U"],"itemData":{"id":522,"type":"report","publisher":"Peacebuilding Support Office","title":"UN Peacebuilding: An Orientation","URL":"https://www.un.org/peacebuilding/sites/www.un.org.peacebuilding/files/documents/peacebuilding_orientation.pdf","author":[{"literal":"United Nations"}],"accessed":{"date-parts":[["2023",3,16]]},"issued":{"date-parts":[["2010",9]]}}}],"schema":"https://github.com/citation-style-language/schema/raw/master/csl-citation.json"} </w:instrText>
      </w:r>
      <w:r w:rsidR="00DD248F">
        <w:fldChar w:fldCharType="separate"/>
      </w:r>
      <w:r w:rsidR="00DD248F" w:rsidRPr="00DD248F">
        <w:t xml:space="preserve">(United Nations, </w:t>
      </w:r>
      <w:r w:rsidR="00DD248F" w:rsidRPr="00DD248F">
        <w:rPr>
          <w:i/>
          <w:iCs/>
        </w:rPr>
        <w:t>UN Peacebuilding: An Orientation</w:t>
      </w:r>
      <w:r w:rsidR="00DD248F">
        <w:rPr>
          <w:i/>
          <w:iCs/>
        </w:rPr>
        <w:t xml:space="preserve"> 5</w:t>
      </w:r>
      <w:r w:rsidR="00DD248F" w:rsidRPr="00DD248F">
        <w:t>)</w:t>
      </w:r>
      <w:r w:rsidR="00DD248F">
        <w:fldChar w:fldCharType="end"/>
      </w:r>
      <w:r w:rsidR="00DD248F">
        <w:t>.</w:t>
      </w:r>
      <w:r w:rsidR="00AB0578">
        <w:rPr>
          <w:color w:val="000000"/>
        </w:rPr>
        <w:t xml:space="preserve"> </w:t>
      </w:r>
      <w:r w:rsidRPr="00C5135C">
        <w:rPr>
          <w:color w:val="000000"/>
        </w:rPr>
        <w:t>In its infancy, peacebuildin</w:t>
      </w:r>
      <w:r w:rsidR="00075FAB">
        <w:rPr>
          <w:color w:val="000000"/>
        </w:rPr>
        <w:t>g</w:t>
      </w:r>
      <w:r w:rsidRPr="00C5135C">
        <w:rPr>
          <w:color w:val="000000"/>
        </w:rPr>
        <w:t xml:space="preserve"> </w:t>
      </w:r>
      <w:r w:rsidR="002007F3">
        <w:rPr>
          <w:color w:val="000000"/>
        </w:rPr>
        <w:t xml:space="preserve">was framed </w:t>
      </w:r>
      <w:r w:rsidRPr="00C5135C">
        <w:rPr>
          <w:color w:val="000000"/>
        </w:rPr>
        <w:t xml:space="preserve">almost solely </w:t>
      </w:r>
      <w:r w:rsidR="002007F3">
        <w:rPr>
          <w:color w:val="000000"/>
        </w:rPr>
        <w:t xml:space="preserve">in terms </w:t>
      </w:r>
      <w:r w:rsidRPr="00C5135C">
        <w:rPr>
          <w:color w:val="000000"/>
        </w:rPr>
        <w:t>of the deployment of United Nations Peacekeeping forces to post-conflict zones. Peacekeeping forces were instructed to deter further violence from conflicting parties but were not allotted any power to enforce peace</w:t>
      </w:r>
      <w:r w:rsidR="002007F3">
        <w:rPr>
          <w:color w:val="000000"/>
        </w:rPr>
        <w:t xml:space="preserve"> beyond that to enhance social stability or support broader peacemaking efforts</w:t>
      </w:r>
      <w:r w:rsidRPr="00C5135C">
        <w:rPr>
          <w:color w:val="000000"/>
        </w:rPr>
        <w:t>.</w:t>
      </w:r>
      <w:r w:rsidR="00075FAB">
        <w:rPr>
          <w:color w:val="000000"/>
        </w:rPr>
        <w:t xml:space="preserve"> </w:t>
      </w:r>
    </w:p>
    <w:p w14:paraId="11822762" w14:textId="01EA05C3" w:rsidR="00C5135C" w:rsidRPr="00DD248F" w:rsidRDefault="002007F3" w:rsidP="00DD248F">
      <w:pPr>
        <w:pStyle w:val="NormalWeb"/>
        <w:spacing w:line="480" w:lineRule="auto"/>
        <w:ind w:firstLine="360"/>
        <w:rPr>
          <w:color w:val="000000"/>
        </w:rPr>
      </w:pPr>
      <w:r>
        <w:rPr>
          <w:color w:val="000000"/>
        </w:rPr>
        <w:t>An explosion of</w:t>
      </w:r>
      <w:r w:rsidR="00075FAB">
        <w:rPr>
          <w:color w:val="000000"/>
        </w:rPr>
        <w:t xml:space="preserve"> peacebuilding</w:t>
      </w:r>
      <w:r>
        <w:rPr>
          <w:color w:val="000000"/>
        </w:rPr>
        <w:t xml:space="preserve"> activities </w:t>
      </w:r>
      <w:r w:rsidR="00075FAB">
        <w:rPr>
          <w:color w:val="000000"/>
        </w:rPr>
        <w:t xml:space="preserve">occurred in the 1990s </w:t>
      </w:r>
      <w:r>
        <w:rPr>
          <w:color w:val="000000"/>
        </w:rPr>
        <w:t>after</w:t>
      </w:r>
      <w:r w:rsidR="00C5135C" w:rsidRPr="00C5135C">
        <w:rPr>
          <w:color w:val="000000"/>
        </w:rPr>
        <w:t xml:space="preserve"> the end of the Cold War</w:t>
      </w:r>
      <w:r>
        <w:rPr>
          <w:color w:val="000000"/>
        </w:rPr>
        <w:t>.</w:t>
      </w:r>
      <w:r w:rsidR="00C5135C" w:rsidRPr="00C5135C">
        <w:rPr>
          <w:color w:val="000000"/>
        </w:rPr>
        <w:t xml:space="preserve"> </w:t>
      </w:r>
      <w:r>
        <w:rPr>
          <w:color w:val="000000"/>
        </w:rPr>
        <w:t>Attention was now being paid to the</w:t>
      </w:r>
      <w:r w:rsidR="00C5135C" w:rsidRPr="00C5135C">
        <w:rPr>
          <w:color w:val="000000"/>
        </w:rPr>
        <w:t xml:space="preserve"> increasing amount of intra-state conflicts</w:t>
      </w:r>
      <w:r w:rsidR="00796C92">
        <w:rPr>
          <w:color w:val="000000"/>
        </w:rPr>
        <w:t>, especially those defined by ethnic or identity divisions. The international community found itself unprepared for the intensity of violence associated with these conflicts, particularly acts of genocide and ethnic cleansing</w:t>
      </w:r>
      <w:r w:rsidR="00075FAB">
        <w:rPr>
          <w:color w:val="000000"/>
        </w:rPr>
        <w:t xml:space="preserve"> </w:t>
      </w:r>
      <w:r w:rsidR="00075FAB">
        <w:rPr>
          <w:color w:val="000000"/>
        </w:rPr>
        <w:fldChar w:fldCharType="begin"/>
      </w:r>
      <w:r w:rsidR="00B45C24">
        <w:rPr>
          <w:color w:val="000000"/>
        </w:rPr>
        <w:instrText xml:space="preserve"> ADDIN ZOTERO_ITEM CSL_CITATION {"citationID":"Sw2vSu3p","properties":{"formattedCitation":"(Ryan)","plainCitation":"(Ryan)","dontUpdate":true,"noteIndex":0},"citationItems":[{"id":513,"uris":["http://zotero.org/users/10009837/items/39RTHKHY"],"itemData":{"id":513,"type":"chapter","abstract":"There is a story of a Spanish soldier, who just before he died was asked if he would \nforgive all of his enemies. He replied that he did not have to, because he had killed them \nall. However, such final one-sided victories are rare, especially in cases of large-scale \nintergroup conflict. Whereas it might have been possible in earlier eras to eliminate whole \ngroups of people, such as the Trojans, Carthaginians or Melians, this does not seem to \nbe an acceptable or achievable goal in the modern era – even the worst genocides of the \npast hundred years did not succeed in totally eradicating their intended targets. Every \ninstance of large-scale intergroup violence therefore leaves in its wake the problems \nassociated with creating better relations in the post-violence era. Sometimes this will \nbe in the context of military defeat of one side, as was the case with the southern states \nin the US Civil War or the German defeat in 1945. More recent cases would include \nAfghanistan, Iraq or Sri Lanka. Sometimes the ending of violent conflict is the result of \na negotiated peace agreement between the parties, as was the case in Bosnia, Northern \nIreland or South Africa.","container-title":"Routledge Handbook of Peacebuilding","ISBN":"978-0-203-06817-5","note":"number-of-pages: 11","publisher":"Routledge","title":"The evolution of peacebuilding","author":[{"family":"Ryan","given":"Stephen"}],"issued":{"date-parts":[["2013"]]}}}],"schema":"https://github.com/citation-style-language/schema/raw/master/csl-citation.json"} </w:instrText>
      </w:r>
      <w:r w:rsidR="00075FAB">
        <w:rPr>
          <w:color w:val="000000"/>
        </w:rPr>
        <w:fldChar w:fldCharType="separate"/>
      </w:r>
      <w:r w:rsidR="00075FAB">
        <w:rPr>
          <w:noProof/>
          <w:color w:val="000000"/>
        </w:rPr>
        <w:t>(Ryan 26)</w:t>
      </w:r>
      <w:r w:rsidR="00075FAB">
        <w:rPr>
          <w:color w:val="000000"/>
        </w:rPr>
        <w:fldChar w:fldCharType="end"/>
      </w:r>
      <w:r w:rsidR="00C5135C" w:rsidRPr="00C5135C">
        <w:rPr>
          <w:color w:val="000000"/>
        </w:rPr>
        <w:t>. Th</w:t>
      </w:r>
      <w:r w:rsidR="00796C92">
        <w:rPr>
          <w:color w:val="000000"/>
        </w:rPr>
        <w:t>ese</w:t>
      </w:r>
      <w:r w:rsidR="002A3BCA">
        <w:rPr>
          <w:color w:val="000000"/>
        </w:rPr>
        <w:t xml:space="preserve"> second generation of peacebuilding activities focused on protecting human rights and promoting democracy</w:t>
      </w:r>
      <w:r w:rsidR="00796C92">
        <w:rPr>
          <w:color w:val="000000"/>
        </w:rPr>
        <w:t xml:space="preserve"> as critical to the concept of peace, beyond just maintaining what Galtung terms as states of negative peace.</w:t>
      </w:r>
      <w:r w:rsidR="002A3BCA">
        <w:rPr>
          <w:color w:val="000000"/>
        </w:rPr>
        <w:t xml:space="preserve"> The failure of early peacebuilding work in civil conflicts such as Bosnia and Herzegovina, Rwanda, and Angola led to the adoption by the UN of the concept of Responsibility to Protect (R2P) </w:t>
      </w:r>
      <w:r w:rsidR="002A3BCA">
        <w:rPr>
          <w:color w:val="000000"/>
        </w:rPr>
        <w:fldChar w:fldCharType="begin"/>
      </w:r>
      <w:r w:rsidR="00B45C24">
        <w:rPr>
          <w:color w:val="000000"/>
        </w:rPr>
        <w:instrText xml:space="preserve"> ADDIN ZOTERO_ITEM CSL_CITATION {"citationID":"rQBF09Vg","properties":{"formattedCitation":"(Ryan)","plainCitation":"(Ryan)","dontUpdate":true,"noteIndex":0},"citationItems":[{"id":513,"uris":["http://zotero.org/users/10009837/items/39RTHKHY"],"itemData":{"id":513,"type":"chapter","abstract":"There is a story of a Spanish soldier, who just before he died was asked if he would \nforgive all of his enemies. He replied that he did not have to, because he had killed them \nall. However, such final one-sided victories are rare, especially in cases of large-scale \nintergroup conflict. Whereas it might have been possible in earlier eras to eliminate whole \ngroups of people, such as the Trojans, Carthaginians or Melians, this does not seem to \nbe an acceptable or achievable goal in the modern era – even the worst genocides of the \npast hundred years did not succeed in totally eradicating their intended targets. Every \ninstance of large-scale intergroup violence therefore leaves in its wake the problems \nassociated with creating better relations in the post-violence era. Sometimes this will \nbe in the context of military defeat of one side, as was the case with the southern states \nin the US Civil War or the German defeat in 1945. More recent cases would include \nAfghanistan, Iraq or Sri Lanka. Sometimes the ending of violent conflict is the result of \na negotiated peace agreement between the parties, as was the case in Bosnia, Northern \nIreland or South Africa.","container-title":"Routledge Handbook of Peacebuilding","ISBN":"978-0-203-06817-5","note":"number-of-pages: 11","publisher":"Routledge","title":"The evolution of peacebuilding","author":[{"family":"Ryan","given":"Stephen"}],"issued":{"date-parts":[["2013"]]}}}],"schema":"https://github.com/citation-style-language/schema/raw/master/csl-citation.json"} </w:instrText>
      </w:r>
      <w:r w:rsidR="002A3BCA">
        <w:rPr>
          <w:color w:val="000000"/>
        </w:rPr>
        <w:fldChar w:fldCharType="separate"/>
      </w:r>
      <w:r w:rsidR="002A3BCA">
        <w:rPr>
          <w:noProof/>
          <w:color w:val="000000"/>
        </w:rPr>
        <w:t>(Ryan 27)</w:t>
      </w:r>
      <w:r w:rsidR="002A3BCA">
        <w:rPr>
          <w:color w:val="000000"/>
        </w:rPr>
        <w:fldChar w:fldCharType="end"/>
      </w:r>
      <w:r w:rsidR="002A3BCA">
        <w:rPr>
          <w:color w:val="000000"/>
        </w:rPr>
        <w:t xml:space="preserve">. The Responsibility to Protect </w:t>
      </w:r>
      <w:r w:rsidR="00796C92">
        <w:rPr>
          <w:color w:val="000000"/>
        </w:rPr>
        <w:t>declares</w:t>
      </w:r>
      <w:r w:rsidR="002A3BCA">
        <w:rPr>
          <w:color w:val="000000"/>
        </w:rPr>
        <w:t xml:space="preserve"> that all states have the responsibility to protect their citizens and other </w:t>
      </w:r>
      <w:r w:rsidR="00796C92">
        <w:rPr>
          <w:color w:val="000000"/>
        </w:rPr>
        <w:t xml:space="preserve">people </w:t>
      </w:r>
      <w:r w:rsidR="00796C92">
        <w:rPr>
          <w:color w:val="000000"/>
        </w:rPr>
        <w:lastRenderedPageBreak/>
        <w:t>living within their borders</w:t>
      </w:r>
      <w:r w:rsidR="002A3BCA">
        <w:rPr>
          <w:color w:val="000000"/>
        </w:rPr>
        <w:t xml:space="preserve"> from human rights abuses such as genocide, massacres, and ethnic cleansing </w:t>
      </w:r>
      <w:r w:rsidR="0057168B">
        <w:rPr>
          <w:color w:val="000000"/>
        </w:rPr>
        <w:fldChar w:fldCharType="begin"/>
      </w:r>
      <w:r w:rsidR="00B45C24">
        <w:rPr>
          <w:color w:val="000000"/>
        </w:rPr>
        <w:instrText xml:space="preserve"> ADDIN ZOTERO_ITEM CSL_CITATION {"citationID":"6Pjzc5EJ","properties":{"formattedCitation":"(Call; Ryan)","plainCitation":"(Call; Ryan)","dontUpdate":true,"noteIndex":0},"citationItems":[{"id":431,"uris":["http://zotero.org/users/10009837/items/7FYVXUUG"],"itemData":{"id":431,"type":"article-journal","language":"en","source":"Zotero","title":"The Evolution of Peacebuilding: Improved Ideas and Institutions?","author":[{"family":"Call","given":"Charles T"}],"issued":{"date-parts":[["2015",2]]}}},{"id":513,"uris":["http://zotero.org/users/10009837/items/39RTHKHY"],"itemData":{"id":513,"type":"chapter","abstract":"There is a story of a Spanish soldier, who just before he died was asked if he would \nforgive all of his enemies. He replied that he did not have to, because he had killed them \nall. However, such final one-sided victories are rare, especially in cases of large-scale \nintergroup conflict. Whereas it might have been possible in earlier eras to eliminate whole \ngroups of people, such as the Trojans, Carthaginians or Melians, this does not seem to \nbe an acceptable or achievable goal in the modern era – even the worst genocides of the \npast hundred years did not succeed in totally eradicating their intended targets. Every \ninstance of large-scale intergroup violence therefore leaves in its wake the problems \nassociated with creating better relations in the post-violence era. Sometimes this will \nbe in the context of military defeat of one side, as was the case with the southern states \nin the US Civil War or the German defeat in 1945. More recent cases would include \nAfghanistan, Iraq or Sri Lanka. Sometimes the ending of violent conflict is the result of \na negotiated peace agreement between the parties, as was the case in Bosnia, Northern \nIreland or South Africa.","container-title":"Routledge Handbook of Peacebuilding","ISBN":"978-0-203-06817-5","note":"number-of-pages: 11","publisher":"Routledge","title":"The evolution of peacebuilding","author":[{"family":"Ryan","given":"Stephen"}],"issued":{"date-parts":[["2013"]]}}}],"schema":"https://github.com/citation-style-language/schema/raw/master/csl-citation.json"} </w:instrText>
      </w:r>
      <w:r w:rsidR="0057168B">
        <w:rPr>
          <w:color w:val="000000"/>
        </w:rPr>
        <w:fldChar w:fldCharType="separate"/>
      </w:r>
      <w:r w:rsidR="0057168B">
        <w:rPr>
          <w:noProof/>
          <w:color w:val="000000"/>
        </w:rPr>
        <w:t>(Call 2; Ryan 27)</w:t>
      </w:r>
      <w:r w:rsidR="0057168B">
        <w:rPr>
          <w:color w:val="000000"/>
        </w:rPr>
        <w:fldChar w:fldCharType="end"/>
      </w:r>
      <w:r w:rsidR="0057168B">
        <w:rPr>
          <w:color w:val="000000"/>
        </w:rPr>
        <w:t>.</w:t>
      </w:r>
      <w:r w:rsidR="002A3BCA">
        <w:rPr>
          <w:color w:val="000000"/>
        </w:rPr>
        <w:t xml:space="preserve"> </w:t>
      </w:r>
      <w:r w:rsidR="00C5135C" w:rsidRPr="00C5135C">
        <w:rPr>
          <w:color w:val="000000"/>
        </w:rPr>
        <w:t xml:space="preserve">These circumstances made it clear to the </w:t>
      </w:r>
      <w:r w:rsidR="0057168B">
        <w:rPr>
          <w:color w:val="000000"/>
        </w:rPr>
        <w:t xml:space="preserve">UN and the rest of the </w:t>
      </w:r>
      <w:r w:rsidR="00C5135C" w:rsidRPr="00C5135C">
        <w:rPr>
          <w:color w:val="000000"/>
        </w:rPr>
        <w:t xml:space="preserve">international </w:t>
      </w:r>
      <w:r w:rsidR="00796C92">
        <w:rPr>
          <w:color w:val="000000"/>
        </w:rPr>
        <w:t>community</w:t>
      </w:r>
      <w:r w:rsidR="00C5135C" w:rsidRPr="00C5135C">
        <w:rPr>
          <w:color w:val="000000"/>
        </w:rPr>
        <w:t xml:space="preserve"> that peacebuilding could not simply rely on </w:t>
      </w:r>
      <w:r w:rsidR="00796C92">
        <w:rPr>
          <w:color w:val="000000"/>
        </w:rPr>
        <w:t>peacekeeping alone. O</w:t>
      </w:r>
      <w:r w:rsidR="00C5135C" w:rsidRPr="00C5135C">
        <w:rPr>
          <w:color w:val="000000"/>
        </w:rPr>
        <w:t xml:space="preserve">ther methods had to be implemented to create lasting peace. </w:t>
      </w:r>
      <w:r w:rsidR="00796C92">
        <w:rPr>
          <w:color w:val="000000"/>
        </w:rPr>
        <w:t xml:space="preserve">With the triumph of the West in the Cold War, the focus on democracy and human rights as central to peacebuilding were often conflated with the belief that a liberal, market-based economic system was also central to peaceful societies; an idea that became known as the </w:t>
      </w:r>
      <w:r w:rsidR="00C5135C" w:rsidRPr="00C5135C">
        <w:rPr>
          <w:color w:val="000000"/>
        </w:rPr>
        <w:t>“liberal peace”</w:t>
      </w:r>
      <w:r w:rsidR="0057168B">
        <w:rPr>
          <w:color w:val="000000"/>
        </w:rPr>
        <w:t xml:space="preserve"> </w:t>
      </w:r>
      <w:r w:rsidR="0057168B">
        <w:rPr>
          <w:color w:val="000000"/>
        </w:rPr>
        <w:fldChar w:fldCharType="begin"/>
      </w:r>
      <w:r w:rsidR="00B45C24">
        <w:rPr>
          <w:color w:val="000000"/>
        </w:rPr>
        <w:instrText xml:space="preserve"> ADDIN ZOTERO_ITEM CSL_CITATION {"citationID":"jIuGZ5xP","properties":{"formattedCitation":"(Ryan)","plainCitation":"(Ryan)","dontUpdate":true,"noteIndex":0},"citationItems":[{"id":513,"uris":["http://zotero.org/users/10009837/items/39RTHKHY"],"itemData":{"id":513,"type":"chapter","abstract":"There is a story of a Spanish soldier, who just before he died was asked if he would \nforgive all of his enemies. He replied that he did not have to, because he had killed them \nall. However, such final one-sided victories are rare, especially in cases of large-scale \nintergroup conflict. Whereas it might have been possible in earlier eras to eliminate whole \ngroups of people, such as the Trojans, Carthaginians or Melians, this does not seem to \nbe an acceptable or achievable goal in the modern era – even the worst genocides of the \npast hundred years did not succeed in totally eradicating their intended targets. Every \ninstance of large-scale intergroup violence therefore leaves in its wake the problems \nassociated with creating better relations in the post-violence era. Sometimes this will \nbe in the context of military defeat of one side, as was the case with the southern states \nin the US Civil War or the German defeat in 1945. More recent cases would include \nAfghanistan, Iraq or Sri Lanka. Sometimes the ending of violent conflict is the result of \na negotiated peace agreement between the parties, as was the case in Bosnia, Northern \nIreland or South Africa.","container-title":"Routledge Handbook of Peacebuilding","ISBN":"978-0-203-06817-5","note":"number-of-pages: 11","publisher":"Routledge","title":"The evolution of peacebuilding","author":[{"family":"Ryan","given":"Stephen"}],"issued":{"date-parts":[["2013"]]}}}],"schema":"https://github.com/citation-style-language/schema/raw/master/csl-citation.json"} </w:instrText>
      </w:r>
      <w:r w:rsidR="0057168B">
        <w:rPr>
          <w:color w:val="000000"/>
        </w:rPr>
        <w:fldChar w:fldCharType="separate"/>
      </w:r>
      <w:r w:rsidR="0057168B">
        <w:rPr>
          <w:noProof/>
          <w:color w:val="000000"/>
        </w:rPr>
        <w:t>(Ryan 27)</w:t>
      </w:r>
      <w:r w:rsidR="0057168B">
        <w:rPr>
          <w:color w:val="000000"/>
        </w:rPr>
        <w:fldChar w:fldCharType="end"/>
      </w:r>
      <w:r w:rsidR="00C5135C" w:rsidRPr="00C5135C">
        <w:rPr>
          <w:color w:val="000000"/>
        </w:rPr>
        <w:t>.</w:t>
      </w:r>
    </w:p>
    <w:p w14:paraId="3CB54005" w14:textId="4987AA61" w:rsidR="006E43CD" w:rsidRPr="006E43CD" w:rsidRDefault="006E43CD" w:rsidP="006E43CD">
      <w:pPr>
        <w:spacing w:line="480" w:lineRule="auto"/>
        <w:ind w:firstLine="360"/>
        <w:rPr>
          <w:rFonts w:ascii="Times New Roman" w:eastAsia="Times New Roman" w:hAnsi="Times New Roman" w:cs="Times New Roman"/>
          <w:color w:val="000000"/>
        </w:rPr>
      </w:pPr>
      <w:r w:rsidRPr="006E43CD">
        <w:rPr>
          <w:rFonts w:ascii="Times New Roman" w:eastAsia="Times New Roman" w:hAnsi="Times New Roman" w:cs="Times New Roman"/>
          <w:color w:val="000000"/>
        </w:rPr>
        <w:t xml:space="preserve">The liberal peace theory </w:t>
      </w:r>
      <w:r w:rsidR="00796C92">
        <w:rPr>
          <w:rFonts w:ascii="Times New Roman" w:eastAsia="Times New Roman" w:hAnsi="Times New Roman" w:cs="Times New Roman"/>
          <w:color w:val="000000"/>
        </w:rPr>
        <w:t>is</w:t>
      </w:r>
      <w:r w:rsidRPr="006E43CD">
        <w:rPr>
          <w:rFonts w:ascii="Times New Roman" w:eastAsia="Times New Roman" w:hAnsi="Times New Roman" w:cs="Times New Roman"/>
          <w:color w:val="000000"/>
        </w:rPr>
        <w:t xml:space="preserve"> the primary influence for the international peacebuilding model</w:t>
      </w:r>
      <w:r w:rsidR="00796C92">
        <w:rPr>
          <w:rFonts w:ascii="Times New Roman" w:eastAsia="Times New Roman" w:hAnsi="Times New Roman" w:cs="Times New Roman"/>
          <w:color w:val="000000"/>
        </w:rPr>
        <w:t xml:space="preserve"> today.</w:t>
      </w:r>
      <w:r w:rsidRPr="006E43CD">
        <w:rPr>
          <w:rFonts w:ascii="Times New Roman" w:eastAsia="Times New Roman" w:hAnsi="Times New Roman" w:cs="Times New Roman"/>
          <w:color w:val="000000"/>
        </w:rPr>
        <w:t xml:space="preserve"> </w:t>
      </w:r>
      <w:r w:rsidR="00796C92">
        <w:rPr>
          <w:rFonts w:ascii="Times New Roman" w:eastAsia="Times New Roman" w:hAnsi="Times New Roman" w:cs="Times New Roman"/>
          <w:color w:val="000000"/>
        </w:rPr>
        <w:t>It</w:t>
      </w:r>
      <w:r w:rsidR="0057168B">
        <w:rPr>
          <w:rFonts w:ascii="Times New Roman" w:eastAsia="Times New Roman" w:hAnsi="Times New Roman" w:cs="Times New Roman"/>
          <w:color w:val="000000"/>
        </w:rPr>
        <w:t xml:space="preserve"> emphasizes</w:t>
      </w:r>
      <w:r w:rsidRPr="006E43CD">
        <w:rPr>
          <w:rFonts w:ascii="Times New Roman" w:eastAsia="Times New Roman" w:hAnsi="Times New Roman" w:cs="Times New Roman"/>
          <w:color w:val="000000"/>
        </w:rPr>
        <w:t xml:space="preserve"> the promotion of Western approaches to peace by powerful states or organizations</w:t>
      </w:r>
      <w:r w:rsidR="00796C92">
        <w:rPr>
          <w:rFonts w:ascii="Times New Roman" w:eastAsia="Times New Roman" w:hAnsi="Times New Roman" w:cs="Times New Roman"/>
          <w:color w:val="000000"/>
        </w:rPr>
        <w:t>, which assume the US and Europe as aspirational models of peacefulness.</w:t>
      </w:r>
      <w:r w:rsidRPr="006E43CD">
        <w:rPr>
          <w:rFonts w:ascii="Times New Roman" w:eastAsia="Times New Roman" w:hAnsi="Times New Roman" w:cs="Times New Roman"/>
          <w:color w:val="000000"/>
        </w:rPr>
        <w:t xml:space="preserve"> </w:t>
      </w:r>
      <w:r w:rsidR="0057168B">
        <w:rPr>
          <w:rFonts w:ascii="Times New Roman" w:eastAsia="Times New Roman" w:hAnsi="Times New Roman" w:cs="Times New Roman"/>
          <w:color w:val="000000"/>
        </w:rPr>
        <w:t xml:space="preserve">MacGinty </w:t>
      </w:r>
      <w:r w:rsidRPr="006E43CD">
        <w:rPr>
          <w:rFonts w:ascii="Times New Roman" w:eastAsia="Times New Roman" w:hAnsi="Times New Roman" w:cs="Times New Roman"/>
          <w:color w:val="000000"/>
        </w:rPr>
        <w:t xml:space="preserve">defines liberal peace as “the concept, condition, and practice whereby leading states, international organizations, and international financial institutions promote their version of peace” </w:t>
      </w:r>
      <w:r w:rsidRPr="006E43CD">
        <w:rPr>
          <w:rFonts w:ascii="Times New Roman" w:eastAsia="Times New Roman" w:hAnsi="Times New Roman" w:cs="Times New Roman"/>
          <w:color w:val="000000"/>
        </w:rPr>
        <w:fldChar w:fldCharType="begin"/>
      </w:r>
      <w:r w:rsidR="00C5135C">
        <w:rPr>
          <w:rFonts w:ascii="Times New Roman" w:eastAsia="Times New Roman" w:hAnsi="Times New Roman" w:cs="Times New Roman"/>
          <w:color w:val="000000"/>
        </w:rPr>
        <w:instrText xml:space="preserve"> ADDIN ZOTERO_ITEM CSL_CITATION {"citationID":"HoP0BwlQ","properties":{"formattedCitation":"(MacGinty)","plainCitation":"(MacGinty)","dontUpdate":true,"noteIndex":0},"citationItems":[{"id":226,"uris":["http://zotero.org/users/10009837/items/ZBMTP7P7"],"itemData":{"id":226,"type":"article-journal","abstract":"Recent years have witnessed a resurgence of interest in indigenous, traditional and customary approaches to peace-making in the context of civil wars. Supporters claim that indigenous approaches to peacemaking are participatory and relationship-focused, and that peaceful outcomes have a higher chance of community adherence than templatestyle international peace interventions effected through the 'liberal peace'. Using historical and contemporary examples, this article assesses the feasibility of a complementary relationship between customary and Western forms of peace-making. It posits that internationally supported peace operations (the liberal peace) are promoting a standardization of peace interventions in civil war situations that often fails to deliver a widely enjoyed peace. In some cases, traditional and indigenous approaches to peace-making and reconciliation can offer a corrective to the failings of the Western peace-making model. Yet, any temptation to romanticize 'indigenous' and 'traditional' peace-making must be resisted: instead, the concepts require careful conceptualization and interrogation. The article concludes that the structural power of Western peace-making methods limits the space for alternative approaches to peace-making and that rather than a co-existence of both forms of peace-making we are more likely to see the co-option of indigenous and traditional approaches by Western approaches.","container-title":"Cooperation and Conflict","ISSN":"0010-8367","issue":"2","note":"publisher: Sage Publications, Ltd.","page":"139-163","source":"JSTOR","title":"Indigenous Peace-Making Versus the Liberal Peace","volume":"43","author":[{"family":"MacGinty","given":"Roger"}],"issued":{"date-parts":[["2008"]]}}}],"schema":"https://github.com/citation-style-language/schema/raw/master/csl-citation.json"} </w:instrText>
      </w:r>
      <w:r w:rsidRPr="006E43CD">
        <w:rPr>
          <w:rFonts w:ascii="Times New Roman" w:eastAsia="Times New Roman" w:hAnsi="Times New Roman" w:cs="Times New Roman"/>
          <w:color w:val="000000"/>
        </w:rPr>
        <w:fldChar w:fldCharType="separate"/>
      </w:r>
      <w:r w:rsidRPr="006E43CD">
        <w:rPr>
          <w:rFonts w:ascii="Times New Roman" w:eastAsia="Times New Roman" w:hAnsi="Times New Roman" w:cs="Times New Roman"/>
          <w:noProof/>
          <w:color w:val="000000"/>
        </w:rPr>
        <w:t>(MacGinty 143)</w:t>
      </w:r>
      <w:r w:rsidRPr="006E43CD">
        <w:rPr>
          <w:rFonts w:ascii="Times New Roman" w:eastAsia="Times New Roman" w:hAnsi="Times New Roman" w:cs="Times New Roman"/>
          <w:color w:val="000000"/>
        </w:rPr>
        <w:fldChar w:fldCharType="end"/>
      </w:r>
      <w:r w:rsidRPr="006E43CD">
        <w:rPr>
          <w:rFonts w:ascii="Times New Roman" w:eastAsia="Times New Roman" w:hAnsi="Times New Roman" w:cs="Times New Roman"/>
          <w:color w:val="000000"/>
        </w:rPr>
        <w:t>.</w:t>
      </w:r>
      <w:r w:rsidR="002E3151">
        <w:rPr>
          <w:rFonts w:ascii="Times New Roman" w:eastAsia="Times New Roman" w:hAnsi="Times New Roman" w:cs="Times New Roman"/>
          <w:color w:val="000000"/>
        </w:rPr>
        <w:t xml:space="preserve"> </w:t>
      </w:r>
      <w:r w:rsidR="00EE6E63">
        <w:rPr>
          <w:rFonts w:ascii="Times New Roman" w:eastAsia="Times New Roman" w:hAnsi="Times New Roman" w:cs="Times New Roman"/>
          <w:color w:val="000000"/>
        </w:rPr>
        <w:t xml:space="preserve">Much of the liberal peace is based off the notion of the democratic peace theory, which states that democracies do not go to war against other democracies </w:t>
      </w:r>
      <w:r w:rsidR="00EE6E63">
        <w:rPr>
          <w:rFonts w:ascii="Times New Roman" w:eastAsia="Times New Roman" w:hAnsi="Times New Roman" w:cs="Times New Roman"/>
          <w:color w:val="000000"/>
        </w:rPr>
        <w:fldChar w:fldCharType="begin"/>
      </w:r>
      <w:r w:rsidR="001E70B0">
        <w:rPr>
          <w:rFonts w:ascii="Times New Roman" w:eastAsia="Times New Roman" w:hAnsi="Times New Roman" w:cs="Times New Roman"/>
          <w:color w:val="000000"/>
        </w:rPr>
        <w:instrText xml:space="preserve"> ADDIN ZOTERO_ITEM CSL_CITATION {"citationID":"cBSWZrb0","properties":{"formattedCitation":"(Owen)","plainCitation":"(Owen)","dontUpdate":true,"noteIndex":0},"citationItems":[{"id":532,"uris":["http://zotero.org/users/10009837/items/7BWRZ4QA"],"itemData":{"id":532,"type":"article-journal","container-title":"International Security","DOI":"10.2307/2539197","ISSN":"0162-2889","issue":"2","note":"publisher: The MIT Press","page":"87-125","source":"JSTOR","title":"How Liberalism Produces Democratic Peace","volume":"19","author":[{"family":"Owen","given":"John M."}],"issued":{"date-parts":[["1994"]]}}}],"schema":"https://github.com/citation-style-language/schema/raw/master/csl-citation.json"} </w:instrText>
      </w:r>
      <w:r w:rsidR="00EE6E63">
        <w:rPr>
          <w:rFonts w:ascii="Times New Roman" w:eastAsia="Times New Roman" w:hAnsi="Times New Roman" w:cs="Times New Roman"/>
          <w:color w:val="000000"/>
        </w:rPr>
        <w:fldChar w:fldCharType="separate"/>
      </w:r>
      <w:r w:rsidR="00EE6E63">
        <w:rPr>
          <w:rFonts w:ascii="Times New Roman" w:eastAsia="Times New Roman" w:hAnsi="Times New Roman" w:cs="Times New Roman"/>
          <w:noProof/>
          <w:color w:val="000000"/>
        </w:rPr>
        <w:t>(Owen 87)</w:t>
      </w:r>
      <w:r w:rsidR="00EE6E63">
        <w:rPr>
          <w:rFonts w:ascii="Times New Roman" w:eastAsia="Times New Roman" w:hAnsi="Times New Roman" w:cs="Times New Roman"/>
          <w:color w:val="000000"/>
        </w:rPr>
        <w:fldChar w:fldCharType="end"/>
      </w:r>
      <w:r w:rsidR="00EE6E63">
        <w:rPr>
          <w:rFonts w:ascii="Times New Roman" w:eastAsia="Times New Roman" w:hAnsi="Times New Roman" w:cs="Times New Roman"/>
          <w:color w:val="000000"/>
        </w:rPr>
        <w:t xml:space="preserve">. In this sense, peace will come if states adopt the tenants of a liberal democracy: free speech, free and fair elections, and an open market economy </w:t>
      </w:r>
      <w:r w:rsidR="00EE6E63">
        <w:rPr>
          <w:rFonts w:ascii="Times New Roman" w:eastAsia="Times New Roman" w:hAnsi="Times New Roman" w:cs="Times New Roman"/>
          <w:color w:val="000000"/>
        </w:rPr>
        <w:fldChar w:fldCharType="begin"/>
      </w:r>
      <w:r w:rsidR="001E70B0">
        <w:rPr>
          <w:rFonts w:ascii="Times New Roman" w:eastAsia="Times New Roman" w:hAnsi="Times New Roman" w:cs="Times New Roman"/>
          <w:color w:val="000000"/>
        </w:rPr>
        <w:instrText xml:space="preserve"> ADDIN ZOTERO_ITEM CSL_CITATION {"citationID":"eZzi4MPd","properties":{"formattedCitation":"(Owen)","plainCitation":"(Owen)","dontUpdate":true,"noteIndex":0},"citationItems":[{"id":532,"uris":["http://zotero.org/users/10009837/items/7BWRZ4QA"],"itemData":{"id":532,"type":"article-journal","container-title":"International Security","DOI":"10.2307/2539197","ISSN":"0162-2889","issue":"2","note":"publisher: The MIT Press","page":"87-125","source":"JSTOR","title":"How Liberalism Produces Democratic Peace","volume":"19","author":[{"family":"Owen","given":"John M."}],"issued":{"date-parts":[["1994"]]}}}],"schema":"https://github.com/citation-style-language/schema/raw/master/csl-citation.json"} </w:instrText>
      </w:r>
      <w:r w:rsidR="00EE6E63">
        <w:rPr>
          <w:rFonts w:ascii="Times New Roman" w:eastAsia="Times New Roman" w:hAnsi="Times New Roman" w:cs="Times New Roman"/>
          <w:color w:val="000000"/>
        </w:rPr>
        <w:fldChar w:fldCharType="separate"/>
      </w:r>
      <w:r w:rsidR="00EE6E63">
        <w:rPr>
          <w:rFonts w:ascii="Times New Roman" w:eastAsia="Times New Roman" w:hAnsi="Times New Roman" w:cs="Times New Roman"/>
          <w:noProof/>
          <w:color w:val="000000"/>
        </w:rPr>
        <w:t>(Owen 89)</w:t>
      </w:r>
      <w:r w:rsidR="00EE6E63">
        <w:rPr>
          <w:rFonts w:ascii="Times New Roman" w:eastAsia="Times New Roman" w:hAnsi="Times New Roman" w:cs="Times New Roman"/>
          <w:color w:val="000000"/>
        </w:rPr>
        <w:fldChar w:fldCharType="end"/>
      </w:r>
      <w:r w:rsidR="00EE6E63">
        <w:rPr>
          <w:rFonts w:ascii="Times New Roman" w:eastAsia="Times New Roman" w:hAnsi="Times New Roman" w:cs="Times New Roman"/>
          <w:color w:val="000000"/>
        </w:rPr>
        <w:t>.</w:t>
      </w:r>
      <w:r w:rsidRPr="006E43CD">
        <w:rPr>
          <w:rFonts w:ascii="Times New Roman" w:eastAsia="Times New Roman" w:hAnsi="Times New Roman" w:cs="Times New Roman"/>
          <w:color w:val="000000"/>
        </w:rPr>
        <w:t xml:space="preserve"> </w:t>
      </w:r>
      <w:r w:rsidR="00796C92">
        <w:rPr>
          <w:rFonts w:ascii="Times New Roman" w:eastAsia="Times New Roman" w:hAnsi="Times New Roman" w:cs="Times New Roman"/>
          <w:color w:val="000000"/>
        </w:rPr>
        <w:t xml:space="preserve">It is seen as a top-down model of peacebuilding since it focuses on institutions first, rather than the will of the population. </w:t>
      </w:r>
      <w:r w:rsidR="00790C1D">
        <w:rPr>
          <w:rFonts w:ascii="Times New Roman" w:eastAsia="Times New Roman" w:hAnsi="Times New Roman" w:cs="Times New Roman"/>
          <w:color w:val="000000"/>
        </w:rPr>
        <w:t>N</w:t>
      </w:r>
      <w:r w:rsidRPr="006E43CD">
        <w:rPr>
          <w:rFonts w:ascii="Times New Roman" w:eastAsia="Times New Roman" w:hAnsi="Times New Roman" w:cs="Times New Roman"/>
          <w:color w:val="000000"/>
        </w:rPr>
        <w:t xml:space="preserve">otable </w:t>
      </w:r>
      <w:r w:rsidR="00790C1D">
        <w:rPr>
          <w:rFonts w:ascii="Times New Roman" w:eastAsia="Times New Roman" w:hAnsi="Times New Roman" w:cs="Times New Roman"/>
          <w:color w:val="000000"/>
        </w:rPr>
        <w:t xml:space="preserve">states promoting this view of peace </w:t>
      </w:r>
      <w:r w:rsidRPr="006E43CD">
        <w:rPr>
          <w:rFonts w:ascii="Times New Roman" w:eastAsia="Times New Roman" w:hAnsi="Times New Roman" w:cs="Times New Roman"/>
          <w:color w:val="000000"/>
        </w:rPr>
        <w:t xml:space="preserve">include the United States, United Kingdom, </w:t>
      </w:r>
      <w:r w:rsidR="00790C1D">
        <w:rPr>
          <w:rFonts w:ascii="Times New Roman" w:eastAsia="Times New Roman" w:hAnsi="Times New Roman" w:cs="Times New Roman"/>
          <w:color w:val="000000"/>
        </w:rPr>
        <w:t xml:space="preserve">and </w:t>
      </w:r>
      <w:r w:rsidRPr="006E43CD">
        <w:rPr>
          <w:rFonts w:ascii="Times New Roman" w:eastAsia="Times New Roman" w:hAnsi="Times New Roman" w:cs="Times New Roman"/>
          <w:color w:val="000000"/>
        </w:rPr>
        <w:t>France</w:t>
      </w:r>
      <w:r w:rsidR="00790C1D">
        <w:rPr>
          <w:rFonts w:ascii="Times New Roman" w:eastAsia="Times New Roman" w:hAnsi="Times New Roman" w:cs="Times New Roman"/>
          <w:color w:val="000000"/>
        </w:rPr>
        <w:t xml:space="preserve">. Such approaches are led through institutions such as </w:t>
      </w:r>
      <w:r w:rsidRPr="006E43CD">
        <w:rPr>
          <w:rFonts w:ascii="Times New Roman" w:eastAsia="Times New Roman" w:hAnsi="Times New Roman" w:cs="Times New Roman"/>
          <w:color w:val="000000"/>
        </w:rPr>
        <w:t xml:space="preserve">the United Nations, the International Monetary Fund, and the World Bank </w:t>
      </w:r>
      <w:r w:rsidRPr="006E43CD">
        <w:rPr>
          <w:rFonts w:ascii="Times New Roman" w:eastAsia="Times New Roman" w:hAnsi="Times New Roman" w:cs="Times New Roman"/>
          <w:color w:val="000000"/>
        </w:rPr>
        <w:fldChar w:fldCharType="begin"/>
      </w:r>
      <w:r w:rsidR="00C5135C">
        <w:rPr>
          <w:rFonts w:ascii="Times New Roman" w:eastAsia="Times New Roman" w:hAnsi="Times New Roman" w:cs="Times New Roman"/>
          <w:color w:val="000000"/>
        </w:rPr>
        <w:instrText xml:space="preserve"> ADDIN ZOTERO_ITEM CSL_CITATION {"citationID":"5sCyjcAv","properties":{"formattedCitation":"(MacGinty)","plainCitation":"(MacGinty)","dontUpdate":true,"noteIndex":0},"citationItems":[{"id":226,"uris":["http://zotero.org/users/10009837/items/ZBMTP7P7"],"itemData":{"id":226,"type":"article-journal","abstract":"Recent years have witnessed a resurgence of interest in indigenous, traditional and customary approaches to peace-making in the context of civil wars. Supporters claim that indigenous approaches to peacemaking are participatory and relationship-focused, and that peaceful outcomes have a higher chance of community adherence than templatestyle international peace interventions effected through the 'liberal peace'. Using historical and contemporary examples, this article assesses the feasibility of a complementary relationship between customary and Western forms of peace-making. It posits that internationally supported peace operations (the liberal peace) are promoting a standardization of peace interventions in civil war situations that often fails to deliver a widely enjoyed peace. In some cases, traditional and indigenous approaches to peace-making and reconciliation can offer a corrective to the failings of the Western peace-making model. Yet, any temptation to romanticize 'indigenous' and 'traditional' peace-making must be resisted: instead, the concepts require careful conceptualization and interrogation. The article concludes that the structural power of Western peace-making methods limits the space for alternative approaches to peace-making and that rather than a co-existence of both forms of peace-making we are more likely to see the co-option of indigenous and traditional approaches by Western approaches.","container-title":"Cooperation and Conflict","ISSN":"0010-8367","issue":"2","note":"publisher: Sage Publications, Ltd.","page":"139-163","source":"JSTOR","title":"Indigenous Peace-Making Versus the Liberal Peace","volume":"43","author":[{"family":"MacGinty","given":"Roger"}],"issued":{"date-parts":[["2008"]]}}}],"schema":"https://github.com/citation-style-language/schema/raw/master/csl-citation.json"} </w:instrText>
      </w:r>
      <w:r w:rsidRPr="006E43CD">
        <w:rPr>
          <w:rFonts w:ascii="Times New Roman" w:eastAsia="Times New Roman" w:hAnsi="Times New Roman" w:cs="Times New Roman"/>
          <w:color w:val="000000"/>
        </w:rPr>
        <w:fldChar w:fldCharType="separate"/>
      </w:r>
      <w:r w:rsidRPr="006E43CD">
        <w:rPr>
          <w:rFonts w:ascii="Times New Roman" w:eastAsia="Times New Roman" w:hAnsi="Times New Roman" w:cs="Times New Roman"/>
          <w:noProof/>
          <w:color w:val="000000"/>
        </w:rPr>
        <w:t>(MacGinty 144)</w:t>
      </w:r>
      <w:r w:rsidRPr="006E43CD">
        <w:rPr>
          <w:rFonts w:ascii="Times New Roman" w:eastAsia="Times New Roman" w:hAnsi="Times New Roman" w:cs="Times New Roman"/>
          <w:color w:val="000000"/>
        </w:rPr>
        <w:fldChar w:fldCharType="end"/>
      </w:r>
      <w:r w:rsidRPr="006E43CD">
        <w:rPr>
          <w:rFonts w:ascii="Times New Roman" w:eastAsia="Times New Roman" w:hAnsi="Times New Roman" w:cs="Times New Roman"/>
          <w:color w:val="000000"/>
        </w:rPr>
        <w:t xml:space="preserve">. </w:t>
      </w:r>
      <w:r w:rsidR="00790C1D">
        <w:rPr>
          <w:rFonts w:ascii="Times New Roman" w:eastAsia="Times New Roman" w:hAnsi="Times New Roman" w:cs="Times New Roman"/>
          <w:color w:val="000000"/>
        </w:rPr>
        <w:t>Critics of the liberal peace focus on the assumption of</w:t>
      </w:r>
      <w:r w:rsidRPr="006E43CD">
        <w:rPr>
          <w:rFonts w:ascii="Times New Roman" w:eastAsia="Times New Roman" w:hAnsi="Times New Roman" w:cs="Times New Roman"/>
          <w:color w:val="000000"/>
        </w:rPr>
        <w:t xml:space="preserve"> the perceived superiority of the Western style of governance</w:t>
      </w:r>
      <w:r w:rsidR="00790C1D">
        <w:rPr>
          <w:rFonts w:ascii="Times New Roman" w:eastAsia="Times New Roman" w:hAnsi="Times New Roman" w:cs="Times New Roman"/>
          <w:color w:val="000000"/>
        </w:rPr>
        <w:t xml:space="preserve"> as the basis for stable peace</w:t>
      </w:r>
      <w:r w:rsidRPr="006E43CD">
        <w:rPr>
          <w:rFonts w:ascii="Times New Roman" w:eastAsia="Times New Roman" w:hAnsi="Times New Roman" w:cs="Times New Roman"/>
          <w:color w:val="000000"/>
        </w:rPr>
        <w:t>. This means these institutions and states champion the ideas of an open market and liberal democracy as the only means of promoting and building peace</w:t>
      </w:r>
      <w:r w:rsidR="00DD248F">
        <w:rPr>
          <w:rFonts w:ascii="Times New Roman" w:eastAsia="Times New Roman" w:hAnsi="Times New Roman" w:cs="Times New Roman"/>
          <w:color w:val="000000"/>
        </w:rPr>
        <w:t xml:space="preserve">, </w:t>
      </w:r>
      <w:r w:rsidR="00790C1D">
        <w:rPr>
          <w:rFonts w:ascii="Times New Roman" w:eastAsia="Times New Roman" w:hAnsi="Times New Roman" w:cs="Times New Roman"/>
          <w:color w:val="000000"/>
        </w:rPr>
        <w:t xml:space="preserve">while </w:t>
      </w:r>
      <w:r w:rsidR="00790C1D">
        <w:rPr>
          <w:rFonts w:ascii="Times New Roman" w:eastAsia="Times New Roman" w:hAnsi="Times New Roman" w:cs="Times New Roman"/>
          <w:color w:val="000000"/>
        </w:rPr>
        <w:lastRenderedPageBreak/>
        <w:t xml:space="preserve">dismissing </w:t>
      </w:r>
      <w:r w:rsidRPr="006E43CD">
        <w:rPr>
          <w:rFonts w:ascii="Times New Roman" w:eastAsia="Times New Roman" w:hAnsi="Times New Roman" w:cs="Times New Roman"/>
          <w:color w:val="000000"/>
        </w:rPr>
        <w:t>other non-western approaches</w:t>
      </w:r>
      <w:r w:rsidR="00790C1D">
        <w:rPr>
          <w:rFonts w:ascii="Times New Roman" w:eastAsia="Times New Roman" w:hAnsi="Times New Roman" w:cs="Times New Roman"/>
          <w:color w:val="000000"/>
        </w:rPr>
        <w:t xml:space="preserve"> that center on more local and /or communal forms of governance.</w:t>
      </w:r>
      <w:r w:rsidRPr="006E43CD">
        <w:rPr>
          <w:rFonts w:ascii="Times New Roman" w:eastAsia="Times New Roman" w:hAnsi="Times New Roman" w:cs="Times New Roman"/>
          <w:color w:val="000000"/>
        </w:rPr>
        <w:t xml:space="preserve"> </w:t>
      </w:r>
      <w:r w:rsidRPr="006E43CD">
        <w:rPr>
          <w:rFonts w:ascii="Times New Roman" w:eastAsia="Times New Roman" w:hAnsi="Times New Roman" w:cs="Times New Roman"/>
          <w:color w:val="000000"/>
        </w:rPr>
        <w:fldChar w:fldCharType="begin"/>
      </w:r>
      <w:r w:rsidR="00C5135C">
        <w:rPr>
          <w:rFonts w:ascii="Times New Roman" w:eastAsia="Times New Roman" w:hAnsi="Times New Roman" w:cs="Times New Roman"/>
          <w:color w:val="000000"/>
        </w:rPr>
        <w:instrText xml:space="preserve"> ADDIN ZOTERO_ITEM CSL_CITATION {"citationID":"9kXTpMIq","properties":{"formattedCitation":"(MacGinty)","plainCitation":"(MacGinty)","dontUpdate":true,"noteIndex":0},"citationItems":[{"id":226,"uris":["http://zotero.org/users/10009837/items/ZBMTP7P7"],"itemData":{"id":226,"type":"article-journal","abstract":"Recent years have witnessed a resurgence of interest in indigenous, traditional and customary approaches to peace-making in the context of civil wars. Supporters claim that indigenous approaches to peacemaking are participatory and relationship-focused, and that peaceful outcomes have a higher chance of community adherence than templatestyle international peace interventions effected through the 'liberal peace'. Using historical and contemporary examples, this article assesses the feasibility of a complementary relationship between customary and Western forms of peace-making. It posits that internationally supported peace operations (the liberal peace) are promoting a standardization of peace interventions in civil war situations that often fails to deliver a widely enjoyed peace. In some cases, traditional and indigenous approaches to peace-making and reconciliation can offer a corrective to the failings of the Western peace-making model. Yet, any temptation to romanticize 'indigenous' and 'traditional' peace-making must be resisted: instead, the concepts require careful conceptualization and interrogation. The article concludes that the structural power of Western peace-making methods limits the space for alternative approaches to peace-making and that rather than a co-existence of both forms of peace-making we are more likely to see the co-option of indigenous and traditional approaches by Western approaches.","container-title":"Cooperation and Conflict","ISSN":"0010-8367","issue":"2","note":"publisher: Sage Publications, Ltd.","page":"139-163","source":"JSTOR","title":"Indigenous Peace-Making Versus the Liberal Peace","volume":"43","author":[{"family":"MacGinty","given":"Roger"}],"issued":{"date-parts":[["2008"]]}}}],"schema":"https://github.com/citation-style-language/schema/raw/master/csl-citation.json"} </w:instrText>
      </w:r>
      <w:r w:rsidRPr="006E43CD">
        <w:rPr>
          <w:rFonts w:ascii="Times New Roman" w:eastAsia="Times New Roman" w:hAnsi="Times New Roman" w:cs="Times New Roman"/>
          <w:color w:val="000000"/>
        </w:rPr>
        <w:fldChar w:fldCharType="separate"/>
      </w:r>
      <w:r w:rsidRPr="006E43CD">
        <w:rPr>
          <w:rFonts w:ascii="Times New Roman" w:eastAsia="Times New Roman" w:hAnsi="Times New Roman" w:cs="Times New Roman"/>
          <w:noProof/>
          <w:color w:val="000000"/>
        </w:rPr>
        <w:t>(MacGinty 144)</w:t>
      </w:r>
      <w:r w:rsidRPr="006E43CD">
        <w:rPr>
          <w:rFonts w:ascii="Times New Roman" w:eastAsia="Times New Roman" w:hAnsi="Times New Roman" w:cs="Times New Roman"/>
          <w:color w:val="000000"/>
        </w:rPr>
        <w:fldChar w:fldCharType="end"/>
      </w:r>
      <w:r w:rsidRPr="006E43CD">
        <w:rPr>
          <w:rFonts w:ascii="Times New Roman" w:eastAsia="Times New Roman" w:hAnsi="Times New Roman" w:cs="Times New Roman"/>
          <w:color w:val="000000"/>
        </w:rPr>
        <w:t>. Other criticisms of the liberal peace theory also highlight the process of economic and political liberalization as a tumultuous process that can disrupt the peace process in countries that have recently experienced civil war. Both democracy and capitalism are inherently competitive</w:t>
      </w:r>
      <w:r w:rsidR="00796C92">
        <w:rPr>
          <w:rFonts w:ascii="Times New Roman" w:eastAsia="Times New Roman" w:hAnsi="Times New Roman" w:cs="Times New Roman"/>
          <w:color w:val="000000"/>
        </w:rPr>
        <w:t xml:space="preserve"> systems,</w:t>
      </w:r>
      <w:r w:rsidRPr="006E43CD">
        <w:rPr>
          <w:rFonts w:ascii="Times New Roman" w:eastAsia="Times New Roman" w:hAnsi="Times New Roman" w:cs="Times New Roman"/>
          <w:color w:val="000000"/>
        </w:rPr>
        <w:t xml:space="preserve"> and</w:t>
      </w:r>
      <w:r w:rsidR="00796C92">
        <w:rPr>
          <w:rFonts w:ascii="Times New Roman" w:eastAsia="Times New Roman" w:hAnsi="Times New Roman" w:cs="Times New Roman"/>
          <w:color w:val="000000"/>
        </w:rPr>
        <w:t xml:space="preserve"> as such, are</w:t>
      </w:r>
      <w:r w:rsidRPr="006E43CD">
        <w:rPr>
          <w:rFonts w:ascii="Times New Roman" w:eastAsia="Times New Roman" w:hAnsi="Times New Roman" w:cs="Times New Roman"/>
          <w:color w:val="000000"/>
        </w:rPr>
        <w:t xml:space="preserve"> bound to </w:t>
      </w:r>
      <w:r w:rsidR="00796C92">
        <w:rPr>
          <w:rFonts w:ascii="Times New Roman" w:eastAsia="Times New Roman" w:hAnsi="Times New Roman" w:cs="Times New Roman"/>
          <w:color w:val="000000"/>
        </w:rPr>
        <w:t>create</w:t>
      </w:r>
      <w:r w:rsidRPr="006E43CD">
        <w:rPr>
          <w:rFonts w:ascii="Times New Roman" w:eastAsia="Times New Roman" w:hAnsi="Times New Roman" w:cs="Times New Roman"/>
          <w:color w:val="000000"/>
        </w:rPr>
        <w:t xml:space="preserve"> conflict</w:t>
      </w:r>
      <w:r w:rsidR="00796C92">
        <w:rPr>
          <w:rFonts w:ascii="Times New Roman" w:eastAsia="Times New Roman" w:hAnsi="Times New Roman" w:cs="Times New Roman"/>
          <w:color w:val="000000"/>
        </w:rPr>
        <w:t xml:space="preserve"> as different interest groups compete with them.</w:t>
      </w:r>
      <w:r w:rsidRPr="006E43CD">
        <w:rPr>
          <w:rFonts w:ascii="Times New Roman" w:eastAsia="Times New Roman" w:hAnsi="Times New Roman" w:cs="Times New Roman"/>
          <w:color w:val="000000"/>
        </w:rPr>
        <w:t xml:space="preserve"> A country needs strong political, economic, and legal institutions that can handle these conflicts peacefully,</w:t>
      </w:r>
      <w:r w:rsidR="00796C92">
        <w:rPr>
          <w:rFonts w:ascii="Times New Roman" w:eastAsia="Times New Roman" w:hAnsi="Times New Roman" w:cs="Times New Roman"/>
          <w:color w:val="000000"/>
        </w:rPr>
        <w:t xml:space="preserve"> as well as a generally accepted set of norms restraining the use of violence to settle political disputes,</w:t>
      </w:r>
      <w:r w:rsidRPr="006E43CD">
        <w:rPr>
          <w:rFonts w:ascii="Times New Roman" w:eastAsia="Times New Roman" w:hAnsi="Times New Roman" w:cs="Times New Roman"/>
          <w:color w:val="000000"/>
        </w:rPr>
        <w:t xml:space="preserve"> of which many worn-torn countries do not have. In this sense, the promotion of capitalism and democracy can increase inequalities and create more conflict rather than </w:t>
      </w:r>
      <w:r w:rsidR="00AB29FC">
        <w:rPr>
          <w:rFonts w:ascii="Times New Roman" w:eastAsia="Times New Roman" w:hAnsi="Times New Roman" w:cs="Times New Roman"/>
          <w:color w:val="000000"/>
        </w:rPr>
        <w:t>foster</w:t>
      </w:r>
      <w:r w:rsidRPr="006E43CD">
        <w:rPr>
          <w:rFonts w:ascii="Times New Roman" w:eastAsia="Times New Roman" w:hAnsi="Times New Roman" w:cs="Times New Roman"/>
          <w:color w:val="000000"/>
        </w:rPr>
        <w:t xml:space="preserve"> peace </w:t>
      </w:r>
      <w:r w:rsidRPr="006E43CD">
        <w:rPr>
          <w:rFonts w:ascii="Times New Roman" w:eastAsia="Times New Roman" w:hAnsi="Times New Roman" w:cs="Times New Roman"/>
          <w:color w:val="000000"/>
        </w:rPr>
        <w:fldChar w:fldCharType="begin"/>
      </w:r>
      <w:r w:rsidR="00C5135C">
        <w:rPr>
          <w:rFonts w:ascii="Times New Roman" w:eastAsia="Times New Roman" w:hAnsi="Times New Roman" w:cs="Times New Roman"/>
          <w:color w:val="000000"/>
        </w:rPr>
        <w:instrText xml:space="preserve"> ADDIN ZOTERO_ITEM CSL_CITATION {"citationID":"FkGiBjY3","properties":{"formattedCitation":"(Paris)","plainCitation":"(Paris)","dontUpdate":true,"noteIndex":0},"citationItems":[{"id":244,"uris":["http://zotero.org/users/10009837/items/RWBJYIBK"],"itemData":{"id":244,"type":"article-journal","container-title":"International Security","DOI":"10.2307/2539367","ISSN":"0162-2889","issue":"2","note":"publisher: The MIT Press","page":"54-89","source":"JSTOR","title":"Peacebuilding and the Limits of Liberal Internationalism","volume":"22","author":[{"family":"Paris","given":"Roland"}],"issued":{"date-parts":[["1997"]]}}}],"schema":"https://github.com/citation-style-language/schema/raw/master/csl-citation.json"} </w:instrText>
      </w:r>
      <w:r w:rsidRPr="006E43CD">
        <w:rPr>
          <w:rFonts w:ascii="Times New Roman" w:eastAsia="Times New Roman" w:hAnsi="Times New Roman" w:cs="Times New Roman"/>
          <w:color w:val="000000"/>
        </w:rPr>
        <w:fldChar w:fldCharType="separate"/>
      </w:r>
      <w:r w:rsidRPr="006E43CD">
        <w:rPr>
          <w:rFonts w:ascii="Times New Roman" w:eastAsia="Times New Roman" w:hAnsi="Times New Roman" w:cs="Times New Roman"/>
          <w:noProof/>
          <w:color w:val="000000"/>
        </w:rPr>
        <w:t>(Paris 75)</w:t>
      </w:r>
      <w:r w:rsidRPr="006E43CD">
        <w:rPr>
          <w:rFonts w:ascii="Times New Roman" w:eastAsia="Times New Roman" w:hAnsi="Times New Roman" w:cs="Times New Roman"/>
          <w:color w:val="000000"/>
        </w:rPr>
        <w:fldChar w:fldCharType="end"/>
      </w:r>
      <w:r w:rsidRPr="006E43CD">
        <w:rPr>
          <w:rFonts w:ascii="Times New Roman" w:eastAsia="Times New Roman" w:hAnsi="Times New Roman" w:cs="Times New Roman"/>
          <w:color w:val="000000"/>
        </w:rPr>
        <w:t>.</w:t>
      </w:r>
    </w:p>
    <w:p w14:paraId="1065DA1C" w14:textId="66259CD0" w:rsidR="006E43CD" w:rsidRDefault="006E43CD" w:rsidP="006E43CD">
      <w:pPr>
        <w:spacing w:line="480" w:lineRule="auto"/>
        <w:ind w:firstLine="360"/>
        <w:rPr>
          <w:rFonts w:ascii="Times New Roman" w:eastAsia="Times New Roman" w:hAnsi="Times New Roman" w:cs="Times New Roman"/>
          <w:color w:val="000000"/>
        </w:rPr>
      </w:pPr>
      <w:r w:rsidRPr="006E43CD">
        <w:rPr>
          <w:rFonts w:ascii="Times New Roman" w:eastAsia="Times New Roman" w:hAnsi="Times New Roman" w:cs="Times New Roman"/>
          <w:color w:val="000000"/>
        </w:rPr>
        <w:t>As a response to the critiques of liberal peacebuilding theory, theorists have developed a less orthodox approach called emancipatory</w:t>
      </w:r>
      <w:r w:rsidR="00790C1D">
        <w:rPr>
          <w:rFonts w:ascii="Times New Roman" w:eastAsia="Times New Roman" w:hAnsi="Times New Roman" w:cs="Times New Roman"/>
          <w:color w:val="000000"/>
        </w:rPr>
        <w:t xml:space="preserve">, grassroots, or </w:t>
      </w:r>
      <w:r w:rsidR="000D69BC">
        <w:rPr>
          <w:rFonts w:ascii="Times New Roman" w:eastAsia="Times New Roman" w:hAnsi="Times New Roman" w:cs="Times New Roman"/>
          <w:color w:val="000000"/>
        </w:rPr>
        <w:t>local peacebuilding</w:t>
      </w:r>
      <w:r w:rsidRPr="006E43CD">
        <w:rPr>
          <w:rFonts w:ascii="Times New Roman" w:eastAsia="Times New Roman" w:hAnsi="Times New Roman" w:cs="Times New Roman"/>
          <w:color w:val="000000"/>
        </w:rPr>
        <w:t xml:space="preserve">. </w:t>
      </w:r>
      <w:r w:rsidR="00790C1D">
        <w:rPr>
          <w:rFonts w:ascii="Times New Roman" w:eastAsia="Times New Roman" w:hAnsi="Times New Roman" w:cs="Times New Roman"/>
          <w:color w:val="000000"/>
        </w:rPr>
        <w:t xml:space="preserve">Scholars of this </w:t>
      </w:r>
      <w:r w:rsidRPr="006E43CD">
        <w:rPr>
          <w:rFonts w:ascii="Times New Roman" w:eastAsia="Times New Roman" w:hAnsi="Times New Roman" w:cs="Times New Roman"/>
          <w:color w:val="000000"/>
        </w:rPr>
        <w:t xml:space="preserve">fourth generation </w:t>
      </w:r>
      <w:r w:rsidR="00790C1D">
        <w:rPr>
          <w:rFonts w:ascii="Times New Roman" w:eastAsia="Times New Roman" w:hAnsi="Times New Roman" w:cs="Times New Roman"/>
          <w:color w:val="000000"/>
        </w:rPr>
        <w:t xml:space="preserve">of </w:t>
      </w:r>
      <w:r w:rsidRPr="006E43CD">
        <w:rPr>
          <w:rFonts w:ascii="Times New Roman" w:eastAsia="Times New Roman" w:hAnsi="Times New Roman" w:cs="Times New Roman"/>
          <w:color w:val="000000"/>
        </w:rPr>
        <w:t xml:space="preserve">peacebuilding </w:t>
      </w:r>
      <w:r w:rsidR="00790C1D">
        <w:rPr>
          <w:rFonts w:ascii="Times New Roman" w:eastAsia="Times New Roman" w:hAnsi="Times New Roman" w:cs="Times New Roman"/>
          <w:color w:val="000000"/>
        </w:rPr>
        <w:t>argue</w:t>
      </w:r>
      <w:r w:rsidRPr="006E43CD">
        <w:rPr>
          <w:rFonts w:ascii="Times New Roman" w:eastAsia="Times New Roman" w:hAnsi="Times New Roman" w:cs="Times New Roman"/>
          <w:color w:val="000000"/>
        </w:rPr>
        <w:t xml:space="preserve"> that it is an evolution of liberal peacebuilding</w:t>
      </w:r>
      <w:r w:rsidR="00790C1D">
        <w:rPr>
          <w:rFonts w:ascii="Times New Roman" w:eastAsia="Times New Roman" w:hAnsi="Times New Roman" w:cs="Times New Roman"/>
          <w:color w:val="000000"/>
        </w:rPr>
        <w:t xml:space="preserve"> which centers its concerns on the experiences and needs of local populations</w:t>
      </w:r>
      <w:r w:rsidRPr="006E43CD">
        <w:rPr>
          <w:rFonts w:ascii="Times New Roman" w:eastAsia="Times New Roman" w:hAnsi="Times New Roman" w:cs="Times New Roman"/>
          <w:color w:val="000000"/>
        </w:rPr>
        <w:t xml:space="preserve">. The main concepts of emancipatory peacebuilding include emancipation, empowerment, ownership, and the everyday </w:t>
      </w:r>
      <w:r w:rsidRPr="006E43CD">
        <w:rPr>
          <w:rFonts w:ascii="Times New Roman" w:eastAsia="Times New Roman" w:hAnsi="Times New Roman" w:cs="Times New Roman"/>
          <w:color w:val="000000"/>
        </w:rPr>
        <w:fldChar w:fldCharType="begin"/>
      </w:r>
      <w:r w:rsidR="00C5135C">
        <w:rPr>
          <w:rFonts w:ascii="Times New Roman" w:eastAsia="Times New Roman" w:hAnsi="Times New Roman" w:cs="Times New Roman"/>
          <w:color w:val="000000"/>
        </w:rPr>
        <w:instrText xml:space="preserve"> ADDIN ZOTERO_ITEM CSL_CITATION {"citationID":"KEvy8ipN","properties":{"formattedCitation":"(ROBERTS)","plainCitation":"(ROBERTS)","dontUpdate":true,"noteIndex":0},"citationItems":[{"id":17,"uris":["http://zotero.org/users/10009837/items/Q238SKAG"],"itemData":{"id":17,"type":"article-journal","abstract":"The debate on peacebuilding is deadlocked. Leading scholars of 'fourth generation' peacebuilding, who take Liberalism to task for creating what they refer to as crises in peacebuilding, have themselves been challenged by those they criticise for over-stating Liberal failure and failing themselves to produce the goods in terms of an alternative. But behind this debate, it seems that both approaches are asking the same question: how can stable, legitimate, sustainable peace be engineered? This article engages critical theory with problem-solving social sciences. It proposes that the crises in orthodox post-conflict peacebuilding are genuine, but there are approaches that might put flesh on fourth generation concepts without bringing the Liberal edifice down, shifting the debate away from ontology and ideology and returning it to the people in whose name it is held.","container-title":"Review of International Studies","ISSN":"0260-2105","issue":"5","note":"publisher: Cambridge University Press","page":"2535-2556","source":"JSTOR","title":"Beyond the metropolis? Popular peace and post-conflict peacebuilding","title-short":"Beyond the metropolis?","volume":"37","author":[{"family":"ROBERTS","given":"DAVID"}],"issued":{"date-parts":[["2011"]]}}}],"schema":"https://github.com/citation-style-language/schema/raw/master/csl-citation.json"} </w:instrText>
      </w:r>
      <w:r w:rsidRPr="006E43CD">
        <w:rPr>
          <w:rFonts w:ascii="Times New Roman" w:eastAsia="Times New Roman" w:hAnsi="Times New Roman" w:cs="Times New Roman"/>
          <w:color w:val="000000"/>
        </w:rPr>
        <w:fldChar w:fldCharType="separate"/>
      </w:r>
      <w:r w:rsidRPr="006E43CD">
        <w:rPr>
          <w:rFonts w:ascii="Times New Roman" w:eastAsia="Times New Roman" w:hAnsi="Times New Roman" w:cs="Times New Roman"/>
          <w:noProof/>
          <w:color w:val="000000"/>
        </w:rPr>
        <w:t>(R</w:t>
      </w:r>
      <w:r w:rsidR="00DD248F">
        <w:rPr>
          <w:rFonts w:ascii="Times New Roman" w:eastAsia="Times New Roman" w:hAnsi="Times New Roman" w:cs="Times New Roman"/>
          <w:noProof/>
          <w:color w:val="000000"/>
        </w:rPr>
        <w:t>oberts</w:t>
      </w:r>
      <w:r w:rsidRPr="006E43CD">
        <w:rPr>
          <w:rFonts w:ascii="Times New Roman" w:eastAsia="Times New Roman" w:hAnsi="Times New Roman" w:cs="Times New Roman"/>
          <w:noProof/>
          <w:color w:val="000000"/>
        </w:rPr>
        <w:t xml:space="preserve"> 2537)</w:t>
      </w:r>
      <w:r w:rsidRPr="006E43CD">
        <w:rPr>
          <w:rFonts w:ascii="Times New Roman" w:eastAsia="Times New Roman" w:hAnsi="Times New Roman" w:cs="Times New Roman"/>
          <w:color w:val="000000"/>
        </w:rPr>
        <w:fldChar w:fldCharType="end"/>
      </w:r>
      <w:r w:rsidRPr="006E43CD">
        <w:rPr>
          <w:rFonts w:ascii="Times New Roman" w:eastAsia="Times New Roman" w:hAnsi="Times New Roman" w:cs="Times New Roman"/>
          <w:color w:val="000000"/>
        </w:rPr>
        <w:t xml:space="preserve">. Emancipation focuses not only on the political emancipation that liberal peacebuilding values, but also on emancipation from systemic structures of oppression which are often the main drivers of conflict </w:t>
      </w:r>
      <w:r w:rsidRPr="006E43CD">
        <w:rPr>
          <w:rFonts w:ascii="Times New Roman" w:eastAsia="Times New Roman" w:hAnsi="Times New Roman" w:cs="Times New Roman"/>
          <w:color w:val="000000"/>
        </w:rPr>
        <w:fldChar w:fldCharType="begin"/>
      </w:r>
      <w:r w:rsidR="00C5135C">
        <w:rPr>
          <w:rFonts w:ascii="Times New Roman" w:eastAsia="Times New Roman" w:hAnsi="Times New Roman" w:cs="Times New Roman"/>
          <w:color w:val="000000"/>
        </w:rPr>
        <w:instrText xml:space="preserve"> ADDIN ZOTERO_ITEM CSL_CITATION {"citationID":"uks62tZS","properties":{"formattedCitation":"(ROBERTS)","plainCitation":"(ROBERTS)","dontUpdate":true,"noteIndex":0},"citationItems":[{"id":17,"uris":["http://zotero.org/users/10009837/items/Q238SKAG"],"itemData":{"id":17,"type":"article-journal","abstract":"The debate on peacebuilding is deadlocked. Leading scholars of 'fourth generation' peacebuilding, who take Liberalism to task for creating what they refer to as crises in peacebuilding, have themselves been challenged by those they criticise for over-stating Liberal failure and failing themselves to produce the goods in terms of an alternative. But behind this debate, it seems that both approaches are asking the same question: how can stable, legitimate, sustainable peace be engineered? This article engages critical theory with problem-solving social sciences. It proposes that the crises in orthodox post-conflict peacebuilding are genuine, but there are approaches that might put flesh on fourth generation concepts without bringing the Liberal edifice down, shifting the debate away from ontology and ideology and returning it to the people in whose name it is held.","container-title":"Review of International Studies","ISSN":"0260-2105","issue":"5","note":"publisher: Cambridge University Press","page":"2535-2556","source":"JSTOR","title":"Beyond the metropolis? Popular peace and post-conflict peacebuilding","title-short":"Beyond the metropolis?","volume":"37","author":[{"family":"ROBERTS","given":"DAVID"}],"issued":{"date-parts":[["2011"]]}}}],"schema":"https://github.com/citation-style-language/schema/raw/master/csl-citation.json"} </w:instrText>
      </w:r>
      <w:r w:rsidRPr="006E43CD">
        <w:rPr>
          <w:rFonts w:ascii="Times New Roman" w:eastAsia="Times New Roman" w:hAnsi="Times New Roman" w:cs="Times New Roman"/>
          <w:color w:val="000000"/>
        </w:rPr>
        <w:fldChar w:fldCharType="separate"/>
      </w:r>
      <w:r w:rsidRPr="006E43CD">
        <w:rPr>
          <w:rFonts w:ascii="Times New Roman" w:eastAsia="Times New Roman" w:hAnsi="Times New Roman" w:cs="Times New Roman"/>
          <w:noProof/>
          <w:color w:val="000000"/>
        </w:rPr>
        <w:t>(R</w:t>
      </w:r>
      <w:r w:rsidR="00DD248F">
        <w:rPr>
          <w:rFonts w:ascii="Times New Roman" w:eastAsia="Times New Roman" w:hAnsi="Times New Roman" w:cs="Times New Roman"/>
          <w:noProof/>
          <w:color w:val="000000"/>
        </w:rPr>
        <w:t>oberts</w:t>
      </w:r>
      <w:r w:rsidRPr="006E43CD">
        <w:rPr>
          <w:rFonts w:ascii="Times New Roman" w:eastAsia="Times New Roman" w:hAnsi="Times New Roman" w:cs="Times New Roman"/>
          <w:noProof/>
          <w:color w:val="000000"/>
        </w:rPr>
        <w:t xml:space="preserve"> 2583)</w:t>
      </w:r>
      <w:r w:rsidRPr="006E43CD">
        <w:rPr>
          <w:rFonts w:ascii="Times New Roman" w:eastAsia="Times New Roman" w:hAnsi="Times New Roman" w:cs="Times New Roman"/>
          <w:color w:val="000000"/>
        </w:rPr>
        <w:fldChar w:fldCharType="end"/>
      </w:r>
      <w:r w:rsidRPr="006E43CD">
        <w:rPr>
          <w:rFonts w:ascii="Times New Roman" w:eastAsia="Times New Roman" w:hAnsi="Times New Roman" w:cs="Times New Roman"/>
          <w:color w:val="000000"/>
        </w:rPr>
        <w:t xml:space="preserve">. </w:t>
      </w:r>
      <w:r w:rsidR="00DD248F">
        <w:rPr>
          <w:rFonts w:ascii="Times New Roman" w:eastAsia="Times New Roman" w:hAnsi="Times New Roman" w:cs="Times New Roman"/>
          <w:color w:val="000000"/>
        </w:rPr>
        <w:t>Liberal peacebuilding discourses tend to ignore these</w:t>
      </w:r>
      <w:r w:rsidRPr="006E43CD">
        <w:rPr>
          <w:rFonts w:ascii="Times New Roman" w:eastAsia="Times New Roman" w:hAnsi="Times New Roman" w:cs="Times New Roman"/>
          <w:color w:val="000000"/>
        </w:rPr>
        <w:t xml:space="preserve"> structures of oppression because </w:t>
      </w:r>
      <w:r w:rsidR="00790C1D">
        <w:rPr>
          <w:rFonts w:ascii="Times New Roman" w:eastAsia="Times New Roman" w:hAnsi="Times New Roman" w:cs="Times New Roman"/>
          <w:color w:val="000000"/>
        </w:rPr>
        <w:t>they</w:t>
      </w:r>
      <w:r w:rsidRPr="006E43CD">
        <w:rPr>
          <w:rFonts w:ascii="Times New Roman" w:eastAsia="Times New Roman" w:hAnsi="Times New Roman" w:cs="Times New Roman"/>
          <w:color w:val="000000"/>
        </w:rPr>
        <w:t xml:space="preserve"> </w:t>
      </w:r>
      <w:r w:rsidR="00790C1D">
        <w:rPr>
          <w:rFonts w:ascii="Times New Roman" w:eastAsia="Times New Roman" w:hAnsi="Times New Roman" w:cs="Times New Roman"/>
          <w:color w:val="000000"/>
        </w:rPr>
        <w:t xml:space="preserve">assume </w:t>
      </w:r>
      <w:r w:rsidRPr="006E43CD">
        <w:rPr>
          <w:rFonts w:ascii="Times New Roman" w:eastAsia="Times New Roman" w:hAnsi="Times New Roman" w:cs="Times New Roman"/>
          <w:color w:val="000000"/>
        </w:rPr>
        <w:t>social impacts of economic or political changes</w:t>
      </w:r>
      <w:r w:rsidR="00790C1D">
        <w:rPr>
          <w:rFonts w:ascii="Times New Roman" w:eastAsia="Times New Roman" w:hAnsi="Times New Roman" w:cs="Times New Roman"/>
          <w:color w:val="000000"/>
        </w:rPr>
        <w:t xml:space="preserve"> will have a net positive effect on society </w:t>
      </w:r>
      <w:r w:rsidR="00AB29FC">
        <w:rPr>
          <w:rFonts w:ascii="Times New Roman" w:eastAsia="Times New Roman" w:hAnsi="Times New Roman" w:cs="Times New Roman"/>
          <w:color w:val="000000"/>
        </w:rPr>
        <w:t>in the long-term</w:t>
      </w:r>
      <w:r w:rsidRPr="006E43CD">
        <w:rPr>
          <w:rFonts w:ascii="Times New Roman" w:eastAsia="Times New Roman" w:hAnsi="Times New Roman" w:cs="Times New Roman"/>
          <w:color w:val="000000"/>
        </w:rPr>
        <w:t xml:space="preserve">. The </w:t>
      </w:r>
      <w:r w:rsidR="00790C1D">
        <w:rPr>
          <w:rFonts w:ascii="Times New Roman" w:eastAsia="Times New Roman" w:hAnsi="Times New Roman" w:cs="Times New Roman"/>
          <w:color w:val="000000"/>
        </w:rPr>
        <w:t xml:space="preserve">fourth generation of peacebuilding emphasizes the </w:t>
      </w:r>
      <w:r w:rsidRPr="006E43CD">
        <w:rPr>
          <w:rFonts w:ascii="Times New Roman" w:eastAsia="Times New Roman" w:hAnsi="Times New Roman" w:cs="Times New Roman"/>
          <w:color w:val="000000"/>
        </w:rPr>
        <w:t>concept of the everyday</w:t>
      </w:r>
      <w:r w:rsidR="00790C1D">
        <w:rPr>
          <w:rFonts w:ascii="Times New Roman" w:eastAsia="Times New Roman" w:hAnsi="Times New Roman" w:cs="Times New Roman"/>
          <w:color w:val="000000"/>
        </w:rPr>
        <w:t>, which are</w:t>
      </w:r>
      <w:r w:rsidRPr="006E43CD">
        <w:rPr>
          <w:rFonts w:ascii="Times New Roman" w:eastAsia="Times New Roman" w:hAnsi="Times New Roman" w:cs="Times New Roman"/>
          <w:color w:val="000000"/>
        </w:rPr>
        <w:t xml:space="preserve"> the practices of a group of people as they relate to their socio-cultural </w:t>
      </w:r>
      <w:r w:rsidR="00DD248F">
        <w:rPr>
          <w:rFonts w:ascii="Times New Roman" w:eastAsia="Times New Roman" w:hAnsi="Times New Roman" w:cs="Times New Roman"/>
          <w:color w:val="000000"/>
        </w:rPr>
        <w:t>institutions</w:t>
      </w:r>
      <w:r w:rsidRPr="006E43CD">
        <w:rPr>
          <w:rFonts w:ascii="Times New Roman" w:eastAsia="Times New Roman" w:hAnsi="Times New Roman" w:cs="Times New Roman"/>
          <w:color w:val="000000"/>
        </w:rPr>
        <w:t xml:space="preserve"> </w:t>
      </w:r>
      <w:r w:rsidRPr="006E43CD">
        <w:rPr>
          <w:rFonts w:ascii="Times New Roman" w:eastAsia="Times New Roman" w:hAnsi="Times New Roman" w:cs="Times New Roman"/>
          <w:color w:val="000000"/>
        </w:rPr>
        <w:fldChar w:fldCharType="begin"/>
      </w:r>
      <w:r w:rsidR="00C5135C">
        <w:rPr>
          <w:rFonts w:ascii="Times New Roman" w:eastAsia="Times New Roman" w:hAnsi="Times New Roman" w:cs="Times New Roman"/>
          <w:color w:val="000000"/>
        </w:rPr>
        <w:instrText xml:space="preserve"> ADDIN ZOTERO_ITEM CSL_CITATION {"citationID":"9kZ7rY2N","properties":{"formattedCitation":"(ROBERTS)","plainCitation":"(ROBERTS)","dontUpdate":true,"noteIndex":0},"citationItems":[{"id":17,"uris":["http://zotero.org/users/10009837/items/Q238SKAG"],"itemData":{"id":17,"type":"article-journal","abstract":"The debate on peacebuilding is deadlocked. Leading scholars of 'fourth generation' peacebuilding, who take Liberalism to task for creating what they refer to as crises in peacebuilding, have themselves been challenged by those they criticise for over-stating Liberal failure and failing themselves to produce the goods in terms of an alternative. But behind this debate, it seems that both approaches are asking the same question: how can stable, legitimate, sustainable peace be engineered? This article engages critical theory with problem-solving social sciences. It proposes that the crises in orthodox post-conflict peacebuilding are genuine, but there are approaches that might put flesh on fourth generation concepts without bringing the Liberal edifice down, shifting the debate away from ontology and ideology and returning it to the people in whose name it is held.","container-title":"Review of International Studies","ISSN":"0260-2105","issue":"5","note":"publisher: Cambridge University Press","page":"2535-2556","source":"JSTOR","title":"Beyond the metropolis? Popular peace and post-conflict peacebuilding","title-short":"Beyond the metropolis?","volume":"37","author":[{"family":"ROBERTS","given":"DAVID"}],"issued":{"date-parts":[["2011"]]}}}],"schema":"https://github.com/citation-style-language/schema/raw/master/csl-citation.json"} </w:instrText>
      </w:r>
      <w:r w:rsidRPr="006E43CD">
        <w:rPr>
          <w:rFonts w:ascii="Times New Roman" w:eastAsia="Times New Roman" w:hAnsi="Times New Roman" w:cs="Times New Roman"/>
          <w:color w:val="000000"/>
        </w:rPr>
        <w:fldChar w:fldCharType="separate"/>
      </w:r>
      <w:r w:rsidRPr="006E43CD">
        <w:rPr>
          <w:rFonts w:ascii="Times New Roman" w:eastAsia="Times New Roman" w:hAnsi="Times New Roman" w:cs="Times New Roman"/>
          <w:noProof/>
          <w:color w:val="000000"/>
        </w:rPr>
        <w:t>(R</w:t>
      </w:r>
      <w:r w:rsidR="00DD248F">
        <w:rPr>
          <w:rFonts w:ascii="Times New Roman" w:eastAsia="Times New Roman" w:hAnsi="Times New Roman" w:cs="Times New Roman"/>
          <w:noProof/>
          <w:color w:val="000000"/>
        </w:rPr>
        <w:t>oberts</w:t>
      </w:r>
      <w:r w:rsidRPr="006E43CD">
        <w:rPr>
          <w:rFonts w:ascii="Times New Roman" w:eastAsia="Times New Roman" w:hAnsi="Times New Roman" w:cs="Times New Roman"/>
          <w:noProof/>
          <w:color w:val="000000"/>
        </w:rPr>
        <w:t xml:space="preserve"> 2541)</w:t>
      </w:r>
      <w:r w:rsidRPr="006E43CD">
        <w:rPr>
          <w:rFonts w:ascii="Times New Roman" w:eastAsia="Times New Roman" w:hAnsi="Times New Roman" w:cs="Times New Roman"/>
          <w:color w:val="000000"/>
        </w:rPr>
        <w:fldChar w:fldCharType="end"/>
      </w:r>
      <w:r w:rsidRPr="006E43CD">
        <w:rPr>
          <w:rFonts w:ascii="Times New Roman" w:eastAsia="Times New Roman" w:hAnsi="Times New Roman" w:cs="Times New Roman"/>
          <w:color w:val="000000"/>
        </w:rPr>
        <w:t xml:space="preserve">. </w:t>
      </w:r>
      <w:r w:rsidR="00790C1D">
        <w:rPr>
          <w:rFonts w:ascii="Times New Roman" w:eastAsia="Times New Roman" w:hAnsi="Times New Roman" w:cs="Times New Roman"/>
          <w:color w:val="000000"/>
        </w:rPr>
        <w:t>Including</w:t>
      </w:r>
      <w:r w:rsidRPr="006E43CD">
        <w:rPr>
          <w:rFonts w:ascii="Times New Roman" w:eastAsia="Times New Roman" w:hAnsi="Times New Roman" w:cs="Times New Roman"/>
          <w:color w:val="000000"/>
        </w:rPr>
        <w:t xml:space="preserve"> the everyday into peacebuilding involve</w:t>
      </w:r>
      <w:r w:rsidR="00790C1D">
        <w:rPr>
          <w:rFonts w:ascii="Times New Roman" w:eastAsia="Times New Roman" w:hAnsi="Times New Roman" w:cs="Times New Roman"/>
          <w:color w:val="000000"/>
        </w:rPr>
        <w:t>s</w:t>
      </w:r>
      <w:r w:rsidRPr="006E43CD">
        <w:rPr>
          <w:rFonts w:ascii="Times New Roman" w:eastAsia="Times New Roman" w:hAnsi="Times New Roman" w:cs="Times New Roman"/>
          <w:color w:val="000000"/>
        </w:rPr>
        <w:t xml:space="preserve"> working with traditional social structures or authorities and </w:t>
      </w:r>
      <w:r w:rsidRPr="006E43CD">
        <w:rPr>
          <w:rFonts w:ascii="Times New Roman" w:eastAsia="Times New Roman" w:hAnsi="Times New Roman" w:cs="Times New Roman"/>
          <w:color w:val="000000"/>
        </w:rPr>
        <w:lastRenderedPageBreak/>
        <w:t xml:space="preserve">customary law, particularly </w:t>
      </w:r>
      <w:r w:rsidR="00790C1D">
        <w:rPr>
          <w:rFonts w:ascii="Times New Roman" w:eastAsia="Times New Roman" w:hAnsi="Times New Roman" w:cs="Times New Roman"/>
          <w:color w:val="000000"/>
        </w:rPr>
        <w:t>with</w:t>
      </w:r>
      <w:r w:rsidRPr="006E43CD">
        <w:rPr>
          <w:rFonts w:ascii="Times New Roman" w:eastAsia="Times New Roman" w:hAnsi="Times New Roman" w:cs="Times New Roman"/>
          <w:color w:val="000000"/>
        </w:rPr>
        <w:t xml:space="preserve"> rural or poorer populations. The other two concepts can be defined together in that local populations should have the power to claim ownership of their peace process and </w:t>
      </w:r>
      <w:r w:rsidR="00790C1D">
        <w:rPr>
          <w:rFonts w:ascii="Times New Roman" w:eastAsia="Times New Roman" w:hAnsi="Times New Roman" w:cs="Times New Roman"/>
          <w:color w:val="000000"/>
        </w:rPr>
        <w:t xml:space="preserve">to </w:t>
      </w:r>
      <w:r w:rsidRPr="006E43CD">
        <w:rPr>
          <w:rFonts w:ascii="Times New Roman" w:eastAsia="Times New Roman" w:hAnsi="Times New Roman" w:cs="Times New Roman"/>
          <w:color w:val="000000"/>
        </w:rPr>
        <w:t xml:space="preserve">ensure that their needs are being met </w:t>
      </w:r>
      <w:r w:rsidRPr="006E43CD">
        <w:rPr>
          <w:rFonts w:ascii="Times New Roman" w:eastAsia="Times New Roman" w:hAnsi="Times New Roman" w:cs="Times New Roman"/>
          <w:color w:val="000000"/>
        </w:rPr>
        <w:fldChar w:fldCharType="begin"/>
      </w:r>
      <w:r w:rsidR="00C5135C">
        <w:rPr>
          <w:rFonts w:ascii="Times New Roman" w:eastAsia="Times New Roman" w:hAnsi="Times New Roman" w:cs="Times New Roman"/>
          <w:color w:val="000000"/>
        </w:rPr>
        <w:instrText xml:space="preserve"> ADDIN ZOTERO_ITEM CSL_CITATION {"citationID":"eW7LHuuL","properties":{"formattedCitation":"(ROBERTS)","plainCitation":"(ROBERTS)","dontUpdate":true,"noteIndex":0},"citationItems":[{"id":17,"uris":["http://zotero.org/users/10009837/items/Q238SKAG"],"itemData":{"id":17,"type":"article-journal","abstract":"The debate on peacebuilding is deadlocked. Leading scholars of 'fourth generation' peacebuilding, who take Liberalism to task for creating what they refer to as crises in peacebuilding, have themselves been challenged by those they criticise for over-stating Liberal failure and failing themselves to produce the goods in terms of an alternative. But behind this debate, it seems that both approaches are asking the same question: how can stable, legitimate, sustainable peace be engineered? This article engages critical theory with problem-solving social sciences. It proposes that the crises in orthodox post-conflict peacebuilding are genuine, but there are approaches that might put flesh on fourth generation concepts without bringing the Liberal edifice down, shifting the debate away from ontology and ideology and returning it to the people in whose name it is held.","container-title":"Review of International Studies","ISSN":"0260-2105","issue":"5","note":"publisher: Cambridge University Press","page":"2535-2556","source":"JSTOR","title":"Beyond the metropolis? Popular peace and post-conflict peacebuilding","title-short":"Beyond the metropolis?","volume":"37","author":[{"family":"ROBERTS","given":"DAVID"}],"issued":{"date-parts":[["2011"]]}}}],"schema":"https://github.com/citation-style-language/schema/raw/master/csl-citation.json"} </w:instrText>
      </w:r>
      <w:r w:rsidRPr="006E43CD">
        <w:rPr>
          <w:rFonts w:ascii="Times New Roman" w:eastAsia="Times New Roman" w:hAnsi="Times New Roman" w:cs="Times New Roman"/>
          <w:color w:val="000000"/>
        </w:rPr>
        <w:fldChar w:fldCharType="separate"/>
      </w:r>
      <w:r w:rsidRPr="006E43CD">
        <w:rPr>
          <w:rFonts w:ascii="Times New Roman" w:eastAsia="Times New Roman" w:hAnsi="Times New Roman" w:cs="Times New Roman"/>
          <w:noProof/>
          <w:color w:val="000000"/>
        </w:rPr>
        <w:t>(R</w:t>
      </w:r>
      <w:r w:rsidR="00DD248F">
        <w:rPr>
          <w:rFonts w:ascii="Times New Roman" w:eastAsia="Times New Roman" w:hAnsi="Times New Roman" w:cs="Times New Roman"/>
          <w:noProof/>
          <w:color w:val="000000"/>
        </w:rPr>
        <w:t>oberts</w:t>
      </w:r>
      <w:r w:rsidRPr="006E43CD">
        <w:rPr>
          <w:rFonts w:ascii="Times New Roman" w:eastAsia="Times New Roman" w:hAnsi="Times New Roman" w:cs="Times New Roman"/>
          <w:noProof/>
          <w:color w:val="000000"/>
        </w:rPr>
        <w:t xml:space="preserve"> 2541)</w:t>
      </w:r>
      <w:r w:rsidRPr="006E43CD">
        <w:rPr>
          <w:rFonts w:ascii="Times New Roman" w:eastAsia="Times New Roman" w:hAnsi="Times New Roman" w:cs="Times New Roman"/>
          <w:color w:val="000000"/>
        </w:rPr>
        <w:fldChar w:fldCharType="end"/>
      </w:r>
      <w:r w:rsidRPr="006E43CD">
        <w:rPr>
          <w:rFonts w:ascii="Times New Roman" w:eastAsia="Times New Roman" w:hAnsi="Times New Roman" w:cs="Times New Roman"/>
          <w:color w:val="000000"/>
        </w:rPr>
        <w:t xml:space="preserve">. This form of peacebuilding requires international organizations to </w:t>
      </w:r>
      <w:r w:rsidR="00790C1D">
        <w:rPr>
          <w:rFonts w:ascii="Times New Roman" w:eastAsia="Times New Roman" w:hAnsi="Times New Roman" w:cs="Times New Roman"/>
          <w:color w:val="000000"/>
        </w:rPr>
        <w:t>elevate</w:t>
      </w:r>
      <w:r w:rsidRPr="006E43CD">
        <w:rPr>
          <w:rFonts w:ascii="Times New Roman" w:eastAsia="Times New Roman" w:hAnsi="Times New Roman" w:cs="Times New Roman"/>
          <w:color w:val="000000"/>
        </w:rPr>
        <w:t xml:space="preserve"> community goals </w:t>
      </w:r>
      <w:r w:rsidR="00790C1D">
        <w:rPr>
          <w:rFonts w:ascii="Times New Roman" w:eastAsia="Times New Roman" w:hAnsi="Times New Roman" w:cs="Times New Roman"/>
          <w:color w:val="000000"/>
        </w:rPr>
        <w:t xml:space="preserve">as paramount in program design and </w:t>
      </w:r>
      <w:r w:rsidRPr="006E43CD">
        <w:rPr>
          <w:rFonts w:ascii="Times New Roman" w:eastAsia="Times New Roman" w:hAnsi="Times New Roman" w:cs="Times New Roman"/>
          <w:color w:val="000000"/>
        </w:rPr>
        <w:t>aims at providing a more sustainable peace</w:t>
      </w:r>
      <w:r w:rsidR="009A4C5B">
        <w:rPr>
          <w:rFonts w:ascii="Times New Roman" w:eastAsia="Times New Roman" w:hAnsi="Times New Roman" w:cs="Times New Roman"/>
          <w:color w:val="000000"/>
        </w:rPr>
        <w:t xml:space="preserve"> through</w:t>
      </w:r>
      <w:r w:rsidRPr="006E43CD">
        <w:rPr>
          <w:rFonts w:ascii="Times New Roman" w:eastAsia="Times New Roman" w:hAnsi="Times New Roman" w:cs="Times New Roman"/>
          <w:color w:val="000000"/>
        </w:rPr>
        <w:t xml:space="preserve"> tack</w:t>
      </w:r>
      <w:r w:rsidR="009A4C5B">
        <w:rPr>
          <w:rFonts w:ascii="Times New Roman" w:eastAsia="Times New Roman" w:hAnsi="Times New Roman" w:cs="Times New Roman"/>
          <w:color w:val="000000"/>
        </w:rPr>
        <w:t>ling structural violence and oppression</w:t>
      </w:r>
      <w:r w:rsidRPr="006E43CD">
        <w:rPr>
          <w:rFonts w:ascii="Times New Roman" w:eastAsia="Times New Roman" w:hAnsi="Times New Roman" w:cs="Times New Roman"/>
          <w:color w:val="000000"/>
        </w:rPr>
        <w:t xml:space="preserve"> </w:t>
      </w:r>
      <w:r w:rsidRPr="006E43CD">
        <w:rPr>
          <w:rFonts w:ascii="Times New Roman" w:eastAsia="Times New Roman" w:hAnsi="Times New Roman" w:cs="Times New Roman"/>
          <w:color w:val="000000"/>
        </w:rPr>
        <w:fldChar w:fldCharType="begin"/>
      </w:r>
      <w:r w:rsidR="00C5135C">
        <w:rPr>
          <w:rFonts w:ascii="Times New Roman" w:eastAsia="Times New Roman" w:hAnsi="Times New Roman" w:cs="Times New Roman"/>
          <w:color w:val="000000"/>
        </w:rPr>
        <w:instrText xml:space="preserve"> ADDIN ZOTERO_ITEM CSL_CITATION {"citationID":"UxX3OTiZ","properties":{"formattedCitation":"(Richmond)","plainCitation":"(Richmond)","dontUpdate":true,"noteIndex":0},"citationItems":[{"id":301,"uris":["http://zotero.org/users/10009837/items/IVH37LDN"],"itemData":{"id":301,"type":"article-journal","abstract":"The 'liberal peace' is undergoing a crisis of legitimacy at the level of the everyday in post-conflict environments. In many such environments; different groups often locally constituted perceive it to be ethically bankrupt, subject to double standards, coercive and conditional, acultural, unconcerned with social welfare, and unfeeling and insensitive towards its subjects. It is tied to Western and liberal conceptions of the state, to institutions, and not to the local. Its post-Cold War moral capital, based upon its more emancipatory rather than conservative claims, has been squandered as a result, and its basic goal of a liberal social contract undermined. Certainly, since 9/11, attention has been diverted into other areas and many, perhaps promising peace processes have regressed. This has diverted attention away from a search for refinements, alternatives, for hybrid forms of peace, or for empathetic strategies through which the liberal blueprint for peace might coexist with alternatives. Yet from these strategies a post-liberal peace might emerge via critical research agendas for peacebuilding and for policymaking, termed here, eirenist. This opens up a discussion of an everyday 'post-liberal peace' and critical policies for peacebuilding.","container-title":"Review of International Studies","ISSN":"0260-2105","issue":"3","note":"publisher: Cambridge University Press","page":"557-580","source":"JSTOR","title":"A Post-Liberal Peace: Eirenism and the Everyday","title-short":"A Post-Liberal Peace","volume":"35","author":[{"family":"Richmond","given":"Oliver P."}],"issued":{"date-parts":[["2009"]]}}}],"schema":"https://github.com/citation-style-language/schema/raw/master/csl-citation.json"} </w:instrText>
      </w:r>
      <w:r w:rsidRPr="006E43CD">
        <w:rPr>
          <w:rFonts w:ascii="Times New Roman" w:eastAsia="Times New Roman" w:hAnsi="Times New Roman" w:cs="Times New Roman"/>
          <w:color w:val="000000"/>
        </w:rPr>
        <w:fldChar w:fldCharType="separate"/>
      </w:r>
      <w:r w:rsidRPr="006E43CD">
        <w:rPr>
          <w:rFonts w:ascii="Times New Roman" w:eastAsia="Times New Roman" w:hAnsi="Times New Roman" w:cs="Times New Roman"/>
          <w:noProof/>
          <w:color w:val="000000"/>
        </w:rPr>
        <w:t>(Richmond 572)</w:t>
      </w:r>
      <w:r w:rsidRPr="006E43CD">
        <w:rPr>
          <w:rFonts w:ascii="Times New Roman" w:eastAsia="Times New Roman" w:hAnsi="Times New Roman" w:cs="Times New Roman"/>
          <w:color w:val="000000"/>
        </w:rPr>
        <w:fldChar w:fldCharType="end"/>
      </w:r>
      <w:r w:rsidRPr="006E43CD">
        <w:rPr>
          <w:rFonts w:ascii="Times New Roman" w:eastAsia="Times New Roman" w:hAnsi="Times New Roman" w:cs="Times New Roman"/>
          <w:color w:val="000000"/>
        </w:rPr>
        <w:t xml:space="preserve">. </w:t>
      </w:r>
    </w:p>
    <w:p w14:paraId="4C24D86C" w14:textId="1D13A7C4" w:rsidR="00CF3498" w:rsidRDefault="00CF3498" w:rsidP="006E43CD">
      <w:pPr>
        <w:spacing w:line="480" w:lineRule="auto"/>
        <w:ind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Current scholarship and other discourses on peacebuilding accentuate this change from the liberal peace to emancipatory peace. As early as 2010, the UN acknowledged the importance of national ownership of peace processes as well as the importance of building national capacities for peacebuilding </w:t>
      </w:r>
      <w:r>
        <w:rPr>
          <w:rFonts w:ascii="Times New Roman" w:eastAsia="Times New Roman" w:hAnsi="Times New Roman" w:cs="Times New Roman"/>
          <w:color w:val="000000"/>
        </w:rPr>
        <w:fldChar w:fldCharType="begin"/>
      </w:r>
      <w:r w:rsidR="00FC2601">
        <w:rPr>
          <w:rFonts w:ascii="Times New Roman" w:eastAsia="Times New Roman" w:hAnsi="Times New Roman" w:cs="Times New Roman"/>
          <w:color w:val="000000"/>
        </w:rPr>
        <w:instrText xml:space="preserve"> ADDIN ZOTERO_ITEM CSL_CITATION {"citationID":"xLe4y2Gu","properties":{"formattedCitation":"(United Nations, {\\i{}UN Peacebuilding: An Orientation})","plainCitation":"(United Nations, UN Peacebuilding: An Orientation)","dontUpdate":true,"noteIndex":0},"citationItems":[{"id":522,"uris":["http://zotero.org/users/10009837/items/EZ66ZT9U"],"itemData":{"id":522,"type":"report","publisher":"Peacebuilding Support Office","title":"UN Peacebuilding: An Orientation","URL":"https://www.un.org/peacebuilding/sites/www.un.org.peacebuilding/files/documents/peacebuilding_orientation.pdf","author":[{"literal":"United Nations"}],"accessed":{"date-parts":[["2023",3,16]]},"issued":{"date-parts":[["2010",9]]}}}],"schema":"https://github.com/citation-style-language/schema/raw/master/csl-citation.json"} </w:instrText>
      </w:r>
      <w:r>
        <w:rPr>
          <w:rFonts w:ascii="Times New Roman" w:eastAsia="Times New Roman" w:hAnsi="Times New Roman" w:cs="Times New Roman"/>
          <w:color w:val="000000"/>
        </w:rPr>
        <w:fldChar w:fldCharType="separate"/>
      </w:r>
      <w:r w:rsidRPr="00CF3498">
        <w:rPr>
          <w:rFonts w:ascii="Times New Roman" w:hAnsi="Times New Roman" w:cs="Times New Roman"/>
          <w:color w:val="000000"/>
        </w:rPr>
        <w:t xml:space="preserve">(United Nations, </w:t>
      </w:r>
      <w:r w:rsidRPr="00CF3498">
        <w:rPr>
          <w:rFonts w:ascii="Times New Roman" w:hAnsi="Times New Roman" w:cs="Times New Roman"/>
          <w:i/>
          <w:iCs/>
          <w:color w:val="000000"/>
        </w:rPr>
        <w:t>UN Peacebuilding: An Orientation</w:t>
      </w:r>
      <w:r>
        <w:rPr>
          <w:rFonts w:ascii="Times New Roman" w:hAnsi="Times New Roman" w:cs="Times New Roman"/>
          <w:i/>
          <w:iCs/>
          <w:color w:val="000000"/>
        </w:rPr>
        <w:t xml:space="preserve"> </w:t>
      </w:r>
      <w:r w:rsidR="00A00119">
        <w:rPr>
          <w:rFonts w:ascii="Times New Roman" w:hAnsi="Times New Roman" w:cs="Times New Roman"/>
          <w:i/>
          <w:iCs/>
          <w:color w:val="000000"/>
        </w:rPr>
        <w:t>5-6</w:t>
      </w:r>
      <w:r w:rsidRPr="00CF3498">
        <w:rPr>
          <w:rFonts w:ascii="Times New Roman" w:hAnsi="Times New Roman" w:cs="Times New Roman"/>
          <w:color w:val="000000"/>
        </w:rPr>
        <w:t>)</w:t>
      </w:r>
      <w:r>
        <w:rPr>
          <w:rFonts w:ascii="Times New Roman" w:eastAsia="Times New Roman" w:hAnsi="Times New Roman" w:cs="Times New Roman"/>
          <w:color w:val="000000"/>
        </w:rPr>
        <w:fldChar w:fldCharType="end"/>
      </w:r>
      <w:r w:rsidR="00A00119">
        <w:rPr>
          <w:rFonts w:ascii="Times New Roman" w:eastAsia="Times New Roman" w:hAnsi="Times New Roman" w:cs="Times New Roman"/>
          <w:color w:val="000000"/>
        </w:rPr>
        <w:t xml:space="preserve">. Other scholarship highlights the importance of using peacebuilding outside of the military and political structures that was the main area for peacebuilding in the 1990s and early 2000s. Particularly, practitioners use peacebuilding to break down structures of gender inequality, to promote justice and human rights, and to combat inequality in education </w:t>
      </w:r>
      <w:r w:rsidR="00A00119">
        <w:rPr>
          <w:rFonts w:ascii="Times New Roman" w:eastAsia="Times New Roman" w:hAnsi="Times New Roman" w:cs="Times New Roman"/>
          <w:color w:val="000000"/>
        </w:rPr>
        <w:fldChar w:fldCharType="begin"/>
      </w:r>
      <w:r w:rsidR="00B45C24">
        <w:rPr>
          <w:rFonts w:ascii="Times New Roman" w:eastAsia="Times New Roman" w:hAnsi="Times New Roman" w:cs="Times New Roman"/>
          <w:color w:val="000000"/>
        </w:rPr>
        <w:instrText xml:space="preserve"> ADDIN ZOTERO_ITEM CSL_CITATION {"citationID":"FUzTR2FX","properties":{"formattedCitation":"(Clough Daffern)","plainCitation":"(Clough Daffern)","dontUpdate":true,"noteIndex":0},"citationItems":[{"id":523,"uris":["http://zotero.org/users/10009837/items/LQ6UA99N"],"itemData":{"id":523,"type":"article-journal","container-title":"Encyclopedia of Violence, Peace, and Conflict","issue":"3","page":"348-368","title":"Peacemaking and Peacebuilding","volume":"1","author":[{"family":"Clough Daffern","given":"Thomas"}],"issued":{"date-parts":[["2022"]]}}}],"schema":"https://github.com/citation-style-language/schema/raw/master/csl-citation.json"} </w:instrText>
      </w:r>
      <w:r w:rsidR="00A00119">
        <w:rPr>
          <w:rFonts w:ascii="Times New Roman" w:eastAsia="Times New Roman" w:hAnsi="Times New Roman" w:cs="Times New Roman"/>
          <w:color w:val="000000"/>
        </w:rPr>
        <w:fldChar w:fldCharType="separate"/>
      </w:r>
      <w:r w:rsidR="00A00119">
        <w:rPr>
          <w:rFonts w:ascii="Times New Roman" w:eastAsia="Times New Roman" w:hAnsi="Times New Roman" w:cs="Times New Roman"/>
          <w:noProof/>
          <w:color w:val="000000"/>
        </w:rPr>
        <w:t>(Clough Daffern 1)</w:t>
      </w:r>
      <w:r w:rsidR="00A00119">
        <w:rPr>
          <w:rFonts w:ascii="Times New Roman" w:eastAsia="Times New Roman" w:hAnsi="Times New Roman" w:cs="Times New Roman"/>
          <w:color w:val="000000"/>
        </w:rPr>
        <w:fldChar w:fldCharType="end"/>
      </w:r>
      <w:r w:rsidR="00A00119">
        <w:rPr>
          <w:rFonts w:ascii="Times New Roman" w:eastAsia="Times New Roman" w:hAnsi="Times New Roman" w:cs="Times New Roman"/>
          <w:color w:val="000000"/>
        </w:rPr>
        <w:t xml:space="preserve">. </w:t>
      </w:r>
    </w:p>
    <w:p w14:paraId="5B0A2C37" w14:textId="43E58559" w:rsidR="00382CAB" w:rsidRPr="006E43CD" w:rsidRDefault="00382CAB" w:rsidP="006E43CD">
      <w:pPr>
        <w:spacing w:line="480" w:lineRule="auto"/>
        <w:ind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A consequence of the development of emancipatory peacebuilding as a major international peace theory has been the increasing acceptance of the role of youth in peacebuilding. In 2015 the UN Security Council released UN Security Council Resolution 2250 (UNSCR 2250), which recognized youth </w:t>
      </w:r>
      <w:r w:rsidR="00093D2D">
        <w:rPr>
          <w:rFonts w:ascii="Times New Roman" w:eastAsia="Times New Roman" w:hAnsi="Times New Roman" w:cs="Times New Roman"/>
          <w:color w:val="000000"/>
        </w:rPr>
        <w:t xml:space="preserve">(18-29 years old) as </w:t>
      </w:r>
      <w:r w:rsidR="002721B6">
        <w:rPr>
          <w:rFonts w:ascii="Times New Roman" w:eastAsia="Times New Roman" w:hAnsi="Times New Roman" w:cs="Times New Roman"/>
          <w:color w:val="000000"/>
        </w:rPr>
        <w:t xml:space="preserve">crucial elements to sustainable peacebuilding and prioritized the inclusion of youth in peacebuilding processes </w:t>
      </w:r>
      <w:r w:rsidR="002721B6">
        <w:rPr>
          <w:rFonts w:ascii="Times New Roman" w:eastAsia="Times New Roman" w:hAnsi="Times New Roman" w:cs="Times New Roman"/>
          <w:color w:val="000000"/>
        </w:rPr>
        <w:fldChar w:fldCharType="begin"/>
      </w:r>
      <w:r w:rsidR="00B45C24">
        <w:rPr>
          <w:rFonts w:ascii="Times New Roman" w:eastAsia="Times New Roman" w:hAnsi="Times New Roman" w:cs="Times New Roman"/>
          <w:color w:val="000000"/>
        </w:rPr>
        <w:instrText xml:space="preserve"> ADDIN ZOTERO_ITEM CSL_CITATION {"citationID":"GfYTGDsf","properties":{"formattedCitation":"(Poddar)","plainCitation":"(Poddar)","dontUpdate":true,"noteIndex":0},"citationItems":[{"id":524,"uris":["http://zotero.org/users/10009837/items/RFMJNV77"],"itemData":{"id":524,"type":"article-journal","container-title":"Encyclopedia of Violence, Peace, and Conflict","issue":"2","page":"554-561","title":"Youth and Peacebuilding","volume":"3","author":[{"family":"Poddar","given":"Diksha"}],"issued":{"date-parts":[["2022"]]}}}],"schema":"https://github.com/citation-style-language/schema/raw/master/csl-citation.json"} </w:instrText>
      </w:r>
      <w:r w:rsidR="002721B6">
        <w:rPr>
          <w:rFonts w:ascii="Times New Roman" w:eastAsia="Times New Roman" w:hAnsi="Times New Roman" w:cs="Times New Roman"/>
          <w:color w:val="000000"/>
        </w:rPr>
        <w:fldChar w:fldCharType="separate"/>
      </w:r>
      <w:r w:rsidR="002721B6">
        <w:rPr>
          <w:rFonts w:ascii="Times New Roman" w:eastAsia="Times New Roman" w:hAnsi="Times New Roman" w:cs="Times New Roman"/>
          <w:noProof/>
          <w:color w:val="000000"/>
        </w:rPr>
        <w:t>(Poddar 554)</w:t>
      </w:r>
      <w:r w:rsidR="002721B6">
        <w:rPr>
          <w:rFonts w:ascii="Times New Roman" w:eastAsia="Times New Roman" w:hAnsi="Times New Roman" w:cs="Times New Roman"/>
          <w:color w:val="000000"/>
        </w:rPr>
        <w:fldChar w:fldCharType="end"/>
      </w:r>
      <w:r w:rsidR="002721B6">
        <w:rPr>
          <w:rFonts w:ascii="Times New Roman" w:eastAsia="Times New Roman" w:hAnsi="Times New Roman" w:cs="Times New Roman"/>
          <w:color w:val="000000"/>
        </w:rPr>
        <w:t xml:space="preserve">. Prior to UNSCR 2250 and other recent scholarship, the youth population in conflict </w:t>
      </w:r>
      <w:r w:rsidR="000D69BC">
        <w:rPr>
          <w:rFonts w:ascii="Times New Roman" w:eastAsia="Times New Roman" w:hAnsi="Times New Roman" w:cs="Times New Roman"/>
          <w:color w:val="000000"/>
        </w:rPr>
        <w:t xml:space="preserve">situations </w:t>
      </w:r>
      <w:r w:rsidR="002721B6">
        <w:rPr>
          <w:rFonts w:ascii="Times New Roman" w:eastAsia="Times New Roman" w:hAnsi="Times New Roman" w:cs="Times New Roman"/>
          <w:color w:val="000000"/>
        </w:rPr>
        <w:t>was seen as perpetrators of violence rather than</w:t>
      </w:r>
      <w:r w:rsidR="000D69BC">
        <w:rPr>
          <w:rFonts w:ascii="Times New Roman" w:eastAsia="Times New Roman" w:hAnsi="Times New Roman" w:cs="Times New Roman"/>
          <w:color w:val="000000"/>
        </w:rPr>
        <w:t xml:space="preserve"> as</w:t>
      </w:r>
      <w:r w:rsidR="002721B6">
        <w:rPr>
          <w:rFonts w:ascii="Times New Roman" w:eastAsia="Times New Roman" w:hAnsi="Times New Roman" w:cs="Times New Roman"/>
          <w:color w:val="000000"/>
        </w:rPr>
        <w:t xml:space="preserve"> people who face high rates of societal exclusion</w:t>
      </w:r>
      <w:r w:rsidR="000D69BC">
        <w:rPr>
          <w:rFonts w:ascii="Times New Roman" w:eastAsia="Times New Roman" w:hAnsi="Times New Roman" w:cs="Times New Roman"/>
          <w:color w:val="000000"/>
        </w:rPr>
        <w:t xml:space="preserve"> and </w:t>
      </w:r>
      <w:r w:rsidR="00F60522">
        <w:rPr>
          <w:rFonts w:ascii="Times New Roman" w:eastAsia="Times New Roman" w:hAnsi="Times New Roman" w:cs="Times New Roman"/>
          <w:color w:val="000000"/>
        </w:rPr>
        <w:t>victimization</w:t>
      </w:r>
      <w:r w:rsidR="002721B6">
        <w:rPr>
          <w:rFonts w:ascii="Times New Roman" w:eastAsia="Times New Roman" w:hAnsi="Times New Roman" w:cs="Times New Roman"/>
          <w:color w:val="000000"/>
        </w:rPr>
        <w:t xml:space="preserve"> </w:t>
      </w:r>
      <w:r w:rsidR="002721B6">
        <w:rPr>
          <w:rFonts w:ascii="Times New Roman" w:eastAsia="Times New Roman" w:hAnsi="Times New Roman" w:cs="Times New Roman"/>
          <w:color w:val="000000"/>
        </w:rPr>
        <w:fldChar w:fldCharType="begin"/>
      </w:r>
      <w:r w:rsidR="00B45C24">
        <w:rPr>
          <w:rFonts w:ascii="Times New Roman" w:eastAsia="Times New Roman" w:hAnsi="Times New Roman" w:cs="Times New Roman"/>
          <w:color w:val="000000"/>
        </w:rPr>
        <w:instrText xml:space="preserve"> ADDIN ZOTERO_ITEM CSL_CITATION {"citationID":"zlzi16Ux","properties":{"formattedCitation":"(Poddar)","plainCitation":"(Poddar)","dontUpdate":true,"noteIndex":0},"citationItems":[{"id":524,"uris":["http://zotero.org/users/10009837/items/RFMJNV77"],"itemData":{"id":524,"type":"article-journal","container-title":"Encyclopedia of Violence, Peace, and Conflict","issue":"2","page":"554-561","title":"Youth and Peacebuilding","volume":"3","author":[{"family":"Poddar","given":"Diksha"}],"issued":{"date-parts":[["2022"]]}}}],"schema":"https://github.com/citation-style-language/schema/raw/master/csl-citation.json"} </w:instrText>
      </w:r>
      <w:r w:rsidR="002721B6">
        <w:rPr>
          <w:rFonts w:ascii="Times New Roman" w:eastAsia="Times New Roman" w:hAnsi="Times New Roman" w:cs="Times New Roman"/>
          <w:color w:val="000000"/>
        </w:rPr>
        <w:fldChar w:fldCharType="separate"/>
      </w:r>
      <w:r w:rsidR="002721B6">
        <w:rPr>
          <w:rFonts w:ascii="Times New Roman" w:eastAsia="Times New Roman" w:hAnsi="Times New Roman" w:cs="Times New Roman"/>
          <w:noProof/>
          <w:color w:val="000000"/>
        </w:rPr>
        <w:t>(Poddar 554)</w:t>
      </w:r>
      <w:r w:rsidR="002721B6">
        <w:rPr>
          <w:rFonts w:ascii="Times New Roman" w:eastAsia="Times New Roman" w:hAnsi="Times New Roman" w:cs="Times New Roman"/>
          <w:color w:val="000000"/>
        </w:rPr>
        <w:fldChar w:fldCharType="end"/>
      </w:r>
      <w:r w:rsidR="002721B6">
        <w:rPr>
          <w:rFonts w:ascii="Times New Roman" w:eastAsia="Times New Roman" w:hAnsi="Times New Roman" w:cs="Times New Roman"/>
          <w:color w:val="000000"/>
        </w:rPr>
        <w:t xml:space="preserve">. This resolution placed youth at the forefront of building positive peace and </w:t>
      </w:r>
      <w:r w:rsidR="002721B6">
        <w:rPr>
          <w:rFonts w:ascii="Times New Roman" w:eastAsia="Times New Roman" w:hAnsi="Times New Roman" w:cs="Times New Roman"/>
          <w:color w:val="000000"/>
        </w:rPr>
        <w:lastRenderedPageBreak/>
        <w:t xml:space="preserve">provided </w:t>
      </w:r>
      <w:r w:rsidR="009F616B">
        <w:rPr>
          <w:rFonts w:ascii="Times New Roman" w:eastAsia="Times New Roman" w:hAnsi="Times New Roman" w:cs="Times New Roman"/>
          <w:color w:val="000000"/>
        </w:rPr>
        <w:t xml:space="preserve">them greater capacity to participate in local peacebuilding, gain an education, and heal from the traumas they may have experienced during the conflict </w:t>
      </w:r>
      <w:r w:rsidR="009F616B">
        <w:rPr>
          <w:rFonts w:ascii="Times New Roman" w:eastAsia="Times New Roman" w:hAnsi="Times New Roman" w:cs="Times New Roman"/>
          <w:color w:val="000000"/>
        </w:rPr>
        <w:fldChar w:fldCharType="begin"/>
      </w:r>
      <w:r w:rsidR="00B45C24">
        <w:rPr>
          <w:rFonts w:ascii="Times New Roman" w:eastAsia="Times New Roman" w:hAnsi="Times New Roman" w:cs="Times New Roman"/>
          <w:color w:val="000000"/>
        </w:rPr>
        <w:instrText xml:space="preserve"> ADDIN ZOTERO_ITEM CSL_CITATION {"citationID":"ZQlCZiKg","properties":{"formattedCitation":"(Poddar)","plainCitation":"(Poddar)","dontUpdate":true,"noteIndex":0},"citationItems":[{"id":524,"uris":["http://zotero.org/users/10009837/items/RFMJNV77"],"itemData":{"id":524,"type":"article-journal","container-title":"Encyclopedia of Violence, Peace, and Conflict","issue":"2","page":"554-561","title":"Youth and Peacebuilding","volume":"3","author":[{"family":"Poddar","given":"Diksha"}],"issued":{"date-parts":[["2022"]]}}}],"schema":"https://github.com/citation-style-language/schema/raw/master/csl-citation.json"} </w:instrText>
      </w:r>
      <w:r w:rsidR="009F616B">
        <w:rPr>
          <w:rFonts w:ascii="Times New Roman" w:eastAsia="Times New Roman" w:hAnsi="Times New Roman" w:cs="Times New Roman"/>
          <w:color w:val="000000"/>
        </w:rPr>
        <w:fldChar w:fldCharType="separate"/>
      </w:r>
      <w:r w:rsidR="009F616B">
        <w:rPr>
          <w:rFonts w:ascii="Times New Roman" w:eastAsia="Times New Roman" w:hAnsi="Times New Roman" w:cs="Times New Roman"/>
          <w:noProof/>
          <w:color w:val="000000"/>
        </w:rPr>
        <w:t>(Poddar 558)</w:t>
      </w:r>
      <w:r w:rsidR="009F616B">
        <w:rPr>
          <w:rFonts w:ascii="Times New Roman" w:eastAsia="Times New Roman" w:hAnsi="Times New Roman" w:cs="Times New Roman"/>
          <w:color w:val="000000"/>
        </w:rPr>
        <w:fldChar w:fldCharType="end"/>
      </w:r>
      <w:r w:rsidR="009F616B">
        <w:rPr>
          <w:rFonts w:ascii="Times New Roman" w:eastAsia="Times New Roman" w:hAnsi="Times New Roman" w:cs="Times New Roman"/>
          <w:color w:val="000000"/>
        </w:rPr>
        <w:t xml:space="preserve">. </w:t>
      </w:r>
    </w:p>
    <w:p w14:paraId="75E1FE8F" w14:textId="77777777" w:rsidR="006E43CD" w:rsidRPr="006E43CD" w:rsidRDefault="006E43CD" w:rsidP="00A95305">
      <w:pPr>
        <w:jc w:val="center"/>
        <w:rPr>
          <w:rFonts w:ascii="Times New Roman" w:hAnsi="Times New Roman" w:cs="Times New Roman"/>
        </w:rPr>
      </w:pPr>
    </w:p>
    <w:p w14:paraId="770EB77E" w14:textId="5413A6EB" w:rsidR="006E43CD" w:rsidRPr="00A95305" w:rsidRDefault="006E43CD" w:rsidP="00A95305">
      <w:pPr>
        <w:pStyle w:val="Heading2"/>
        <w:jc w:val="center"/>
        <w:rPr>
          <w:rFonts w:ascii="Times New Roman" w:hAnsi="Times New Roman" w:cs="Times New Roman"/>
          <w:color w:val="000000" w:themeColor="text1"/>
          <w:u w:val="single"/>
        </w:rPr>
      </w:pPr>
      <w:bookmarkStart w:id="12" w:name="_Toc130737168"/>
      <w:bookmarkStart w:id="13" w:name="_Toc130737382"/>
      <w:bookmarkStart w:id="14" w:name="_Toc130737889"/>
      <w:r w:rsidRPr="00A95305">
        <w:rPr>
          <w:rFonts w:ascii="Times New Roman" w:hAnsi="Times New Roman" w:cs="Times New Roman"/>
          <w:color w:val="000000" w:themeColor="text1"/>
          <w:u w:val="single"/>
        </w:rPr>
        <w:t>N</w:t>
      </w:r>
      <w:r w:rsidR="00A214B5" w:rsidRPr="00A95305">
        <w:rPr>
          <w:rFonts w:ascii="Times New Roman" w:hAnsi="Times New Roman" w:cs="Times New Roman"/>
          <w:color w:val="000000" w:themeColor="text1"/>
          <w:u w:val="single"/>
        </w:rPr>
        <w:t>on-Governmental Organizations in Peacebuilding</w:t>
      </w:r>
      <w:bookmarkEnd w:id="12"/>
      <w:bookmarkEnd w:id="13"/>
      <w:bookmarkEnd w:id="14"/>
    </w:p>
    <w:p w14:paraId="43692843" w14:textId="77777777" w:rsidR="00E60BF1" w:rsidRPr="00E60BF1" w:rsidRDefault="00E60BF1" w:rsidP="00E60BF1">
      <w:pPr>
        <w:jc w:val="center"/>
        <w:rPr>
          <w:rFonts w:ascii="Times New Roman" w:hAnsi="Times New Roman" w:cs="Times New Roman"/>
          <w:u w:val="single"/>
        </w:rPr>
      </w:pPr>
    </w:p>
    <w:p w14:paraId="3364EDA3" w14:textId="263F04EE" w:rsidR="00781888" w:rsidRDefault="00A214B5" w:rsidP="00781888">
      <w:pPr>
        <w:spacing w:line="480" w:lineRule="auto"/>
        <w:ind w:firstLine="360"/>
        <w:rPr>
          <w:rFonts w:ascii="Times New Roman" w:eastAsia="Times New Roman" w:hAnsi="Times New Roman" w:cs="Times New Roman"/>
          <w:color w:val="000000"/>
        </w:rPr>
      </w:pPr>
      <w:r>
        <w:rPr>
          <w:rFonts w:ascii="Times New Roman" w:eastAsia="Times New Roman" w:hAnsi="Times New Roman" w:cs="Times New Roman"/>
          <w:color w:val="000000"/>
        </w:rPr>
        <w:t>With the rise of intrastate wars in weak state</w:t>
      </w:r>
      <w:r w:rsidR="000D69BC">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at the end of the Cold War, </w:t>
      </w:r>
      <w:r w:rsidR="00781888" w:rsidRPr="00781888">
        <w:rPr>
          <w:rFonts w:ascii="Times New Roman" w:eastAsia="Times New Roman" w:hAnsi="Times New Roman" w:cs="Times New Roman"/>
          <w:color w:val="000000"/>
        </w:rPr>
        <w:t xml:space="preserve">the role that </w:t>
      </w:r>
      <w:r w:rsidR="00E60BF1">
        <w:rPr>
          <w:rFonts w:ascii="Times New Roman" w:eastAsia="Times New Roman" w:hAnsi="Times New Roman" w:cs="Times New Roman"/>
          <w:color w:val="000000"/>
        </w:rPr>
        <w:t xml:space="preserve">international </w:t>
      </w:r>
      <w:r w:rsidR="00781888" w:rsidRPr="00781888">
        <w:rPr>
          <w:rFonts w:ascii="Times New Roman" w:eastAsia="Times New Roman" w:hAnsi="Times New Roman" w:cs="Times New Roman"/>
          <w:color w:val="000000"/>
        </w:rPr>
        <w:t xml:space="preserve">non-governmental organizations (NGOs) played in conflicts </w:t>
      </w:r>
      <w:r>
        <w:rPr>
          <w:rFonts w:ascii="Times New Roman" w:eastAsia="Times New Roman" w:hAnsi="Times New Roman" w:cs="Times New Roman"/>
          <w:color w:val="000000"/>
        </w:rPr>
        <w:t xml:space="preserve">and peacebuilding </w:t>
      </w:r>
      <w:r w:rsidR="00AB29FC">
        <w:rPr>
          <w:rFonts w:ascii="Times New Roman" w:eastAsia="Times New Roman" w:hAnsi="Times New Roman" w:cs="Times New Roman"/>
          <w:color w:val="000000"/>
        </w:rPr>
        <w:t>increased,</w:t>
      </w:r>
      <w:r w:rsidR="00781888" w:rsidRPr="00781888">
        <w:rPr>
          <w:rFonts w:ascii="Times New Roman" w:eastAsia="Times New Roman" w:hAnsi="Times New Roman" w:cs="Times New Roman"/>
          <w:color w:val="000000"/>
        </w:rPr>
        <w:t xml:space="preserve"> as the need for a different type of humanitarian intervention was required</w:t>
      </w:r>
      <w:r w:rsidR="00AB29FC">
        <w:rPr>
          <w:rFonts w:ascii="Times New Roman" w:eastAsia="Times New Roman" w:hAnsi="Times New Roman" w:cs="Times New Roman"/>
          <w:color w:val="000000"/>
        </w:rPr>
        <w:t xml:space="preserve"> that the UN was not capable of or prepared to deliver</w:t>
      </w:r>
      <w:r w:rsidR="00781888" w:rsidRPr="00781888">
        <w:rPr>
          <w:rFonts w:ascii="Times New Roman" w:eastAsia="Times New Roman" w:hAnsi="Times New Roman" w:cs="Times New Roman"/>
          <w:color w:val="000000"/>
        </w:rPr>
        <w:t xml:space="preserve">. </w:t>
      </w:r>
      <w:r w:rsidR="00FC2601">
        <w:rPr>
          <w:rFonts w:ascii="Times New Roman" w:eastAsia="Times New Roman" w:hAnsi="Times New Roman" w:cs="Times New Roman"/>
          <w:color w:val="000000"/>
        </w:rPr>
        <w:t xml:space="preserve">The UN defines </w:t>
      </w:r>
      <w:r>
        <w:rPr>
          <w:rFonts w:ascii="Times New Roman" w:eastAsia="Times New Roman" w:hAnsi="Times New Roman" w:cs="Times New Roman"/>
          <w:color w:val="000000"/>
        </w:rPr>
        <w:t>NGOs</w:t>
      </w:r>
      <w:r w:rsidR="00FC2601">
        <w:rPr>
          <w:rFonts w:ascii="Times New Roman" w:eastAsia="Times New Roman" w:hAnsi="Times New Roman" w:cs="Times New Roman"/>
          <w:color w:val="000000"/>
        </w:rPr>
        <w:t xml:space="preserve"> as “any non-profit, voluntary citizens’ group which is organized on a local, national, or international level” </w:t>
      </w:r>
      <w:r w:rsidR="00FC2601">
        <w:rPr>
          <w:rFonts w:ascii="Times New Roman" w:eastAsia="Times New Roman" w:hAnsi="Times New Roman" w:cs="Times New Roman"/>
          <w:color w:val="000000"/>
        </w:rPr>
        <w:fldChar w:fldCharType="begin"/>
      </w:r>
      <w:r w:rsidR="00B45C24">
        <w:rPr>
          <w:rFonts w:ascii="Times New Roman" w:eastAsia="Times New Roman" w:hAnsi="Times New Roman" w:cs="Times New Roman"/>
          <w:color w:val="000000"/>
        </w:rPr>
        <w:instrText xml:space="preserve"> ADDIN ZOTERO_ITEM CSL_CITATION {"citationID":"Udbv1WW9","properties":{"formattedCitation":"(United Nations, \\uc0\\u8220{}Civil Society\\uc0\\u8221{})","plainCitation":"(United Nations, “Civil Society”)","dontUpdate":true,"noteIndex":0},"citationItems":[{"id":528,"uris":["http://zotero.org/users/10009837/items/C7Y8X8UU"],"itemData":{"id":528,"type":"webpage","container-title":"United Nations","language":"en","note":"publisher: United Nations","title":"Civil Society","URL":"https://www.un.org/en/civil-society/page/about-us","author":[{"literal":"United Nations"}],"accessed":{"date-parts":[["2023",3,16]]}}}],"schema":"https://github.com/citation-style-language/schema/raw/master/csl-citation.json"} </w:instrText>
      </w:r>
      <w:r w:rsidR="00FC2601">
        <w:rPr>
          <w:rFonts w:ascii="Times New Roman" w:eastAsia="Times New Roman" w:hAnsi="Times New Roman" w:cs="Times New Roman"/>
          <w:color w:val="000000"/>
        </w:rPr>
        <w:fldChar w:fldCharType="separate"/>
      </w:r>
      <w:r w:rsidR="00FC2601" w:rsidRPr="00FC2601">
        <w:rPr>
          <w:rFonts w:ascii="Times New Roman" w:hAnsi="Times New Roman" w:cs="Times New Roman"/>
          <w:color w:val="000000"/>
        </w:rPr>
        <w:t>(United Nations, “Civil Society”</w:t>
      </w:r>
      <w:r w:rsidR="00FC2601">
        <w:rPr>
          <w:rFonts w:ascii="Times New Roman" w:hAnsi="Times New Roman" w:cs="Times New Roman"/>
          <w:color w:val="000000"/>
        </w:rPr>
        <w:t xml:space="preserve"> para 2</w:t>
      </w:r>
      <w:r w:rsidR="00FC2601" w:rsidRPr="00FC2601">
        <w:rPr>
          <w:rFonts w:ascii="Times New Roman" w:hAnsi="Times New Roman" w:cs="Times New Roman"/>
          <w:color w:val="000000"/>
        </w:rPr>
        <w:t>)</w:t>
      </w:r>
      <w:r w:rsidR="00FC2601">
        <w:rPr>
          <w:rFonts w:ascii="Times New Roman" w:eastAsia="Times New Roman" w:hAnsi="Times New Roman" w:cs="Times New Roman"/>
          <w:color w:val="000000"/>
        </w:rPr>
        <w:fldChar w:fldCharType="end"/>
      </w:r>
      <w:r w:rsidR="00FC2601">
        <w:rPr>
          <w:rFonts w:ascii="Times New Roman" w:eastAsia="Times New Roman" w:hAnsi="Times New Roman" w:cs="Times New Roman"/>
          <w:color w:val="000000"/>
        </w:rPr>
        <w:t>.</w:t>
      </w:r>
      <w:r w:rsidR="005030B1">
        <w:rPr>
          <w:rFonts w:ascii="Times New Roman" w:eastAsia="Times New Roman" w:hAnsi="Times New Roman" w:cs="Times New Roman"/>
          <w:color w:val="000000"/>
        </w:rPr>
        <w:t xml:space="preserve"> In conflict situations</w:t>
      </w:r>
      <w:r w:rsidR="00E60BF1">
        <w:rPr>
          <w:rFonts w:ascii="Times New Roman" w:eastAsia="Times New Roman" w:hAnsi="Times New Roman" w:cs="Times New Roman"/>
          <w:color w:val="000000"/>
        </w:rPr>
        <w:t>, international</w:t>
      </w:r>
      <w:r w:rsidR="00FC2601">
        <w:rPr>
          <w:rFonts w:ascii="Times New Roman" w:eastAsia="Times New Roman" w:hAnsi="Times New Roman" w:cs="Times New Roman"/>
          <w:color w:val="000000"/>
        </w:rPr>
        <w:t xml:space="preserve"> NGOs are valuable parts of peacebuilding processes as they can provide essential services that weaker state governments do not have the capacity to provide</w:t>
      </w:r>
      <w:r w:rsidR="005030B1">
        <w:rPr>
          <w:rFonts w:ascii="Times New Roman" w:eastAsia="Times New Roman" w:hAnsi="Times New Roman" w:cs="Times New Roman"/>
          <w:color w:val="000000"/>
        </w:rPr>
        <w:t xml:space="preserve">. </w:t>
      </w:r>
      <w:r w:rsidR="00E60BF1">
        <w:rPr>
          <w:rFonts w:ascii="Times New Roman" w:eastAsia="Times New Roman" w:hAnsi="Times New Roman" w:cs="Times New Roman"/>
          <w:color w:val="000000"/>
        </w:rPr>
        <w:t xml:space="preserve">International </w:t>
      </w:r>
      <w:r w:rsidR="005030B1">
        <w:rPr>
          <w:rFonts w:ascii="Times New Roman" w:eastAsia="Times New Roman" w:hAnsi="Times New Roman" w:cs="Times New Roman"/>
          <w:color w:val="000000"/>
        </w:rPr>
        <w:t xml:space="preserve">NGOs play three main roles in peacebuilding. </w:t>
      </w:r>
      <w:r w:rsidR="00781888" w:rsidRPr="00781888">
        <w:rPr>
          <w:rFonts w:ascii="Times New Roman" w:eastAsia="Times New Roman" w:hAnsi="Times New Roman" w:cs="Times New Roman"/>
          <w:color w:val="000000"/>
        </w:rPr>
        <w:t xml:space="preserve">First, </w:t>
      </w:r>
      <w:r w:rsidR="00E60BF1">
        <w:rPr>
          <w:rFonts w:ascii="Times New Roman" w:eastAsia="Times New Roman" w:hAnsi="Times New Roman" w:cs="Times New Roman"/>
          <w:color w:val="000000"/>
        </w:rPr>
        <w:t>they</w:t>
      </w:r>
      <w:r w:rsidR="00781888" w:rsidRPr="00781888">
        <w:rPr>
          <w:rFonts w:ascii="Times New Roman" w:eastAsia="Times New Roman" w:hAnsi="Times New Roman" w:cs="Times New Roman"/>
          <w:color w:val="000000"/>
        </w:rPr>
        <w:t xml:space="preserve"> can better disseminate information and common practices for peacebuilding throughout local communities, not just in a governmental setting </w:t>
      </w:r>
      <w:r w:rsidR="00781888" w:rsidRPr="00781888">
        <w:rPr>
          <w:rFonts w:ascii="Times New Roman" w:eastAsia="Times New Roman" w:hAnsi="Times New Roman" w:cs="Times New Roman"/>
          <w:color w:val="000000"/>
        </w:rPr>
        <w:fldChar w:fldCharType="begin"/>
      </w:r>
      <w:r w:rsidR="00FC2601">
        <w:rPr>
          <w:rFonts w:ascii="Times New Roman" w:eastAsia="Times New Roman" w:hAnsi="Times New Roman" w:cs="Times New Roman"/>
          <w:color w:val="000000"/>
        </w:rPr>
        <w:instrText xml:space="preserve"> ADDIN ZOTERO_ITEM CSL_CITATION {"citationID":"fgaby83u","properties":{"formattedCitation":"(IRRERA)","plainCitation":"(IRRERA)","dontUpdate":true,"noteIndex":0},"citationItems":[{"id":44,"uris":["http://zotero.org/users/10009837/items/V5DHXLQV"],"itemData":{"id":44,"type":"article-journal","abstract":"This article deals with the participation of NGOs in humanitarian intervention and peace operations. Knowledge about this area of action is of great importance to understanding both the role(s) of humanitarian NGOs and the transformation of the nature, composition, and actions of multilateral peace missions. The paper is based on the Humanitarian Non-Governmental Organizations Representatives (HNGOsRep) dataset. HNGOsRep is a survey of the opinions of the representatives of 27 humanitarian NGOs and networks of NGOs. It is based in Geneva and Brussels and active in the field of humanitarian assistance, peace building, and conflict transformation and mediation. The analysis of data supports the thesis that the relation between NGOs and the institutions responsible for security and peace management is important to operation results and sheds light on the NGOs' roles in humanitarian intervention.","container-title":"Perspectives","ISSN":"1210-762X","issue":"1","note":"publisher: Institute of International Relations, NGO","page":"85-106","source":"JSTOR","title":"Civil Society and Humanitarian Action: NGOs' Roles in Peace Support Operations","title-short":"Civil Society and Humanitarian Action","volume":"19","author":[{"family":"IRRERA","given":"DANIELA"}],"issued":{"date-parts":[["2011"]]}}}],"schema":"https://github.com/citation-style-language/schema/raw/master/csl-citation.json"} </w:instrText>
      </w:r>
      <w:r w:rsidR="00781888" w:rsidRPr="00781888">
        <w:rPr>
          <w:rFonts w:ascii="Times New Roman" w:eastAsia="Times New Roman" w:hAnsi="Times New Roman" w:cs="Times New Roman"/>
          <w:color w:val="000000"/>
        </w:rPr>
        <w:fldChar w:fldCharType="separate"/>
      </w:r>
      <w:r w:rsidR="00781888" w:rsidRPr="00781888">
        <w:rPr>
          <w:rFonts w:ascii="Times New Roman" w:eastAsia="Times New Roman" w:hAnsi="Times New Roman" w:cs="Times New Roman"/>
          <w:noProof/>
          <w:color w:val="000000"/>
        </w:rPr>
        <w:t>(IRRERA 99)</w:t>
      </w:r>
      <w:r w:rsidR="00781888" w:rsidRPr="00781888">
        <w:rPr>
          <w:rFonts w:ascii="Times New Roman" w:eastAsia="Times New Roman" w:hAnsi="Times New Roman" w:cs="Times New Roman"/>
          <w:color w:val="000000"/>
        </w:rPr>
        <w:fldChar w:fldCharType="end"/>
      </w:r>
      <w:r w:rsidR="00781888" w:rsidRPr="00781888">
        <w:rPr>
          <w:rFonts w:ascii="Times New Roman" w:eastAsia="Times New Roman" w:hAnsi="Times New Roman" w:cs="Times New Roman"/>
          <w:color w:val="000000"/>
        </w:rPr>
        <w:t xml:space="preserve">.  Second, </w:t>
      </w:r>
      <w:r w:rsidR="00E60BF1">
        <w:rPr>
          <w:rFonts w:ascii="Times New Roman" w:eastAsia="Times New Roman" w:hAnsi="Times New Roman" w:cs="Times New Roman"/>
          <w:color w:val="000000"/>
        </w:rPr>
        <w:t xml:space="preserve">international </w:t>
      </w:r>
      <w:r w:rsidR="00781888" w:rsidRPr="00781888">
        <w:rPr>
          <w:rFonts w:ascii="Times New Roman" w:eastAsia="Times New Roman" w:hAnsi="Times New Roman" w:cs="Times New Roman"/>
          <w:color w:val="000000"/>
        </w:rPr>
        <w:t xml:space="preserve">NGOs have a greater role in mediation efforts and act as a bridge between the UN peace missions and work on the ground </w:t>
      </w:r>
      <w:r w:rsidR="00781888" w:rsidRPr="00781888">
        <w:rPr>
          <w:rFonts w:ascii="Times New Roman" w:eastAsia="Times New Roman" w:hAnsi="Times New Roman" w:cs="Times New Roman"/>
          <w:color w:val="000000"/>
        </w:rPr>
        <w:fldChar w:fldCharType="begin"/>
      </w:r>
      <w:r w:rsidR="00FC2601">
        <w:rPr>
          <w:rFonts w:ascii="Times New Roman" w:eastAsia="Times New Roman" w:hAnsi="Times New Roman" w:cs="Times New Roman"/>
          <w:color w:val="000000"/>
        </w:rPr>
        <w:instrText xml:space="preserve"> ADDIN ZOTERO_ITEM CSL_CITATION {"citationID":"segLrUAa","properties":{"formattedCitation":"(IRRERA)","plainCitation":"(IRRERA)","dontUpdate":true,"noteIndex":0},"citationItems":[{"id":44,"uris":["http://zotero.org/users/10009837/items/V5DHXLQV"],"itemData":{"id":44,"type":"article-journal","abstract":"This article deals with the participation of NGOs in humanitarian intervention and peace operations. Knowledge about this area of action is of great importance to understanding both the role(s) of humanitarian NGOs and the transformation of the nature, composition, and actions of multilateral peace missions. The paper is based on the Humanitarian Non-Governmental Organizations Representatives (HNGOsRep) dataset. HNGOsRep is a survey of the opinions of the representatives of 27 humanitarian NGOs and networks of NGOs. It is based in Geneva and Brussels and active in the field of humanitarian assistance, peace building, and conflict transformation and mediation. The analysis of data supports the thesis that the relation between NGOs and the institutions responsible for security and peace management is important to operation results and sheds light on the NGOs' roles in humanitarian intervention.","container-title":"Perspectives","ISSN":"1210-762X","issue":"1","note":"publisher: Institute of International Relations, NGO","page":"85-106","source":"JSTOR","title":"Civil Society and Humanitarian Action: NGOs' Roles in Peace Support Operations","title-short":"Civil Society and Humanitarian Action","volume":"19","author":[{"family":"IRRERA","given":"DANIELA"}],"issued":{"date-parts":[["2011"]]}}}],"schema":"https://github.com/citation-style-language/schema/raw/master/csl-citation.json"} </w:instrText>
      </w:r>
      <w:r w:rsidR="00781888" w:rsidRPr="00781888">
        <w:rPr>
          <w:rFonts w:ascii="Times New Roman" w:eastAsia="Times New Roman" w:hAnsi="Times New Roman" w:cs="Times New Roman"/>
          <w:color w:val="000000"/>
        </w:rPr>
        <w:fldChar w:fldCharType="separate"/>
      </w:r>
      <w:r w:rsidR="00781888" w:rsidRPr="00781888">
        <w:rPr>
          <w:rFonts w:ascii="Times New Roman" w:eastAsia="Times New Roman" w:hAnsi="Times New Roman" w:cs="Times New Roman"/>
          <w:noProof/>
          <w:color w:val="000000"/>
        </w:rPr>
        <w:t>(IRRERA 101)</w:t>
      </w:r>
      <w:r w:rsidR="00781888" w:rsidRPr="00781888">
        <w:rPr>
          <w:rFonts w:ascii="Times New Roman" w:eastAsia="Times New Roman" w:hAnsi="Times New Roman" w:cs="Times New Roman"/>
          <w:color w:val="000000"/>
        </w:rPr>
        <w:fldChar w:fldCharType="end"/>
      </w:r>
      <w:r w:rsidR="00781888" w:rsidRPr="00781888">
        <w:rPr>
          <w:rFonts w:ascii="Times New Roman" w:eastAsia="Times New Roman" w:hAnsi="Times New Roman" w:cs="Times New Roman"/>
          <w:color w:val="000000"/>
        </w:rPr>
        <w:t xml:space="preserve">. Finally, </w:t>
      </w:r>
      <w:r w:rsidR="00E60BF1">
        <w:rPr>
          <w:rFonts w:ascii="Times New Roman" w:eastAsia="Times New Roman" w:hAnsi="Times New Roman" w:cs="Times New Roman"/>
          <w:color w:val="000000"/>
        </w:rPr>
        <w:t>they</w:t>
      </w:r>
      <w:r w:rsidR="00781888" w:rsidRPr="00781888">
        <w:rPr>
          <w:rFonts w:ascii="Times New Roman" w:eastAsia="Times New Roman" w:hAnsi="Times New Roman" w:cs="Times New Roman"/>
          <w:color w:val="000000"/>
        </w:rPr>
        <w:t xml:space="preserve"> have a commitment to advocating for the interests, needs</w:t>
      </w:r>
      <w:r w:rsidR="005030B1">
        <w:rPr>
          <w:rFonts w:ascii="Times New Roman" w:eastAsia="Times New Roman" w:hAnsi="Times New Roman" w:cs="Times New Roman"/>
          <w:color w:val="000000"/>
        </w:rPr>
        <w:t>,</w:t>
      </w:r>
      <w:r w:rsidR="00781888" w:rsidRPr="00781888">
        <w:rPr>
          <w:rFonts w:ascii="Times New Roman" w:eastAsia="Times New Roman" w:hAnsi="Times New Roman" w:cs="Times New Roman"/>
          <w:color w:val="000000"/>
        </w:rPr>
        <w:t xml:space="preserve"> and wants of local communities which larger-scale peacekeeping missions fail to recognize </w:t>
      </w:r>
      <w:r w:rsidR="00781888" w:rsidRPr="00781888">
        <w:rPr>
          <w:rFonts w:ascii="Times New Roman" w:eastAsia="Times New Roman" w:hAnsi="Times New Roman" w:cs="Times New Roman"/>
          <w:color w:val="000000"/>
        </w:rPr>
        <w:fldChar w:fldCharType="begin"/>
      </w:r>
      <w:r w:rsidR="00FC2601">
        <w:rPr>
          <w:rFonts w:ascii="Times New Roman" w:eastAsia="Times New Roman" w:hAnsi="Times New Roman" w:cs="Times New Roman"/>
          <w:color w:val="000000"/>
        </w:rPr>
        <w:instrText xml:space="preserve"> ADDIN ZOTERO_ITEM CSL_CITATION {"citationID":"Pduu3dsU","properties":{"formattedCitation":"(IRRERA)","plainCitation":"(IRRERA)","dontUpdate":true,"noteIndex":0},"citationItems":[{"id":44,"uris":["http://zotero.org/users/10009837/items/V5DHXLQV"],"itemData":{"id":44,"type":"article-journal","abstract":"This article deals with the participation of NGOs in humanitarian intervention and peace operations. Knowledge about this area of action is of great importance to understanding both the role(s) of humanitarian NGOs and the transformation of the nature, composition, and actions of multilateral peace missions. The paper is based on the Humanitarian Non-Governmental Organizations Representatives (HNGOsRep) dataset. HNGOsRep is a survey of the opinions of the representatives of 27 humanitarian NGOs and networks of NGOs. It is based in Geneva and Brussels and active in the field of humanitarian assistance, peace building, and conflict transformation and mediation. The analysis of data supports the thesis that the relation between NGOs and the institutions responsible for security and peace management is important to operation results and sheds light on the NGOs' roles in humanitarian intervention.","container-title":"Perspectives","ISSN":"1210-762X","issue":"1","note":"publisher: Institute of International Relations, NGO","page":"85-106","source":"JSTOR","title":"Civil Society and Humanitarian Action: NGOs' Roles in Peace Support Operations","title-short":"Civil Society and Humanitarian Action","volume":"19","author":[{"family":"IRRERA","given":"DANIELA"}],"issued":{"date-parts":[["2011"]]}}}],"schema":"https://github.com/citation-style-language/schema/raw/master/csl-citation.json"} </w:instrText>
      </w:r>
      <w:r w:rsidR="00781888" w:rsidRPr="00781888">
        <w:rPr>
          <w:rFonts w:ascii="Times New Roman" w:eastAsia="Times New Roman" w:hAnsi="Times New Roman" w:cs="Times New Roman"/>
          <w:color w:val="000000"/>
        </w:rPr>
        <w:fldChar w:fldCharType="separate"/>
      </w:r>
      <w:r w:rsidR="00781888" w:rsidRPr="00781888">
        <w:rPr>
          <w:rFonts w:ascii="Times New Roman" w:eastAsia="Times New Roman" w:hAnsi="Times New Roman" w:cs="Times New Roman"/>
          <w:noProof/>
          <w:color w:val="000000"/>
        </w:rPr>
        <w:t>(IRRERA 102)</w:t>
      </w:r>
      <w:r w:rsidR="00781888" w:rsidRPr="00781888">
        <w:rPr>
          <w:rFonts w:ascii="Times New Roman" w:eastAsia="Times New Roman" w:hAnsi="Times New Roman" w:cs="Times New Roman"/>
          <w:color w:val="000000"/>
        </w:rPr>
        <w:fldChar w:fldCharType="end"/>
      </w:r>
      <w:r w:rsidR="00781888" w:rsidRPr="00781888">
        <w:rPr>
          <w:rFonts w:ascii="Times New Roman" w:eastAsia="Times New Roman" w:hAnsi="Times New Roman" w:cs="Times New Roman"/>
          <w:color w:val="000000"/>
        </w:rPr>
        <w:t xml:space="preserve">. </w:t>
      </w:r>
    </w:p>
    <w:p w14:paraId="478099D5" w14:textId="11A68D25" w:rsidR="00781888" w:rsidRDefault="00781888" w:rsidP="00781888">
      <w:pPr>
        <w:spacing w:line="480" w:lineRule="auto"/>
        <w:ind w:firstLine="360"/>
        <w:rPr>
          <w:rFonts w:ascii="Times New Roman" w:eastAsia="Times New Roman" w:hAnsi="Times New Roman" w:cs="Times New Roman"/>
          <w:color w:val="000000"/>
        </w:rPr>
      </w:pPr>
      <w:r w:rsidRPr="00781888">
        <w:rPr>
          <w:rFonts w:ascii="Times New Roman" w:eastAsia="Times New Roman" w:hAnsi="Times New Roman" w:cs="Times New Roman"/>
          <w:color w:val="000000"/>
        </w:rPr>
        <w:t xml:space="preserve">The growth of </w:t>
      </w:r>
      <w:r w:rsidR="00E60BF1">
        <w:rPr>
          <w:rFonts w:ascii="Times New Roman" w:eastAsia="Times New Roman" w:hAnsi="Times New Roman" w:cs="Times New Roman"/>
          <w:color w:val="000000"/>
        </w:rPr>
        <w:t xml:space="preserve">international </w:t>
      </w:r>
      <w:r w:rsidRPr="00781888">
        <w:rPr>
          <w:rFonts w:ascii="Times New Roman" w:eastAsia="Times New Roman" w:hAnsi="Times New Roman" w:cs="Times New Roman"/>
          <w:color w:val="000000"/>
        </w:rPr>
        <w:t>NGOs working in conflict situations p</w:t>
      </w:r>
      <w:r w:rsidR="000D69BC">
        <w:rPr>
          <w:rFonts w:ascii="Times New Roman" w:eastAsia="Times New Roman" w:hAnsi="Times New Roman" w:cs="Times New Roman"/>
          <w:color w:val="000000"/>
        </w:rPr>
        <w:t>recipitated</w:t>
      </w:r>
      <w:r w:rsidRPr="00781888">
        <w:rPr>
          <w:rFonts w:ascii="Times New Roman" w:eastAsia="Times New Roman" w:hAnsi="Times New Roman" w:cs="Times New Roman"/>
          <w:color w:val="000000"/>
        </w:rPr>
        <w:t xml:space="preserve"> the rise of local NGOs working in their communities to provide support </w:t>
      </w:r>
      <w:r w:rsidRPr="00781888">
        <w:rPr>
          <w:rFonts w:ascii="Times New Roman" w:eastAsia="Times New Roman" w:hAnsi="Times New Roman" w:cs="Times New Roman"/>
          <w:color w:val="000000"/>
        </w:rPr>
        <w:fldChar w:fldCharType="begin"/>
      </w:r>
      <w:r w:rsidR="00FC2601">
        <w:rPr>
          <w:rFonts w:ascii="Times New Roman" w:eastAsia="Times New Roman" w:hAnsi="Times New Roman" w:cs="Times New Roman"/>
          <w:color w:val="000000"/>
        </w:rPr>
        <w:instrText xml:space="preserve"> ADDIN ZOTERO_ITEM CSL_CITATION {"citationID":"WKF9GDNu","properties":{"formattedCitation":"(Natsios)","plainCitation":"(Natsios)","dontUpdate":true,"noteIndex":0},"citationItems":[{"id":272,"uris":["http://zotero.org/users/10009837/items/JVBE3ET5"],"itemData":{"id":272,"type":"article-journal","container-title":"Third World Quarterly","ISSN":"0143-6597","issue":"3","note":"publisher: [Taylor &amp; Francis, Ltd., Third World Quarterly]","page":"405-419","source":"JSTOR","title":"NGOs and the UN System in Complex Humanitarian Emergencies: Conflict or Cooperation?","title-short":"NGOs and the UN System in Complex Humanitarian Emergencies","volume":"16","author":[{"family":"Natsios","given":"Andrew S."}],"issued":{"date-parts":[["1995"]]}}}],"schema":"https://github.com/citation-style-language/schema/raw/master/csl-citation.json"} </w:instrText>
      </w:r>
      <w:r w:rsidRPr="00781888">
        <w:rPr>
          <w:rFonts w:ascii="Times New Roman" w:eastAsia="Times New Roman" w:hAnsi="Times New Roman" w:cs="Times New Roman"/>
          <w:color w:val="000000"/>
        </w:rPr>
        <w:fldChar w:fldCharType="separate"/>
      </w:r>
      <w:r w:rsidRPr="00781888">
        <w:rPr>
          <w:rFonts w:ascii="Times New Roman" w:eastAsia="Times New Roman" w:hAnsi="Times New Roman" w:cs="Times New Roman"/>
          <w:noProof/>
          <w:color w:val="000000"/>
        </w:rPr>
        <w:t>(Natsios 409)</w:t>
      </w:r>
      <w:r w:rsidRPr="00781888">
        <w:rPr>
          <w:rFonts w:ascii="Times New Roman" w:eastAsia="Times New Roman" w:hAnsi="Times New Roman" w:cs="Times New Roman"/>
          <w:color w:val="000000"/>
        </w:rPr>
        <w:fldChar w:fldCharType="end"/>
      </w:r>
      <w:r w:rsidRPr="00781888">
        <w:rPr>
          <w:rFonts w:ascii="Times New Roman" w:eastAsia="Times New Roman" w:hAnsi="Times New Roman" w:cs="Times New Roman"/>
          <w:color w:val="000000"/>
        </w:rPr>
        <w:t>. The</w:t>
      </w:r>
      <w:r w:rsidR="00E60BF1">
        <w:rPr>
          <w:rFonts w:ascii="Times New Roman" w:eastAsia="Times New Roman" w:hAnsi="Times New Roman" w:cs="Times New Roman"/>
          <w:color w:val="000000"/>
        </w:rPr>
        <w:t xml:space="preserve"> recent</w:t>
      </w:r>
      <w:r w:rsidRPr="00781888">
        <w:rPr>
          <w:rFonts w:ascii="Times New Roman" w:eastAsia="Times New Roman" w:hAnsi="Times New Roman" w:cs="Times New Roman"/>
          <w:color w:val="000000"/>
        </w:rPr>
        <w:t xml:space="preserve"> increase in local NGOs working in conflict situations </w:t>
      </w:r>
      <w:r w:rsidR="00AB29FC">
        <w:rPr>
          <w:rFonts w:ascii="Times New Roman" w:eastAsia="Times New Roman" w:hAnsi="Times New Roman" w:cs="Times New Roman"/>
          <w:color w:val="000000"/>
        </w:rPr>
        <w:t xml:space="preserve">exemplifies the fourth generation insights around peacebuilding, and </w:t>
      </w:r>
      <w:r w:rsidRPr="00781888">
        <w:rPr>
          <w:rFonts w:ascii="Times New Roman" w:eastAsia="Times New Roman" w:hAnsi="Times New Roman" w:cs="Times New Roman"/>
          <w:color w:val="000000"/>
        </w:rPr>
        <w:t xml:space="preserve">provides more local </w:t>
      </w:r>
      <w:r w:rsidR="00AB29FC">
        <w:rPr>
          <w:rFonts w:ascii="Times New Roman" w:eastAsia="Times New Roman" w:hAnsi="Times New Roman" w:cs="Times New Roman"/>
          <w:color w:val="000000"/>
        </w:rPr>
        <w:t>insight</w:t>
      </w:r>
      <w:r w:rsidRPr="00781888">
        <w:rPr>
          <w:rFonts w:ascii="Times New Roman" w:eastAsia="Times New Roman" w:hAnsi="Times New Roman" w:cs="Times New Roman"/>
          <w:color w:val="000000"/>
        </w:rPr>
        <w:t xml:space="preserve"> </w:t>
      </w:r>
      <w:r w:rsidR="00AB29FC">
        <w:rPr>
          <w:rFonts w:ascii="Times New Roman" w:eastAsia="Times New Roman" w:hAnsi="Times New Roman" w:cs="Times New Roman"/>
          <w:color w:val="000000"/>
        </w:rPr>
        <w:t>in</w:t>
      </w:r>
      <w:r w:rsidRPr="00781888">
        <w:rPr>
          <w:rFonts w:ascii="Times New Roman" w:eastAsia="Times New Roman" w:hAnsi="Times New Roman" w:cs="Times New Roman"/>
          <w:color w:val="000000"/>
        </w:rPr>
        <w:t xml:space="preserve">to the conflict </w:t>
      </w:r>
      <w:r w:rsidR="00AB29FC">
        <w:rPr>
          <w:rFonts w:ascii="Times New Roman" w:eastAsia="Times New Roman" w:hAnsi="Times New Roman" w:cs="Times New Roman"/>
          <w:color w:val="000000"/>
        </w:rPr>
        <w:t>which</w:t>
      </w:r>
      <w:r w:rsidRPr="00781888">
        <w:rPr>
          <w:rFonts w:ascii="Times New Roman" w:eastAsia="Times New Roman" w:hAnsi="Times New Roman" w:cs="Times New Roman"/>
          <w:color w:val="000000"/>
        </w:rPr>
        <w:t xml:space="preserve"> most international NGOs do not have </w:t>
      </w:r>
      <w:r w:rsidRPr="00781888">
        <w:rPr>
          <w:rFonts w:ascii="Times New Roman" w:eastAsia="Times New Roman" w:hAnsi="Times New Roman" w:cs="Times New Roman"/>
          <w:color w:val="000000"/>
        </w:rPr>
        <w:fldChar w:fldCharType="begin"/>
      </w:r>
      <w:r w:rsidR="00FC2601">
        <w:rPr>
          <w:rFonts w:ascii="Times New Roman" w:eastAsia="Times New Roman" w:hAnsi="Times New Roman" w:cs="Times New Roman"/>
          <w:color w:val="000000"/>
        </w:rPr>
        <w:instrText xml:space="preserve"> ADDIN ZOTERO_ITEM CSL_CITATION {"citationID":"lJTEMq9V","properties":{"formattedCitation":"(Natsios)","plainCitation":"(Natsios)","dontUpdate":true,"noteIndex":0},"citationItems":[{"id":272,"uris":["http://zotero.org/users/10009837/items/JVBE3ET5"],"itemData":{"id":272,"type":"article-journal","container-title":"Third World Quarterly","ISSN":"0143-6597","issue":"3","note":"publisher: [Taylor &amp; Francis, Ltd., Third World Quarterly]","page":"405-419","source":"JSTOR","title":"NGOs and the UN System in Complex Humanitarian Emergencies: Conflict or Cooperation?","title-short":"NGOs and the UN System in Complex Humanitarian Emergencies","volume":"16","author":[{"family":"Natsios","given":"Andrew S."}],"issued":{"date-parts":[["1995"]]}}}],"schema":"https://github.com/citation-style-language/schema/raw/master/csl-citation.json"} </w:instrText>
      </w:r>
      <w:r w:rsidRPr="00781888">
        <w:rPr>
          <w:rFonts w:ascii="Times New Roman" w:eastAsia="Times New Roman" w:hAnsi="Times New Roman" w:cs="Times New Roman"/>
          <w:color w:val="000000"/>
        </w:rPr>
        <w:fldChar w:fldCharType="separate"/>
      </w:r>
      <w:r w:rsidRPr="00781888">
        <w:rPr>
          <w:rFonts w:ascii="Times New Roman" w:eastAsia="Times New Roman" w:hAnsi="Times New Roman" w:cs="Times New Roman"/>
          <w:noProof/>
          <w:color w:val="000000"/>
        </w:rPr>
        <w:t>(Natsios 410)</w:t>
      </w:r>
      <w:r w:rsidRPr="00781888">
        <w:rPr>
          <w:rFonts w:ascii="Times New Roman" w:eastAsia="Times New Roman" w:hAnsi="Times New Roman" w:cs="Times New Roman"/>
          <w:color w:val="000000"/>
        </w:rPr>
        <w:fldChar w:fldCharType="end"/>
      </w:r>
      <w:r w:rsidRPr="00781888">
        <w:rPr>
          <w:rFonts w:ascii="Times New Roman" w:eastAsia="Times New Roman" w:hAnsi="Times New Roman" w:cs="Times New Roman"/>
          <w:color w:val="000000"/>
        </w:rPr>
        <w:t xml:space="preserve">. These local NGOs tend to concentrate their efforts at the grassroots level of development and only interact with regional or provincial level governments, while </w:t>
      </w:r>
      <w:r w:rsidRPr="00781888">
        <w:rPr>
          <w:rFonts w:ascii="Times New Roman" w:eastAsia="Times New Roman" w:hAnsi="Times New Roman" w:cs="Times New Roman"/>
          <w:color w:val="000000"/>
        </w:rPr>
        <w:lastRenderedPageBreak/>
        <w:t xml:space="preserve">international NGOs and the UN system tend to concentrate on cooperating with governments </w:t>
      </w:r>
      <w:r w:rsidRPr="00781888">
        <w:rPr>
          <w:rFonts w:ascii="Times New Roman" w:eastAsia="Times New Roman" w:hAnsi="Times New Roman" w:cs="Times New Roman"/>
          <w:color w:val="000000"/>
        </w:rPr>
        <w:fldChar w:fldCharType="begin"/>
      </w:r>
      <w:r w:rsidR="00FC2601">
        <w:rPr>
          <w:rFonts w:ascii="Times New Roman" w:eastAsia="Times New Roman" w:hAnsi="Times New Roman" w:cs="Times New Roman"/>
          <w:color w:val="000000"/>
        </w:rPr>
        <w:instrText xml:space="preserve"> ADDIN ZOTERO_ITEM CSL_CITATION {"citationID":"xdNdvDHr","properties":{"formattedCitation":"(Natsios)","plainCitation":"(Natsios)","dontUpdate":true,"noteIndex":0},"citationItems":[{"id":272,"uris":["http://zotero.org/users/10009837/items/JVBE3ET5"],"itemData":{"id":272,"type":"article-journal","container-title":"Third World Quarterly","ISSN":"0143-6597","issue":"3","note":"publisher: [Taylor &amp; Francis, Ltd., Third World Quarterly]","page":"405-419","source":"JSTOR","title":"NGOs and the UN System in Complex Humanitarian Emergencies: Conflict or Cooperation?","title-short":"NGOs and the UN System in Complex Humanitarian Emergencies","volume":"16","author":[{"family":"Natsios","given":"Andrew S."}],"issued":{"date-parts":[["1995"]]}}}],"schema":"https://github.com/citation-style-language/schema/raw/master/csl-citation.json"} </w:instrText>
      </w:r>
      <w:r w:rsidRPr="00781888">
        <w:rPr>
          <w:rFonts w:ascii="Times New Roman" w:eastAsia="Times New Roman" w:hAnsi="Times New Roman" w:cs="Times New Roman"/>
          <w:color w:val="000000"/>
        </w:rPr>
        <w:fldChar w:fldCharType="separate"/>
      </w:r>
      <w:r w:rsidRPr="00781888">
        <w:rPr>
          <w:rFonts w:ascii="Times New Roman" w:eastAsia="Times New Roman" w:hAnsi="Times New Roman" w:cs="Times New Roman"/>
          <w:noProof/>
          <w:color w:val="000000"/>
        </w:rPr>
        <w:t>(Natsios 412)</w:t>
      </w:r>
      <w:r w:rsidRPr="00781888">
        <w:rPr>
          <w:rFonts w:ascii="Times New Roman" w:eastAsia="Times New Roman" w:hAnsi="Times New Roman" w:cs="Times New Roman"/>
          <w:color w:val="000000"/>
        </w:rPr>
        <w:fldChar w:fldCharType="end"/>
      </w:r>
      <w:r w:rsidRPr="00781888">
        <w:rPr>
          <w:rFonts w:ascii="Times New Roman" w:eastAsia="Times New Roman" w:hAnsi="Times New Roman" w:cs="Times New Roman"/>
          <w:color w:val="000000"/>
        </w:rPr>
        <w:t xml:space="preserve">. The philosophy surrounding </w:t>
      </w:r>
      <w:r w:rsidR="00E60BF1">
        <w:rPr>
          <w:rFonts w:ascii="Times New Roman" w:eastAsia="Times New Roman" w:hAnsi="Times New Roman" w:cs="Times New Roman"/>
          <w:color w:val="000000"/>
        </w:rPr>
        <w:t xml:space="preserve">local </w:t>
      </w:r>
      <w:r w:rsidRPr="00781888">
        <w:rPr>
          <w:rFonts w:ascii="Times New Roman" w:eastAsia="Times New Roman" w:hAnsi="Times New Roman" w:cs="Times New Roman"/>
          <w:color w:val="000000"/>
        </w:rPr>
        <w:t xml:space="preserve">NGO </w:t>
      </w:r>
      <w:r w:rsidR="000D69BC">
        <w:rPr>
          <w:rFonts w:ascii="Times New Roman" w:eastAsia="Times New Roman" w:hAnsi="Times New Roman" w:cs="Times New Roman"/>
          <w:color w:val="000000"/>
        </w:rPr>
        <w:t xml:space="preserve">peacebuilding </w:t>
      </w:r>
      <w:r w:rsidRPr="00781888">
        <w:rPr>
          <w:rFonts w:ascii="Times New Roman" w:eastAsia="Times New Roman" w:hAnsi="Times New Roman" w:cs="Times New Roman"/>
          <w:color w:val="000000"/>
        </w:rPr>
        <w:t xml:space="preserve">work is a commitment to “empowering people at the lowest level of social organization – the family and the village – to work collectively towards the sort of social and economic services that would typically be run by municipal government” </w:t>
      </w:r>
      <w:r w:rsidRPr="00781888">
        <w:rPr>
          <w:rFonts w:ascii="Times New Roman" w:eastAsia="Times New Roman" w:hAnsi="Times New Roman" w:cs="Times New Roman"/>
          <w:color w:val="000000"/>
        </w:rPr>
        <w:fldChar w:fldCharType="begin"/>
      </w:r>
      <w:r w:rsidR="00FC2601">
        <w:rPr>
          <w:rFonts w:ascii="Times New Roman" w:eastAsia="Times New Roman" w:hAnsi="Times New Roman" w:cs="Times New Roman"/>
          <w:color w:val="000000"/>
        </w:rPr>
        <w:instrText xml:space="preserve"> ADDIN ZOTERO_ITEM CSL_CITATION {"citationID":"RPHWNOjc","properties":{"formattedCitation":"(Natsios)","plainCitation":"(Natsios)","dontUpdate":true,"noteIndex":0},"citationItems":[{"id":272,"uris":["http://zotero.org/users/10009837/items/JVBE3ET5"],"itemData":{"id":272,"type":"article-journal","container-title":"Third World Quarterly","ISSN":"0143-6597","issue":"3","note":"publisher: [Taylor &amp; Francis, Ltd., Third World Quarterly]","page":"405-419","source":"JSTOR","title":"NGOs and the UN System in Complex Humanitarian Emergencies: Conflict or Cooperation?","title-short":"NGOs and the UN System in Complex Humanitarian Emergencies","volume":"16","author":[{"family":"Natsios","given":"Andrew S."}],"issued":{"date-parts":[["1995"]]}}}],"schema":"https://github.com/citation-style-language/schema/raw/master/csl-citation.json"} </w:instrText>
      </w:r>
      <w:r w:rsidRPr="00781888">
        <w:rPr>
          <w:rFonts w:ascii="Times New Roman" w:eastAsia="Times New Roman" w:hAnsi="Times New Roman" w:cs="Times New Roman"/>
          <w:color w:val="000000"/>
        </w:rPr>
        <w:fldChar w:fldCharType="separate"/>
      </w:r>
      <w:r w:rsidRPr="00781888">
        <w:rPr>
          <w:rFonts w:ascii="Times New Roman" w:eastAsia="Times New Roman" w:hAnsi="Times New Roman" w:cs="Times New Roman"/>
          <w:noProof/>
          <w:color w:val="000000"/>
        </w:rPr>
        <w:t>(Natsios 413)</w:t>
      </w:r>
      <w:r w:rsidRPr="00781888">
        <w:rPr>
          <w:rFonts w:ascii="Times New Roman" w:eastAsia="Times New Roman" w:hAnsi="Times New Roman" w:cs="Times New Roman"/>
          <w:color w:val="000000"/>
        </w:rPr>
        <w:fldChar w:fldCharType="end"/>
      </w:r>
      <w:r w:rsidRPr="00781888">
        <w:rPr>
          <w:rFonts w:ascii="Times New Roman" w:eastAsia="Times New Roman" w:hAnsi="Times New Roman" w:cs="Times New Roman"/>
          <w:color w:val="000000"/>
        </w:rPr>
        <w:t xml:space="preserve">. Consequently, their focus on the village and family limits the ability of </w:t>
      </w:r>
      <w:r w:rsidR="00E60BF1">
        <w:rPr>
          <w:rFonts w:ascii="Times New Roman" w:eastAsia="Times New Roman" w:hAnsi="Times New Roman" w:cs="Times New Roman"/>
          <w:color w:val="000000"/>
        </w:rPr>
        <w:t xml:space="preserve">local </w:t>
      </w:r>
      <w:r w:rsidRPr="00781888">
        <w:rPr>
          <w:rFonts w:ascii="Times New Roman" w:eastAsia="Times New Roman" w:hAnsi="Times New Roman" w:cs="Times New Roman"/>
          <w:color w:val="000000"/>
        </w:rPr>
        <w:t xml:space="preserve">NGOs to create change in the larger structural problems of a country that lead to conflict. This limitation can sometimes “cancel out overnight any grassroots successes their programs may have enjoyed” </w:t>
      </w:r>
      <w:r w:rsidRPr="00781888">
        <w:rPr>
          <w:rFonts w:ascii="Times New Roman" w:eastAsia="Times New Roman" w:hAnsi="Times New Roman" w:cs="Times New Roman"/>
          <w:color w:val="000000"/>
        </w:rPr>
        <w:fldChar w:fldCharType="begin"/>
      </w:r>
      <w:r w:rsidR="00FC2601">
        <w:rPr>
          <w:rFonts w:ascii="Times New Roman" w:eastAsia="Times New Roman" w:hAnsi="Times New Roman" w:cs="Times New Roman"/>
          <w:color w:val="000000"/>
        </w:rPr>
        <w:instrText xml:space="preserve"> ADDIN ZOTERO_ITEM CSL_CITATION {"citationID":"gxGkq0uG","properties":{"formattedCitation":"(Natsios)","plainCitation":"(Natsios)","dontUpdate":true,"noteIndex":0},"citationItems":[{"id":272,"uris":["http://zotero.org/users/10009837/items/JVBE3ET5"],"itemData":{"id":272,"type":"article-journal","container-title":"Third World Quarterly","ISSN":"0143-6597","issue":"3","note":"publisher: [Taylor &amp; Francis, Ltd., Third World Quarterly]","page":"405-419","source":"JSTOR","title":"NGOs and the UN System in Complex Humanitarian Emergencies: Conflict or Cooperation?","title-short":"NGOs and the UN System in Complex Humanitarian Emergencies","volume":"16","author":[{"family":"Natsios","given":"Andrew S."}],"issued":{"date-parts":[["1995"]]}}}],"schema":"https://github.com/citation-style-language/schema/raw/master/csl-citation.json"} </w:instrText>
      </w:r>
      <w:r w:rsidRPr="00781888">
        <w:rPr>
          <w:rFonts w:ascii="Times New Roman" w:eastAsia="Times New Roman" w:hAnsi="Times New Roman" w:cs="Times New Roman"/>
          <w:color w:val="000000"/>
        </w:rPr>
        <w:fldChar w:fldCharType="separate"/>
      </w:r>
      <w:r w:rsidRPr="00781888">
        <w:rPr>
          <w:rFonts w:ascii="Times New Roman" w:eastAsia="Times New Roman" w:hAnsi="Times New Roman" w:cs="Times New Roman"/>
          <w:noProof/>
          <w:color w:val="000000"/>
        </w:rPr>
        <w:t>(Natsios 413)</w:t>
      </w:r>
      <w:r w:rsidRPr="00781888">
        <w:rPr>
          <w:rFonts w:ascii="Times New Roman" w:eastAsia="Times New Roman" w:hAnsi="Times New Roman" w:cs="Times New Roman"/>
          <w:color w:val="000000"/>
        </w:rPr>
        <w:fldChar w:fldCharType="end"/>
      </w:r>
      <w:r w:rsidRPr="00781888">
        <w:rPr>
          <w:rFonts w:ascii="Times New Roman" w:eastAsia="Times New Roman" w:hAnsi="Times New Roman" w:cs="Times New Roman"/>
          <w:color w:val="000000"/>
        </w:rPr>
        <w:t xml:space="preserve">. </w:t>
      </w:r>
    </w:p>
    <w:p w14:paraId="0CF69251" w14:textId="37306AD6" w:rsidR="00781888" w:rsidRPr="00781888" w:rsidRDefault="00781888" w:rsidP="00781888">
      <w:pPr>
        <w:spacing w:line="480" w:lineRule="auto"/>
        <w:ind w:firstLine="360"/>
        <w:rPr>
          <w:rFonts w:ascii="Times New Roman" w:eastAsia="Times New Roman" w:hAnsi="Times New Roman" w:cs="Times New Roman"/>
          <w:color w:val="000000"/>
        </w:rPr>
      </w:pPr>
      <w:r w:rsidRPr="00781888">
        <w:rPr>
          <w:rFonts w:ascii="Times New Roman" w:eastAsia="Times New Roman" w:hAnsi="Times New Roman" w:cs="Times New Roman"/>
          <w:color w:val="000000"/>
        </w:rPr>
        <w:t xml:space="preserve">The international peacebuilding system run by the UN works differently compared to these NGOs. The “big four” UN organizations that participate in humanitarian emergencies and conflicts are the World Food Program, the Office of the United Nations High Commissioner for Refugees (UNHCR), the United Nations Children’s Fund (UNICEF), and the United Nations Development Program (UNDP) </w:t>
      </w:r>
      <w:r w:rsidRPr="00781888">
        <w:rPr>
          <w:rFonts w:ascii="Times New Roman" w:eastAsia="Times New Roman" w:hAnsi="Times New Roman" w:cs="Times New Roman"/>
          <w:color w:val="000000"/>
        </w:rPr>
        <w:fldChar w:fldCharType="begin"/>
      </w:r>
      <w:r w:rsidR="00FC2601">
        <w:rPr>
          <w:rFonts w:ascii="Times New Roman" w:eastAsia="Times New Roman" w:hAnsi="Times New Roman" w:cs="Times New Roman"/>
          <w:color w:val="000000"/>
        </w:rPr>
        <w:instrText xml:space="preserve"> ADDIN ZOTERO_ITEM CSL_CITATION {"citationID":"BiYLkndJ","properties":{"formattedCitation":"(Natsios)","plainCitation":"(Natsios)","dontUpdate":true,"noteIndex":0},"citationItems":[{"id":272,"uris":["http://zotero.org/users/10009837/items/JVBE3ET5"],"itemData":{"id":272,"type":"article-journal","container-title":"Third World Quarterly","ISSN":"0143-6597","issue":"3","note":"publisher: [Taylor &amp; Francis, Ltd., Third World Quarterly]","page":"405-419","source":"JSTOR","title":"NGOs and the UN System in Complex Humanitarian Emergencies: Conflict or Cooperation?","title-short":"NGOs and the UN System in Complex Humanitarian Emergencies","volume":"16","author":[{"family":"Natsios","given":"Andrew S."}],"issued":{"date-parts":[["1995"]]}}}],"schema":"https://github.com/citation-style-language/schema/raw/master/csl-citation.json"} </w:instrText>
      </w:r>
      <w:r w:rsidRPr="00781888">
        <w:rPr>
          <w:rFonts w:ascii="Times New Roman" w:eastAsia="Times New Roman" w:hAnsi="Times New Roman" w:cs="Times New Roman"/>
          <w:color w:val="000000"/>
        </w:rPr>
        <w:fldChar w:fldCharType="separate"/>
      </w:r>
      <w:r w:rsidRPr="00781888">
        <w:rPr>
          <w:rFonts w:ascii="Times New Roman" w:eastAsia="Times New Roman" w:hAnsi="Times New Roman" w:cs="Times New Roman"/>
          <w:noProof/>
          <w:color w:val="000000"/>
        </w:rPr>
        <w:t>(Natsios 410)</w:t>
      </w:r>
      <w:r w:rsidRPr="00781888">
        <w:rPr>
          <w:rFonts w:ascii="Times New Roman" w:eastAsia="Times New Roman" w:hAnsi="Times New Roman" w:cs="Times New Roman"/>
          <w:color w:val="000000"/>
        </w:rPr>
        <w:fldChar w:fldCharType="end"/>
      </w:r>
      <w:r w:rsidRPr="00781888">
        <w:rPr>
          <w:rFonts w:ascii="Times New Roman" w:eastAsia="Times New Roman" w:hAnsi="Times New Roman" w:cs="Times New Roman"/>
          <w:color w:val="000000"/>
        </w:rPr>
        <w:t xml:space="preserve">. The way these organizations work is through a centralized and bureaucratic approach working with the host government to provide most public services to citizens in an emergency situation </w:t>
      </w:r>
      <w:r w:rsidRPr="00781888">
        <w:rPr>
          <w:rFonts w:ascii="Times New Roman" w:eastAsia="Times New Roman" w:hAnsi="Times New Roman" w:cs="Times New Roman"/>
          <w:color w:val="000000"/>
        </w:rPr>
        <w:fldChar w:fldCharType="begin"/>
      </w:r>
      <w:r w:rsidR="00FC2601">
        <w:rPr>
          <w:rFonts w:ascii="Times New Roman" w:eastAsia="Times New Roman" w:hAnsi="Times New Roman" w:cs="Times New Roman"/>
          <w:color w:val="000000"/>
        </w:rPr>
        <w:instrText xml:space="preserve"> ADDIN ZOTERO_ITEM CSL_CITATION {"citationID":"4j4GtHTQ","properties":{"formattedCitation":"(Natsios)","plainCitation":"(Natsios)","dontUpdate":true,"noteIndex":0},"citationItems":[{"id":272,"uris":["http://zotero.org/users/10009837/items/JVBE3ET5"],"itemData":{"id":272,"type":"article-journal","container-title":"Third World Quarterly","ISSN":"0143-6597","issue":"3","note":"publisher: [Taylor &amp; Francis, Ltd., Third World Quarterly]","page":"405-419","source":"JSTOR","title":"NGOs and the UN System in Complex Humanitarian Emergencies: Conflict or Cooperation?","title-short":"NGOs and the UN System in Complex Humanitarian Emergencies","volume":"16","author":[{"family":"Natsios","given":"Andrew S."}],"issued":{"date-parts":[["1995"]]}}}],"schema":"https://github.com/citation-style-language/schema/raw/master/csl-citation.json"} </w:instrText>
      </w:r>
      <w:r w:rsidRPr="00781888">
        <w:rPr>
          <w:rFonts w:ascii="Times New Roman" w:eastAsia="Times New Roman" w:hAnsi="Times New Roman" w:cs="Times New Roman"/>
          <w:color w:val="000000"/>
        </w:rPr>
        <w:fldChar w:fldCharType="separate"/>
      </w:r>
      <w:r w:rsidRPr="00781888">
        <w:rPr>
          <w:rFonts w:ascii="Times New Roman" w:eastAsia="Times New Roman" w:hAnsi="Times New Roman" w:cs="Times New Roman"/>
          <w:noProof/>
          <w:color w:val="000000"/>
        </w:rPr>
        <w:t>(Natsios 413-414)</w:t>
      </w:r>
      <w:r w:rsidRPr="00781888">
        <w:rPr>
          <w:rFonts w:ascii="Times New Roman" w:eastAsia="Times New Roman" w:hAnsi="Times New Roman" w:cs="Times New Roman"/>
          <w:color w:val="000000"/>
        </w:rPr>
        <w:fldChar w:fldCharType="end"/>
      </w:r>
      <w:r w:rsidRPr="00781888">
        <w:rPr>
          <w:rFonts w:ascii="Times New Roman" w:eastAsia="Times New Roman" w:hAnsi="Times New Roman" w:cs="Times New Roman"/>
          <w:color w:val="000000"/>
        </w:rPr>
        <w:t xml:space="preserve">. In some cases, UNICEF tends to work in closer communication with grassroots NGOs and local governments because its mandate to focus on the needs of women and children means it must work at the community level as well </w:t>
      </w:r>
      <w:r w:rsidRPr="00781888">
        <w:rPr>
          <w:rFonts w:ascii="Times New Roman" w:eastAsia="Times New Roman" w:hAnsi="Times New Roman" w:cs="Times New Roman"/>
          <w:color w:val="000000"/>
        </w:rPr>
        <w:fldChar w:fldCharType="begin"/>
      </w:r>
      <w:r w:rsidR="00FC2601">
        <w:rPr>
          <w:rFonts w:ascii="Times New Roman" w:eastAsia="Times New Roman" w:hAnsi="Times New Roman" w:cs="Times New Roman"/>
          <w:color w:val="000000"/>
        </w:rPr>
        <w:instrText xml:space="preserve"> ADDIN ZOTERO_ITEM CSL_CITATION {"citationID":"1FRLgbR6","properties":{"formattedCitation":"(Natsios)","plainCitation":"(Natsios)","dontUpdate":true,"noteIndex":0},"citationItems":[{"id":272,"uris":["http://zotero.org/users/10009837/items/JVBE3ET5"],"itemData":{"id":272,"type":"article-journal","container-title":"Third World Quarterly","ISSN":"0143-6597","issue":"3","note":"publisher: [Taylor &amp; Francis, Ltd., Third World Quarterly]","page":"405-419","source":"JSTOR","title":"NGOs and the UN System in Complex Humanitarian Emergencies: Conflict or Cooperation?","title-short":"NGOs and the UN System in Complex Humanitarian Emergencies","volume":"16","author":[{"family":"Natsios","given":"Andrew S."}],"issued":{"date-parts":[["1995"]]}}}],"schema":"https://github.com/citation-style-language/schema/raw/master/csl-citation.json"} </w:instrText>
      </w:r>
      <w:r w:rsidRPr="00781888">
        <w:rPr>
          <w:rFonts w:ascii="Times New Roman" w:eastAsia="Times New Roman" w:hAnsi="Times New Roman" w:cs="Times New Roman"/>
          <w:color w:val="000000"/>
        </w:rPr>
        <w:fldChar w:fldCharType="separate"/>
      </w:r>
      <w:r w:rsidRPr="00781888">
        <w:rPr>
          <w:rFonts w:ascii="Times New Roman" w:eastAsia="Times New Roman" w:hAnsi="Times New Roman" w:cs="Times New Roman"/>
          <w:noProof/>
          <w:color w:val="000000"/>
        </w:rPr>
        <w:t>(Natsios 411)</w:t>
      </w:r>
      <w:r w:rsidRPr="00781888">
        <w:rPr>
          <w:rFonts w:ascii="Times New Roman" w:eastAsia="Times New Roman" w:hAnsi="Times New Roman" w:cs="Times New Roman"/>
          <w:color w:val="000000"/>
        </w:rPr>
        <w:fldChar w:fldCharType="end"/>
      </w:r>
      <w:r w:rsidRPr="00781888">
        <w:rPr>
          <w:rFonts w:ascii="Times New Roman" w:eastAsia="Times New Roman" w:hAnsi="Times New Roman" w:cs="Times New Roman"/>
          <w:color w:val="000000"/>
        </w:rPr>
        <w:t xml:space="preserve">. </w:t>
      </w:r>
      <w:r w:rsidR="00E60BF1">
        <w:rPr>
          <w:rFonts w:ascii="Times New Roman" w:eastAsia="Times New Roman" w:hAnsi="Times New Roman" w:cs="Times New Roman"/>
          <w:color w:val="000000"/>
        </w:rPr>
        <w:t>Since international NGOs work closely with international organizations such as the UN, they often work under the umbrella of liberal peacebuilding</w:t>
      </w:r>
      <w:r w:rsidR="00EE6E63">
        <w:rPr>
          <w:rFonts w:ascii="Times New Roman" w:eastAsia="Times New Roman" w:hAnsi="Times New Roman" w:cs="Times New Roman"/>
          <w:color w:val="000000"/>
        </w:rPr>
        <w:t xml:space="preserve">, by providing basic services and </w:t>
      </w:r>
      <w:r w:rsidR="00294587">
        <w:rPr>
          <w:rFonts w:ascii="Times New Roman" w:eastAsia="Times New Roman" w:hAnsi="Times New Roman" w:cs="Times New Roman"/>
          <w:color w:val="000000"/>
        </w:rPr>
        <w:t>promoting the strengthening of political institutions</w:t>
      </w:r>
      <w:r w:rsidR="00A303A9">
        <w:rPr>
          <w:rFonts w:ascii="Times New Roman" w:eastAsia="Times New Roman" w:hAnsi="Times New Roman" w:cs="Times New Roman"/>
          <w:color w:val="000000"/>
        </w:rPr>
        <w:t xml:space="preserve">. </w:t>
      </w:r>
      <w:r w:rsidR="00294587">
        <w:rPr>
          <w:rFonts w:ascii="Times New Roman" w:eastAsia="Times New Roman" w:hAnsi="Times New Roman" w:cs="Times New Roman"/>
          <w:color w:val="000000"/>
        </w:rPr>
        <w:t>L</w:t>
      </w:r>
      <w:r w:rsidR="00E60BF1">
        <w:rPr>
          <w:rFonts w:ascii="Times New Roman" w:eastAsia="Times New Roman" w:hAnsi="Times New Roman" w:cs="Times New Roman"/>
          <w:color w:val="000000"/>
        </w:rPr>
        <w:t>ocal NGOs</w:t>
      </w:r>
      <w:r w:rsidR="00294587">
        <w:rPr>
          <w:rFonts w:ascii="Times New Roman" w:eastAsia="Times New Roman" w:hAnsi="Times New Roman" w:cs="Times New Roman"/>
          <w:color w:val="000000"/>
        </w:rPr>
        <w:t>, on the other hand,</w:t>
      </w:r>
      <w:r w:rsidR="00E60BF1">
        <w:rPr>
          <w:rFonts w:ascii="Times New Roman" w:eastAsia="Times New Roman" w:hAnsi="Times New Roman" w:cs="Times New Roman"/>
          <w:color w:val="000000"/>
        </w:rPr>
        <w:t xml:space="preserve"> adopt the principles of emancipatory peacebuilding</w:t>
      </w:r>
      <w:r w:rsidR="00294587">
        <w:rPr>
          <w:rFonts w:ascii="Times New Roman" w:eastAsia="Times New Roman" w:hAnsi="Times New Roman" w:cs="Times New Roman"/>
          <w:color w:val="000000"/>
        </w:rPr>
        <w:t xml:space="preserve"> through their work in local community contexts</w:t>
      </w:r>
      <w:r w:rsidR="00E60BF1">
        <w:rPr>
          <w:rFonts w:ascii="Times New Roman" w:eastAsia="Times New Roman" w:hAnsi="Times New Roman" w:cs="Times New Roman"/>
          <w:color w:val="000000"/>
        </w:rPr>
        <w:t xml:space="preserve">. </w:t>
      </w:r>
      <w:r w:rsidR="00AB29FC">
        <w:rPr>
          <w:rFonts w:ascii="Times New Roman" w:eastAsia="Times New Roman" w:hAnsi="Times New Roman" w:cs="Times New Roman"/>
          <w:color w:val="000000"/>
        </w:rPr>
        <w:t xml:space="preserve">While there are attempts to increase partnerships between INGOs and local NGOs, INGOs tend to have more resources and more access to international donors which opens </w:t>
      </w:r>
      <w:r w:rsidR="00AB29FC">
        <w:rPr>
          <w:rFonts w:ascii="Times New Roman" w:eastAsia="Times New Roman" w:hAnsi="Times New Roman" w:cs="Times New Roman"/>
          <w:color w:val="000000"/>
        </w:rPr>
        <w:lastRenderedPageBreak/>
        <w:t>the possibility for conflicts of interests between donor demands and the wishes of local populations.</w:t>
      </w:r>
    </w:p>
    <w:p w14:paraId="61F10392" w14:textId="77777777" w:rsidR="00781888" w:rsidRPr="00781888" w:rsidRDefault="00781888" w:rsidP="00781888">
      <w:pPr>
        <w:rPr>
          <w:rFonts w:ascii="Times New Roman" w:hAnsi="Times New Roman" w:cs="Times New Roman"/>
        </w:rPr>
      </w:pPr>
    </w:p>
    <w:p w14:paraId="624EB994" w14:textId="161C7FDF" w:rsidR="00781888" w:rsidRPr="00A95305" w:rsidRDefault="006E43CD" w:rsidP="00A95305">
      <w:pPr>
        <w:pStyle w:val="Heading2"/>
        <w:jc w:val="center"/>
        <w:rPr>
          <w:rFonts w:ascii="Times New Roman" w:hAnsi="Times New Roman" w:cs="Times New Roman"/>
          <w:color w:val="000000" w:themeColor="text1"/>
          <w:u w:val="single"/>
        </w:rPr>
      </w:pPr>
      <w:bookmarkStart w:id="15" w:name="_Toc130737169"/>
      <w:bookmarkStart w:id="16" w:name="_Toc130737383"/>
      <w:bookmarkStart w:id="17" w:name="_Toc130737890"/>
      <w:r w:rsidRPr="00A95305">
        <w:rPr>
          <w:rFonts w:ascii="Times New Roman" w:hAnsi="Times New Roman" w:cs="Times New Roman"/>
          <w:color w:val="000000" w:themeColor="text1"/>
          <w:u w:val="single"/>
        </w:rPr>
        <w:t>The Role of Education in Peacebuilding</w:t>
      </w:r>
      <w:bookmarkEnd w:id="15"/>
      <w:bookmarkEnd w:id="16"/>
      <w:bookmarkEnd w:id="17"/>
    </w:p>
    <w:p w14:paraId="79D63152" w14:textId="77777777" w:rsidR="00781888" w:rsidRPr="00781888" w:rsidRDefault="00781888" w:rsidP="00781888">
      <w:pPr>
        <w:pStyle w:val="ListParagraph"/>
        <w:rPr>
          <w:rFonts w:ascii="Times New Roman" w:hAnsi="Times New Roman" w:cs="Times New Roman"/>
        </w:rPr>
      </w:pPr>
    </w:p>
    <w:p w14:paraId="74798CE2" w14:textId="48CF837F" w:rsidR="009A4C5B" w:rsidRDefault="00762D7B" w:rsidP="00781888">
      <w:pPr>
        <w:spacing w:line="480" w:lineRule="auto"/>
        <w:ind w:firstLine="360"/>
        <w:rPr>
          <w:rFonts w:ascii="Times New Roman" w:eastAsia="Times New Roman" w:hAnsi="Times New Roman" w:cs="Times New Roman"/>
          <w:color w:val="000000"/>
        </w:rPr>
      </w:pPr>
      <w:r w:rsidRPr="00781888">
        <w:rPr>
          <w:rFonts w:ascii="Times New Roman" w:eastAsia="Times New Roman" w:hAnsi="Times New Roman" w:cs="Times New Roman"/>
          <w:color w:val="000000"/>
        </w:rPr>
        <w:t xml:space="preserve">Little </w:t>
      </w:r>
      <w:r w:rsidR="009A4C5B">
        <w:rPr>
          <w:rFonts w:ascii="Times New Roman" w:eastAsia="Times New Roman" w:hAnsi="Times New Roman" w:cs="Times New Roman"/>
          <w:color w:val="000000"/>
        </w:rPr>
        <w:t>attention</w:t>
      </w:r>
      <w:r w:rsidRPr="00781888">
        <w:rPr>
          <w:rFonts w:ascii="Times New Roman" w:eastAsia="Times New Roman" w:hAnsi="Times New Roman" w:cs="Times New Roman"/>
          <w:color w:val="000000"/>
        </w:rPr>
        <w:t xml:space="preserve"> has been </w:t>
      </w:r>
      <w:r w:rsidR="009A4C5B">
        <w:rPr>
          <w:rFonts w:ascii="Times New Roman" w:eastAsia="Times New Roman" w:hAnsi="Times New Roman" w:cs="Times New Roman"/>
          <w:color w:val="000000"/>
        </w:rPr>
        <w:t>given</w:t>
      </w:r>
      <w:r w:rsidRPr="00781888">
        <w:rPr>
          <w:rFonts w:ascii="Times New Roman" w:eastAsia="Times New Roman" w:hAnsi="Times New Roman" w:cs="Times New Roman"/>
          <w:color w:val="000000"/>
        </w:rPr>
        <w:t xml:space="preserve"> </w:t>
      </w:r>
      <w:r w:rsidR="009A4C5B">
        <w:rPr>
          <w:rFonts w:ascii="Times New Roman" w:eastAsia="Times New Roman" w:hAnsi="Times New Roman" w:cs="Times New Roman"/>
          <w:color w:val="000000"/>
        </w:rPr>
        <w:t>to</w:t>
      </w:r>
      <w:r w:rsidRPr="00781888">
        <w:rPr>
          <w:rFonts w:ascii="Times New Roman" w:eastAsia="Times New Roman" w:hAnsi="Times New Roman" w:cs="Times New Roman"/>
          <w:color w:val="000000"/>
        </w:rPr>
        <w:t xml:space="preserve"> </w:t>
      </w:r>
      <w:r w:rsidR="009F616B" w:rsidRPr="00781888">
        <w:rPr>
          <w:rFonts w:ascii="Times New Roman" w:eastAsia="Times New Roman" w:hAnsi="Times New Roman" w:cs="Times New Roman"/>
          <w:color w:val="000000"/>
        </w:rPr>
        <w:t xml:space="preserve">researching the </w:t>
      </w:r>
      <w:r w:rsidR="00A303A9">
        <w:rPr>
          <w:rFonts w:ascii="Times New Roman" w:eastAsia="Times New Roman" w:hAnsi="Times New Roman" w:cs="Times New Roman"/>
          <w:color w:val="000000"/>
        </w:rPr>
        <w:t>role</w:t>
      </w:r>
      <w:r w:rsidR="009F616B" w:rsidRPr="00781888">
        <w:rPr>
          <w:rFonts w:ascii="Times New Roman" w:eastAsia="Times New Roman" w:hAnsi="Times New Roman" w:cs="Times New Roman"/>
          <w:color w:val="000000"/>
        </w:rPr>
        <w:t xml:space="preserve"> of </w:t>
      </w:r>
      <w:r w:rsidRPr="00781888">
        <w:rPr>
          <w:rFonts w:ascii="Times New Roman" w:eastAsia="Times New Roman" w:hAnsi="Times New Roman" w:cs="Times New Roman"/>
          <w:color w:val="000000"/>
        </w:rPr>
        <w:t xml:space="preserve">education in </w:t>
      </w:r>
      <w:r w:rsidR="00A303A9">
        <w:rPr>
          <w:rFonts w:ascii="Times New Roman" w:eastAsia="Times New Roman" w:hAnsi="Times New Roman" w:cs="Times New Roman"/>
          <w:color w:val="000000"/>
        </w:rPr>
        <w:t xml:space="preserve">peacebuilding </w:t>
      </w:r>
      <w:r w:rsidRPr="00781888">
        <w:rPr>
          <w:rFonts w:ascii="Times New Roman" w:eastAsia="Times New Roman" w:hAnsi="Times New Roman" w:cs="Times New Roman"/>
          <w:color w:val="000000"/>
        </w:rPr>
        <w:t xml:space="preserve">up until </w:t>
      </w:r>
      <w:r w:rsidR="009F616B" w:rsidRPr="00781888">
        <w:rPr>
          <w:rFonts w:ascii="Times New Roman" w:eastAsia="Times New Roman" w:hAnsi="Times New Roman" w:cs="Times New Roman"/>
          <w:color w:val="000000"/>
        </w:rPr>
        <w:t>recent decades</w:t>
      </w:r>
      <w:r w:rsidRPr="00781888">
        <w:rPr>
          <w:rFonts w:ascii="Times New Roman" w:eastAsia="Times New Roman" w:hAnsi="Times New Roman" w:cs="Times New Roman"/>
          <w:color w:val="000000"/>
        </w:rPr>
        <w:t>.</w:t>
      </w:r>
      <w:r w:rsidR="00382CAB" w:rsidRPr="00781888">
        <w:rPr>
          <w:rFonts w:ascii="Times New Roman" w:eastAsia="Times New Roman" w:hAnsi="Times New Roman" w:cs="Times New Roman"/>
          <w:color w:val="000000"/>
        </w:rPr>
        <w:t xml:space="preserve"> </w:t>
      </w:r>
      <w:r w:rsidR="009A4C5B">
        <w:rPr>
          <w:rFonts w:ascii="Times New Roman" w:eastAsia="Times New Roman" w:hAnsi="Times New Roman" w:cs="Times New Roman"/>
          <w:color w:val="000000"/>
        </w:rPr>
        <w:t>Typically, education programming in conflict situations is lumped together with other post-conflict peace and development programs.</w:t>
      </w:r>
      <w:r w:rsidR="00A303A9">
        <w:rPr>
          <w:rFonts w:ascii="Times New Roman" w:eastAsia="Times New Roman" w:hAnsi="Times New Roman" w:cs="Times New Roman"/>
          <w:color w:val="000000"/>
        </w:rPr>
        <w:t xml:space="preserve"> Education has been an internationally recognized human right since the Universal Declaration of Human Rights in 1948, but </w:t>
      </w:r>
      <w:r w:rsidR="001B7F6B">
        <w:rPr>
          <w:rFonts w:ascii="Times New Roman" w:eastAsia="Times New Roman" w:hAnsi="Times New Roman" w:cs="Times New Roman"/>
          <w:color w:val="000000"/>
        </w:rPr>
        <w:t xml:space="preserve">much of the developing world still lacks the capacity to provide it on an equal basis. Quality education allows </w:t>
      </w:r>
      <w:r w:rsidR="00EE1C82">
        <w:rPr>
          <w:rFonts w:ascii="Times New Roman" w:eastAsia="Times New Roman" w:hAnsi="Times New Roman" w:cs="Times New Roman"/>
          <w:color w:val="000000"/>
        </w:rPr>
        <w:t xml:space="preserve">children to develop critical thinking and socioemotional skills which improves their ability to contribute to society </w:t>
      </w:r>
      <w:r w:rsidR="00EE1C82">
        <w:rPr>
          <w:rFonts w:ascii="Times New Roman" w:eastAsia="Times New Roman" w:hAnsi="Times New Roman" w:cs="Times New Roman"/>
          <w:color w:val="000000"/>
        </w:rPr>
        <w:fldChar w:fldCharType="begin"/>
      </w:r>
      <w:r w:rsidR="001E70B0">
        <w:rPr>
          <w:rFonts w:ascii="Times New Roman" w:eastAsia="Times New Roman" w:hAnsi="Times New Roman" w:cs="Times New Roman"/>
          <w:color w:val="000000"/>
        </w:rPr>
        <w:instrText xml:space="preserve"> ADDIN ZOTERO_ITEM CSL_CITATION {"citationID":"yMcFQsfl","properties":{"formattedCitation":"((Iiasa))","plainCitation":"((Iiasa))","dontUpdate":true,"noteIndex":0},"citationItems":[{"id":530,"uris":["http://zotero.org/users/10009837/items/BQU4XWFC"],"itemData":{"id":530,"type":"report","publisher":"International Institute for Applied Systems Analysis (IIASA)","source":"JSTOR","title":"Education and the sustainable development agenda","URL":"https://www.jstor.org/stable/resrep24554","author":[{"family":"(Iiasa)","given":"International Institute for Applied Systems Analysis"}],"accessed":{"date-parts":[["2023",3,17]]},"issued":{"date-parts":[["2018"]]}}}],"schema":"https://github.com/citation-style-language/schema/raw/master/csl-citation.json"} </w:instrText>
      </w:r>
      <w:r w:rsidR="00EE1C82">
        <w:rPr>
          <w:rFonts w:ascii="Times New Roman" w:eastAsia="Times New Roman" w:hAnsi="Times New Roman" w:cs="Times New Roman"/>
          <w:color w:val="000000"/>
        </w:rPr>
        <w:fldChar w:fldCharType="separate"/>
      </w:r>
      <w:r w:rsidR="00EE1C82">
        <w:rPr>
          <w:rFonts w:ascii="Times New Roman" w:eastAsia="Times New Roman" w:hAnsi="Times New Roman" w:cs="Times New Roman"/>
          <w:noProof/>
          <w:color w:val="000000"/>
        </w:rPr>
        <w:t>(IIASA 2)</w:t>
      </w:r>
      <w:r w:rsidR="00EE1C82">
        <w:rPr>
          <w:rFonts w:ascii="Times New Roman" w:eastAsia="Times New Roman" w:hAnsi="Times New Roman" w:cs="Times New Roman"/>
          <w:color w:val="000000"/>
        </w:rPr>
        <w:fldChar w:fldCharType="end"/>
      </w:r>
      <w:r w:rsidR="00EE1C82">
        <w:rPr>
          <w:rFonts w:ascii="Times New Roman" w:eastAsia="Times New Roman" w:hAnsi="Times New Roman" w:cs="Times New Roman"/>
          <w:color w:val="000000"/>
        </w:rPr>
        <w:t>.</w:t>
      </w:r>
      <w:r w:rsidR="001B7F6B">
        <w:rPr>
          <w:rFonts w:ascii="Times New Roman" w:eastAsia="Times New Roman" w:hAnsi="Times New Roman" w:cs="Times New Roman"/>
          <w:color w:val="000000"/>
        </w:rPr>
        <w:t xml:space="preserve"> In the international development sector, </w:t>
      </w:r>
      <w:r w:rsidR="00EE1C82">
        <w:rPr>
          <w:rFonts w:ascii="Times New Roman" w:eastAsia="Times New Roman" w:hAnsi="Times New Roman" w:cs="Times New Roman"/>
          <w:color w:val="000000"/>
        </w:rPr>
        <w:t xml:space="preserve">quality </w:t>
      </w:r>
      <w:r w:rsidR="001B7F6B">
        <w:rPr>
          <w:rFonts w:ascii="Times New Roman" w:eastAsia="Times New Roman" w:hAnsi="Times New Roman" w:cs="Times New Roman"/>
          <w:color w:val="000000"/>
        </w:rPr>
        <w:t xml:space="preserve">education </w:t>
      </w:r>
      <w:r w:rsidR="00EE1C82">
        <w:rPr>
          <w:rFonts w:ascii="Times New Roman" w:eastAsia="Times New Roman" w:hAnsi="Times New Roman" w:cs="Times New Roman"/>
          <w:color w:val="000000"/>
        </w:rPr>
        <w:t xml:space="preserve">provides a backbone for the country to grow economically and reduces income inequality, increases political knowledge, promotes political participation, and increases understanding of environmental issues </w:t>
      </w:r>
      <w:r w:rsidR="00EE1C82">
        <w:rPr>
          <w:rFonts w:ascii="Times New Roman" w:eastAsia="Times New Roman" w:hAnsi="Times New Roman" w:cs="Times New Roman"/>
          <w:color w:val="000000"/>
        </w:rPr>
        <w:fldChar w:fldCharType="begin"/>
      </w:r>
      <w:r w:rsidR="001E70B0">
        <w:rPr>
          <w:rFonts w:ascii="Times New Roman" w:eastAsia="Times New Roman" w:hAnsi="Times New Roman" w:cs="Times New Roman"/>
          <w:color w:val="000000"/>
        </w:rPr>
        <w:instrText xml:space="preserve"> ADDIN ZOTERO_ITEM CSL_CITATION {"citationID":"zrFQqYT7","properties":{"formattedCitation":"((Iiasa))","plainCitation":"((Iiasa))","dontUpdate":true,"noteIndex":0},"citationItems":[{"id":530,"uris":["http://zotero.org/users/10009837/items/BQU4XWFC"],"itemData":{"id":530,"type":"report","publisher":"International Institute for Applied Systems Analysis (IIASA)","source":"JSTOR","title":"Education and the sustainable development agenda","URL":"https://www.jstor.org/stable/resrep24554","author":[{"family":"(Iiasa)","given":"International Institute for Applied Systems Analysis"}],"accessed":{"date-parts":[["2023",3,17]]},"issued":{"date-parts":[["2018"]]}}}],"schema":"https://github.com/citation-style-language/schema/raw/master/csl-citation.json"} </w:instrText>
      </w:r>
      <w:r w:rsidR="00EE1C82">
        <w:rPr>
          <w:rFonts w:ascii="Times New Roman" w:eastAsia="Times New Roman" w:hAnsi="Times New Roman" w:cs="Times New Roman"/>
          <w:color w:val="000000"/>
        </w:rPr>
        <w:fldChar w:fldCharType="separate"/>
      </w:r>
      <w:r w:rsidR="00EE1C82">
        <w:rPr>
          <w:rFonts w:ascii="Times New Roman" w:eastAsia="Times New Roman" w:hAnsi="Times New Roman" w:cs="Times New Roman"/>
          <w:noProof/>
          <w:color w:val="000000"/>
        </w:rPr>
        <w:t>(IIASA 1)</w:t>
      </w:r>
      <w:r w:rsidR="00EE1C82">
        <w:rPr>
          <w:rFonts w:ascii="Times New Roman" w:eastAsia="Times New Roman" w:hAnsi="Times New Roman" w:cs="Times New Roman"/>
          <w:color w:val="000000"/>
        </w:rPr>
        <w:fldChar w:fldCharType="end"/>
      </w:r>
      <w:r w:rsidR="00EE1C82">
        <w:rPr>
          <w:rFonts w:ascii="Times New Roman" w:eastAsia="Times New Roman" w:hAnsi="Times New Roman" w:cs="Times New Roman"/>
          <w:color w:val="000000"/>
        </w:rPr>
        <w:t xml:space="preserve">. </w:t>
      </w:r>
      <w:r w:rsidR="00AB29FC">
        <w:rPr>
          <w:rFonts w:ascii="Times New Roman" w:eastAsia="Times New Roman" w:hAnsi="Times New Roman" w:cs="Times New Roman"/>
          <w:color w:val="000000"/>
        </w:rPr>
        <w:t xml:space="preserve">Education is therefore also essential in creating stability in post-conflict situations, particularly in situations where social identity divisions were part of the conflict. </w:t>
      </w:r>
    </w:p>
    <w:p w14:paraId="44D9FC60" w14:textId="70CDD3B9" w:rsidR="00382CAB" w:rsidRPr="00781888" w:rsidRDefault="009A4C5B" w:rsidP="00781888">
      <w:pPr>
        <w:spacing w:line="480" w:lineRule="auto"/>
        <w:ind w:firstLine="360"/>
        <w:rPr>
          <w:rFonts w:ascii="Times New Roman" w:hAnsi="Times New Roman" w:cs="Times New Roman"/>
        </w:rPr>
      </w:pPr>
      <w:r>
        <w:rPr>
          <w:rFonts w:ascii="Times New Roman" w:eastAsia="Times New Roman" w:hAnsi="Times New Roman" w:cs="Times New Roman"/>
          <w:color w:val="000000"/>
        </w:rPr>
        <w:t xml:space="preserve">At the start of this century, more focus has been placed on studying the effects of education in conflict contexts and the extent to which education is a factor that can help or harm peace efforts. </w:t>
      </w:r>
      <w:r w:rsidR="00762D7B" w:rsidRPr="00781888">
        <w:rPr>
          <w:rFonts w:ascii="Times New Roman" w:eastAsia="Times New Roman" w:hAnsi="Times New Roman" w:cs="Times New Roman"/>
          <w:color w:val="000000"/>
        </w:rPr>
        <w:t>Bush and Saltarell</w:t>
      </w:r>
      <w:r>
        <w:rPr>
          <w:rFonts w:ascii="Times New Roman" w:eastAsia="Times New Roman" w:hAnsi="Times New Roman" w:cs="Times New Roman"/>
          <w:color w:val="000000"/>
        </w:rPr>
        <w:t xml:space="preserve">i </w:t>
      </w:r>
      <w:r w:rsidR="00762D7B" w:rsidRPr="00781888">
        <w:rPr>
          <w:rFonts w:ascii="Times New Roman" w:eastAsia="Times New Roman" w:hAnsi="Times New Roman" w:cs="Times New Roman"/>
          <w:color w:val="000000"/>
        </w:rPr>
        <w:t>explor</w:t>
      </w:r>
      <w:r>
        <w:rPr>
          <w:rFonts w:ascii="Times New Roman" w:eastAsia="Times New Roman" w:hAnsi="Times New Roman" w:cs="Times New Roman"/>
          <w:color w:val="000000"/>
        </w:rPr>
        <w:t>e</w:t>
      </w:r>
      <w:r w:rsidR="00762D7B" w:rsidRPr="00781888">
        <w:rPr>
          <w:rFonts w:ascii="Times New Roman" w:eastAsia="Times New Roman" w:hAnsi="Times New Roman" w:cs="Times New Roman"/>
          <w:color w:val="000000"/>
        </w:rPr>
        <w:t xml:space="preserve"> the negative and positive effects of education in conflict-ridden societies. On the negative side, </w:t>
      </w:r>
      <w:r>
        <w:rPr>
          <w:rFonts w:ascii="Times New Roman" w:eastAsia="Times New Roman" w:hAnsi="Times New Roman" w:cs="Times New Roman"/>
          <w:color w:val="000000"/>
        </w:rPr>
        <w:t xml:space="preserve">the authors argue </w:t>
      </w:r>
      <w:r w:rsidR="00762D7B" w:rsidRPr="00781888">
        <w:rPr>
          <w:rFonts w:ascii="Times New Roman" w:eastAsia="Times New Roman" w:hAnsi="Times New Roman" w:cs="Times New Roman"/>
          <w:color w:val="000000"/>
        </w:rPr>
        <w:t xml:space="preserve">education can contribute to conflict through its uneven distribution, use as a weapon of cultural repression, and possible manipulation of history. Education can also encourage hate for people of other ethnicities and ensure inequality and stereotypes through segregation. Finally, textbooks used in certain education systems can manipulate information to favor one group over another </w:t>
      </w:r>
      <w:r w:rsidR="00762D7B" w:rsidRPr="00781888">
        <w:rPr>
          <w:rFonts w:ascii="Times New Roman" w:eastAsia="Times New Roman" w:hAnsi="Times New Roman" w:cs="Times New Roman"/>
          <w:color w:val="000000"/>
        </w:rPr>
        <w:fldChar w:fldCharType="begin"/>
      </w:r>
      <w:r w:rsidR="002721B6" w:rsidRPr="00781888">
        <w:rPr>
          <w:rFonts w:ascii="Times New Roman" w:eastAsia="Times New Roman" w:hAnsi="Times New Roman" w:cs="Times New Roman"/>
          <w:color w:val="000000"/>
        </w:rPr>
        <w:instrText xml:space="preserve"> ADDIN ZOTERO_ITEM CSL_CITATION {"citationID":"Wde7cr8q","properties":{"formattedCitation":"(Bush et al.; Kagawa)","plainCitation":"(Bush et al.; Kagawa)","dontUpdate":true,"noteIndex":0},"citationItems":[{"id":14,"uris":["http://zotero.org/users/10009837/items/TXFNQXY5"],"itemData":{"id":14,"type":"book","collection-title":"Innocenti insight","event-place":"Florence","ISBN":"978-88-85401-67-9","language":"en","number-of-pages":"45","publisher":"UNICEF Innocenti Research Centre","publisher-place":"Florence","source":"K10plus ISBN","title":"The two faces of education in ethnic conflict: towards a peacebuilding education for children","title-short":"The two faces of education in ethnic conflict","editor":[{"family":"Bush","given":"Kenneth D."},{"family":"Saltarelli","given":"Diana"},{"family":"United Nations","given":""}],"issued":{"date-parts":[["2000"]]}}},{"id":7,"uris":["http://zotero.org/users/10009837/items/G4VGXQLF"],"itemData":{"id":7,"type":"article-journal","abstract":"Emergency education, (that is, education in emergency situations) came to the fore in the 1990s. Defining this new field is not free from contestation. This article describes the trajectory and characteristics of the field and issues arising, focusing on different international discourses as well as contents of teaching and learning, and pedagogy. A key issue addressed is the underpinning concept of development in discussions of emergency education. This article is critical of the narrow focus on economic development and suggests that emergency education needs to address comprehensive development towards quality of life for all. It also suggests that participation is key to sustainable initiatives.","container-title":"Comparative Education","ISSN":"0305-0068","issue":"4","note":"publisher: Taylor &amp; Francis, Ltd.","page":"487-503","source":"JSTOR","title":"Emergency Education: A Critical Review of the Field","title-short":"Emergency Education","volume":"41","author":[{"family":"Kagawa","given":"Fumiyo"}],"issued":{"date-parts":[["2005"]]}}}],"schema":"https://github.com/citation-style-language/schema/raw/master/csl-citation.json"} </w:instrText>
      </w:r>
      <w:r w:rsidR="00762D7B" w:rsidRPr="00781888">
        <w:rPr>
          <w:rFonts w:ascii="Times New Roman" w:eastAsia="Times New Roman" w:hAnsi="Times New Roman" w:cs="Times New Roman"/>
          <w:color w:val="000000"/>
        </w:rPr>
        <w:fldChar w:fldCharType="separate"/>
      </w:r>
      <w:r w:rsidR="00762D7B" w:rsidRPr="00781888">
        <w:rPr>
          <w:rFonts w:ascii="Times New Roman" w:eastAsia="Times New Roman" w:hAnsi="Times New Roman" w:cs="Times New Roman"/>
          <w:noProof/>
          <w:color w:val="000000"/>
        </w:rPr>
        <w:t xml:space="preserve">(Bush et al. 9-16; </w:t>
      </w:r>
      <w:r w:rsidR="00762D7B" w:rsidRPr="00781888">
        <w:rPr>
          <w:rFonts w:ascii="Times New Roman" w:eastAsia="Times New Roman" w:hAnsi="Times New Roman" w:cs="Times New Roman"/>
          <w:noProof/>
          <w:color w:val="000000"/>
        </w:rPr>
        <w:lastRenderedPageBreak/>
        <w:t>Kagawa 490)</w:t>
      </w:r>
      <w:r w:rsidR="00762D7B" w:rsidRPr="00781888">
        <w:rPr>
          <w:rFonts w:ascii="Times New Roman" w:eastAsia="Times New Roman" w:hAnsi="Times New Roman" w:cs="Times New Roman"/>
          <w:color w:val="000000"/>
        </w:rPr>
        <w:fldChar w:fldCharType="end"/>
      </w:r>
      <w:r w:rsidR="00762D7B" w:rsidRPr="00781888">
        <w:rPr>
          <w:rFonts w:ascii="Times New Roman" w:eastAsia="Times New Roman" w:hAnsi="Times New Roman" w:cs="Times New Roman"/>
          <w:color w:val="000000"/>
        </w:rPr>
        <w:t xml:space="preserve">. When education systems take on these negative aspects, children learn to hate others in their communities and the histories and cultures of those who are not in the preferred in-group are degraded. Thus, the </w:t>
      </w:r>
      <w:r>
        <w:rPr>
          <w:rFonts w:ascii="Times New Roman" w:eastAsia="Times New Roman" w:hAnsi="Times New Roman" w:cs="Times New Roman"/>
          <w:color w:val="000000"/>
        </w:rPr>
        <w:t xml:space="preserve">potential for an </w:t>
      </w:r>
      <w:r w:rsidR="00762D7B" w:rsidRPr="00781888">
        <w:rPr>
          <w:rFonts w:ascii="Times New Roman" w:eastAsia="Times New Roman" w:hAnsi="Times New Roman" w:cs="Times New Roman"/>
          <w:color w:val="000000"/>
        </w:rPr>
        <w:t xml:space="preserve">outbreak of conflict </w:t>
      </w:r>
      <w:r>
        <w:rPr>
          <w:rFonts w:ascii="Times New Roman" w:eastAsia="Times New Roman" w:hAnsi="Times New Roman" w:cs="Times New Roman"/>
          <w:color w:val="000000"/>
        </w:rPr>
        <w:t>along the lines on in-groups and out-groups is</w:t>
      </w:r>
      <w:r w:rsidR="00762D7B" w:rsidRPr="00781888">
        <w:rPr>
          <w:rFonts w:ascii="Times New Roman" w:eastAsia="Times New Roman" w:hAnsi="Times New Roman" w:cs="Times New Roman"/>
          <w:color w:val="000000"/>
        </w:rPr>
        <w:t xml:space="preserve"> much greater</w:t>
      </w:r>
      <w:r>
        <w:rPr>
          <w:rFonts w:ascii="Times New Roman" w:eastAsia="Times New Roman" w:hAnsi="Times New Roman" w:cs="Times New Roman"/>
          <w:color w:val="000000"/>
        </w:rPr>
        <w:t>. H</w:t>
      </w:r>
      <w:r w:rsidR="00762D7B" w:rsidRPr="00781888">
        <w:rPr>
          <w:rFonts w:ascii="Times New Roman" w:eastAsia="Times New Roman" w:hAnsi="Times New Roman" w:cs="Times New Roman"/>
          <w:color w:val="000000"/>
        </w:rPr>
        <w:t>owever, when education systems are designed to address these structural inequalities</w:t>
      </w:r>
      <w:r w:rsidR="00AB29FC">
        <w:rPr>
          <w:rFonts w:ascii="Times New Roman" w:eastAsia="Times New Roman" w:hAnsi="Times New Roman" w:cs="Times New Roman"/>
          <w:color w:val="000000"/>
        </w:rPr>
        <w:t xml:space="preserve"> and seeks to bridge group differences</w:t>
      </w:r>
      <w:r w:rsidR="00762D7B" w:rsidRPr="00781888">
        <w:rPr>
          <w:rFonts w:ascii="Times New Roman" w:eastAsia="Times New Roman" w:hAnsi="Times New Roman" w:cs="Times New Roman"/>
          <w:color w:val="000000"/>
        </w:rPr>
        <w:t xml:space="preserve">, it creates far more positive outcomes. Some of those outcomes include preventing ethnic discrimination against children and their families, encouraging a human rights approach which focuses on peace and tolerance, and protecting children from physical and mental violence </w:t>
      </w:r>
      <w:r w:rsidR="00762D7B" w:rsidRPr="00781888">
        <w:rPr>
          <w:rFonts w:ascii="Times New Roman" w:eastAsia="Times New Roman" w:hAnsi="Times New Roman" w:cs="Times New Roman"/>
          <w:color w:val="000000"/>
        </w:rPr>
        <w:fldChar w:fldCharType="begin"/>
      </w:r>
      <w:r w:rsidR="002721B6" w:rsidRPr="00781888">
        <w:rPr>
          <w:rFonts w:ascii="Times New Roman" w:eastAsia="Times New Roman" w:hAnsi="Times New Roman" w:cs="Times New Roman"/>
          <w:color w:val="000000"/>
        </w:rPr>
        <w:instrText xml:space="preserve"> ADDIN ZOTERO_ITEM CSL_CITATION {"citationID":"jvedpggQ","properties":{"formattedCitation":"(Kagawa)","plainCitation":"(Kagawa)","dontUpdate":true,"noteIndex":0},"citationItems":[{"id":7,"uris":["http://zotero.org/users/10009837/items/G4VGXQLF"],"itemData":{"id":7,"type":"article-journal","abstract":"Emergency education, (that is, education in emergency situations) came to the fore in the 1990s. Defining this new field is not free from contestation. This article describes the trajectory and characteristics of the field and issues arising, focusing on different international discourses as well as contents of teaching and learning, and pedagogy. A key issue addressed is the underpinning concept of development in discussions of emergency education. This article is critical of the narrow focus on economic development and suggests that emergency education needs to address comprehensive development towards quality of life for all. It also suggests that participation is key to sustainable initiatives.","container-title":"Comparative Education","ISSN":"0305-0068","issue":"4","note":"publisher: Taylor &amp; Francis, Ltd.","page":"487-503","source":"JSTOR","title":"Emergency Education: A Critical Review of the Field","title-short":"Emergency Education","volume":"41","author":[{"family":"Kagawa","given":"Fumiyo"}],"issued":{"date-parts":[["2005"]]}}}],"schema":"https://github.com/citation-style-language/schema/raw/master/csl-citation.json"} </w:instrText>
      </w:r>
      <w:r w:rsidR="00762D7B" w:rsidRPr="00781888">
        <w:rPr>
          <w:rFonts w:ascii="Times New Roman" w:eastAsia="Times New Roman" w:hAnsi="Times New Roman" w:cs="Times New Roman"/>
          <w:color w:val="000000"/>
        </w:rPr>
        <w:fldChar w:fldCharType="separate"/>
      </w:r>
      <w:r w:rsidR="00762D7B" w:rsidRPr="00781888">
        <w:rPr>
          <w:rFonts w:ascii="Times New Roman" w:eastAsia="Times New Roman" w:hAnsi="Times New Roman" w:cs="Times New Roman"/>
          <w:noProof/>
          <w:color w:val="000000"/>
        </w:rPr>
        <w:t>(Kagawa 495)</w:t>
      </w:r>
      <w:r w:rsidR="00762D7B" w:rsidRPr="00781888">
        <w:rPr>
          <w:rFonts w:ascii="Times New Roman" w:eastAsia="Times New Roman" w:hAnsi="Times New Roman" w:cs="Times New Roman"/>
          <w:color w:val="000000"/>
        </w:rPr>
        <w:fldChar w:fldCharType="end"/>
      </w:r>
      <w:r w:rsidR="00762D7B" w:rsidRPr="00781888">
        <w:rPr>
          <w:rFonts w:ascii="Times New Roman" w:eastAsia="Times New Roman" w:hAnsi="Times New Roman" w:cs="Times New Roman"/>
          <w:color w:val="000000"/>
        </w:rPr>
        <w:t>.</w:t>
      </w:r>
      <w:r w:rsidR="00382CAB" w:rsidRPr="00781888">
        <w:rPr>
          <w:rFonts w:ascii="Times New Roman" w:eastAsia="Times New Roman" w:hAnsi="Times New Roman" w:cs="Times New Roman"/>
          <w:color w:val="000000"/>
        </w:rPr>
        <w:t xml:space="preserve"> </w:t>
      </w:r>
    </w:p>
    <w:p w14:paraId="1FE6AF5E" w14:textId="53131F9D" w:rsidR="000335F9" w:rsidRDefault="00AF4C8B" w:rsidP="00781888">
      <w:pPr>
        <w:spacing w:line="480" w:lineRule="auto"/>
        <w:ind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During the Cold War, </w:t>
      </w:r>
      <w:r w:rsidR="00AB29FC">
        <w:rPr>
          <w:rFonts w:ascii="Times New Roman" w:eastAsia="Times New Roman" w:hAnsi="Times New Roman" w:cs="Times New Roman"/>
          <w:color w:val="000000"/>
        </w:rPr>
        <w:t xml:space="preserve">the concept of </w:t>
      </w:r>
      <w:r>
        <w:rPr>
          <w:rFonts w:ascii="Times New Roman" w:eastAsia="Times New Roman" w:hAnsi="Times New Roman" w:cs="Times New Roman"/>
          <w:color w:val="000000"/>
        </w:rPr>
        <w:t xml:space="preserve">peace education grew through the development of curriculum and pedagogies based on the promotion of peace and conflict resolution in schools and universities </w:t>
      </w:r>
      <w:r>
        <w:rPr>
          <w:rFonts w:ascii="Times New Roman" w:eastAsia="Times New Roman" w:hAnsi="Times New Roman" w:cs="Times New Roman"/>
          <w:color w:val="000000"/>
        </w:rPr>
        <w:fldChar w:fldCharType="begin"/>
      </w:r>
      <w:r w:rsidR="00B45C24">
        <w:rPr>
          <w:rFonts w:ascii="Times New Roman" w:eastAsia="Times New Roman" w:hAnsi="Times New Roman" w:cs="Times New Roman"/>
          <w:color w:val="000000"/>
        </w:rPr>
        <w:instrText xml:space="preserve"> ADDIN ZOTERO_ITEM CSL_CITATION {"citationID":"IsEWSayW","properties":{"formattedCitation":"(Bermeo)","plainCitation":"(Bermeo)","dontUpdate":true,"noteIndex":0},"citationItems":[{"id":525,"uris":["http://zotero.org/users/10009837/items/DTGDAMWR"],"itemData":{"id":525,"type":"article-journal","container-title":"Encyclopedia of Violence, Peace, and Conflict","issue":"3","page":"459-466","title":"Peace Education, International Trends","volume":"4","author":[{"family":"Bermeo","given":"Maria Jose"}],"issued":{"date-parts":[["2022"]]}}}],"schema":"https://github.com/citation-style-language/schema/raw/master/csl-citation.json"} </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(Bermeo 460)</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w:t>
      </w:r>
      <w:r w:rsidR="00AB29FC">
        <w:rPr>
          <w:rFonts w:ascii="Times New Roman" w:eastAsia="Times New Roman" w:hAnsi="Times New Roman" w:cs="Times New Roman"/>
          <w:color w:val="000000"/>
        </w:rPr>
        <w:t>Peace education programs sough</w:t>
      </w:r>
      <w:r w:rsidR="00AB27C6">
        <w:rPr>
          <w:rFonts w:ascii="Times New Roman" w:eastAsia="Times New Roman" w:hAnsi="Times New Roman" w:cs="Times New Roman"/>
          <w:color w:val="000000"/>
        </w:rPr>
        <w:t>t</w:t>
      </w:r>
      <w:r w:rsidR="00AB29FC">
        <w:rPr>
          <w:rFonts w:ascii="Times New Roman" w:eastAsia="Times New Roman" w:hAnsi="Times New Roman" w:cs="Times New Roman"/>
          <w:color w:val="000000"/>
        </w:rPr>
        <w:t xml:space="preserve"> to challenge Cold War paradigms about the necessity of violence to resolve problems</w:t>
      </w:r>
      <w:r w:rsidR="00AB27C6">
        <w:rPr>
          <w:rFonts w:ascii="Times New Roman" w:eastAsia="Times New Roman" w:hAnsi="Times New Roman" w:cs="Times New Roman"/>
          <w:color w:val="000000"/>
        </w:rPr>
        <w:t xml:space="preserve">, and how to proactively handle differences among groups in conflict. Peace educators were inspired by actions to end the nuclear arms race, the US Civil Rights Movement, and the anti-war movement against US involvement in Vietnam. </w:t>
      </w:r>
      <w:r w:rsidR="00CE14A3">
        <w:rPr>
          <w:rFonts w:ascii="Times New Roman" w:eastAsia="Times New Roman" w:hAnsi="Times New Roman" w:cs="Times New Roman"/>
          <w:color w:val="000000"/>
        </w:rPr>
        <w:t xml:space="preserve">Peace education as a concept </w:t>
      </w:r>
      <w:r w:rsidR="003D7BCD">
        <w:rPr>
          <w:rFonts w:ascii="Times New Roman" w:eastAsia="Times New Roman" w:hAnsi="Times New Roman" w:cs="Times New Roman"/>
          <w:color w:val="000000"/>
        </w:rPr>
        <w:t>includes</w:t>
      </w:r>
      <w:r w:rsidR="00AB27C6">
        <w:rPr>
          <w:rFonts w:ascii="Times New Roman" w:eastAsia="Times New Roman" w:hAnsi="Times New Roman" w:cs="Times New Roman"/>
          <w:color w:val="000000"/>
        </w:rPr>
        <w:t xml:space="preserve"> </w:t>
      </w:r>
      <w:r w:rsidR="003D7BCD">
        <w:rPr>
          <w:rFonts w:ascii="Times New Roman" w:eastAsia="Times New Roman" w:hAnsi="Times New Roman" w:cs="Times New Roman"/>
          <w:color w:val="000000"/>
        </w:rPr>
        <w:t xml:space="preserve">many aspects </w:t>
      </w:r>
      <w:r w:rsidR="00CE14A3">
        <w:rPr>
          <w:rFonts w:ascii="Times New Roman" w:eastAsia="Times New Roman" w:hAnsi="Times New Roman" w:cs="Times New Roman"/>
          <w:color w:val="000000"/>
        </w:rPr>
        <w:t>of emancipatory peacebuilding</w:t>
      </w:r>
      <w:r w:rsidR="003D7BCD">
        <w:rPr>
          <w:rFonts w:ascii="Times New Roman" w:eastAsia="Times New Roman" w:hAnsi="Times New Roman" w:cs="Times New Roman"/>
          <w:color w:val="000000"/>
        </w:rPr>
        <w:t>,</w:t>
      </w:r>
      <w:r w:rsidR="00CE14A3">
        <w:rPr>
          <w:rFonts w:ascii="Times New Roman" w:eastAsia="Times New Roman" w:hAnsi="Times New Roman" w:cs="Times New Roman"/>
          <w:color w:val="000000"/>
        </w:rPr>
        <w:t xml:space="preserve"> </w:t>
      </w:r>
      <w:r w:rsidR="00AB27C6">
        <w:rPr>
          <w:rFonts w:ascii="Times New Roman" w:eastAsia="Times New Roman" w:hAnsi="Times New Roman" w:cs="Times New Roman"/>
          <w:color w:val="000000"/>
        </w:rPr>
        <w:t>and</w:t>
      </w:r>
      <w:r w:rsidR="00CE14A3">
        <w:rPr>
          <w:rFonts w:ascii="Times New Roman" w:eastAsia="Times New Roman" w:hAnsi="Times New Roman" w:cs="Times New Roman"/>
          <w:color w:val="000000"/>
        </w:rPr>
        <w:t xml:space="preserve"> it focuses on dismantling societal structures that promote violence and </w:t>
      </w:r>
      <w:r w:rsidR="00AB27C6">
        <w:rPr>
          <w:rFonts w:ascii="Times New Roman" w:eastAsia="Times New Roman" w:hAnsi="Times New Roman" w:cs="Times New Roman"/>
          <w:color w:val="000000"/>
        </w:rPr>
        <w:t xml:space="preserve">how to </w:t>
      </w:r>
      <w:r w:rsidR="00CE14A3">
        <w:rPr>
          <w:rFonts w:ascii="Times New Roman" w:eastAsia="Times New Roman" w:hAnsi="Times New Roman" w:cs="Times New Roman"/>
          <w:color w:val="000000"/>
        </w:rPr>
        <w:t xml:space="preserve">rebuild them through a lens of peace. </w:t>
      </w:r>
      <w:r w:rsidR="00D177BD">
        <w:rPr>
          <w:rFonts w:ascii="Times New Roman" w:eastAsia="Times New Roman" w:hAnsi="Times New Roman" w:cs="Times New Roman"/>
          <w:color w:val="000000"/>
        </w:rPr>
        <w:t xml:space="preserve">A broad definition of peace education is a set of practices that aim to </w:t>
      </w:r>
      <w:r w:rsidR="00D177BD" w:rsidRPr="00762D7B">
        <w:rPr>
          <w:rFonts w:ascii="Times New Roman" w:eastAsia="Times New Roman" w:hAnsi="Times New Roman" w:cs="Times New Roman"/>
          <w:color w:val="000000"/>
        </w:rPr>
        <w:t xml:space="preserve">reconstruct the values, beliefs, and emotions of conflicting parties into ones which are more willing to resolve conflict peacefully and create conditions for further peace </w:t>
      </w:r>
      <w:r w:rsidR="00D177BD" w:rsidRPr="00762D7B">
        <w:rPr>
          <w:rFonts w:ascii="Times New Roman" w:eastAsia="Times New Roman" w:hAnsi="Times New Roman" w:cs="Times New Roman"/>
          <w:color w:val="000000"/>
        </w:rPr>
        <w:fldChar w:fldCharType="begin"/>
      </w:r>
      <w:r w:rsidR="00D177BD">
        <w:rPr>
          <w:rFonts w:ascii="Times New Roman" w:eastAsia="Times New Roman" w:hAnsi="Times New Roman" w:cs="Times New Roman"/>
          <w:color w:val="000000"/>
        </w:rPr>
        <w:instrText xml:space="preserve"> ADDIN ZOTERO_ITEM CSL_CITATION {"citationID":"Llqk3If3","properties":{"formattedCitation":"(Samura; Bar-Tal and Rosen)","plainCitation":"(Samura; Bar-Tal and Rosen)","dontUpdate":true,"noteIndex":0},"citationItems":[{"id":259,"uris":["http://zotero.org/users/10009837/items/8J9UZWUI"],"itemData":{"id":259,"type":"article-journal","abstract":"ABSTRACT The complexity of education issues in most African societies prior to and after conflicts raise significant concerns, necessitating an analysis of postconflict education prospects, and the challenge of understanding the past and rebuilding a secure society. Typical of any community, the school is an abode of steaming conflicts and a breeding ground for reoccurring conflicts, if not diagnosed and well structured, because youths and adults from diverse backgrounds converge there. This implies giving education a central role in helping people to forge more just, peaceful, tolerant, and inclusive societies; and providing people with the understanding, skills, and values they need to cooperate in resolving the interconnected challenges of the twenty-first century. As a result, this paper examines the importance of peace education as a tool for transforming post-war communities. The prospects of such an education and how it should be conducted are critical issues. The situation of Sierra Leone is used as a main case study to illustrate the role of the pedagogy of teaching and curricular renewal in a post-conflict African setting. The central argument is that if people can learn various tactics of warfare, it is imperative that they be exposed to alternative ways of dealing with conflict when it arises.","container-title":"African Conflict and Peacebuilding Review","DOI":"10.2979/africonfpeacrevi.3.2.24","ISSN":"2156-695X","issue":"2","note":"publisher: Indiana University Press","page":"24-46","source":"JSTOR","title":"Peace Education for Reconstruction and Peacebuilding in Postwar African Societies","volume":"3","author":[{"family":"Samura","given":"Fatmata"}],"issued":{"date-parts":[["2013"]]}}},{"id":253,"uris":["http://zotero.org/users/10009837/items/K4SKEV2K"],"itemData":{"id":253,"type":"article-journal","abstract":"The present article deals with the crucial question: Can peace education facilitate change in the sociopsychological infrastructure that feeds continued intractable conflict and then how the change can be carried? Intractable conflicts still rage in various parts of the globe, and they not only cause local misery and suffering but also threaten the well-being of the international community at large. The present article examines the nature of peace education in societies that were, or are still, involved in intractable conflict. It presents the political-societal and educational conditions for successful implementation of peace education and describes two models for peace education: direct and indirect peace education. Finally, the article offers a number of conclusions.","container-title":"Review of Educational Research","ISSN":"0034-6543","issue":"2","note":"publisher: [Sage Publications, Inc., American Educational Research Association]","page":"557-575","source":"JSTOR","title":"Peace Education in Societies Involved in Intractable Conflicts: Direct and Indirect Models","title-short":"Peace Education in Societies Involved in Intractable Conflicts","volume":"79","author":[{"family":"Bar-Tal","given":"Daniel"},{"family":"Rosen","given":"Yigal"}],"issued":{"date-parts":[["2009"]]}}}],"schema":"https://github.com/citation-style-language/schema/raw/master/csl-citation.json"} </w:instrText>
      </w:r>
      <w:r w:rsidR="00D177BD" w:rsidRPr="00762D7B">
        <w:rPr>
          <w:rFonts w:ascii="Times New Roman" w:eastAsia="Times New Roman" w:hAnsi="Times New Roman" w:cs="Times New Roman"/>
          <w:color w:val="000000"/>
        </w:rPr>
        <w:fldChar w:fldCharType="separate"/>
      </w:r>
      <w:r w:rsidR="00D177BD" w:rsidRPr="00762D7B">
        <w:rPr>
          <w:rFonts w:ascii="Times New Roman" w:eastAsia="Times New Roman" w:hAnsi="Times New Roman" w:cs="Times New Roman"/>
          <w:noProof/>
          <w:color w:val="000000"/>
        </w:rPr>
        <w:t>(Samura 27; Bar-Tal and Rosen 559)</w:t>
      </w:r>
      <w:r w:rsidR="00D177BD" w:rsidRPr="00762D7B">
        <w:rPr>
          <w:rFonts w:ascii="Times New Roman" w:eastAsia="Times New Roman" w:hAnsi="Times New Roman" w:cs="Times New Roman"/>
          <w:color w:val="000000"/>
        </w:rPr>
        <w:fldChar w:fldCharType="end"/>
      </w:r>
      <w:r w:rsidR="00D177BD">
        <w:rPr>
          <w:rFonts w:ascii="Times New Roman" w:eastAsia="Times New Roman" w:hAnsi="Times New Roman" w:cs="Times New Roman"/>
          <w:color w:val="000000"/>
        </w:rPr>
        <w:t xml:space="preserve">. </w:t>
      </w:r>
      <w:r w:rsidR="00CE14A3">
        <w:rPr>
          <w:rFonts w:ascii="Times New Roman" w:eastAsia="Times New Roman" w:hAnsi="Times New Roman" w:cs="Times New Roman"/>
          <w:color w:val="000000"/>
        </w:rPr>
        <w:t xml:space="preserve">These practices are effective in both the formal education sector (schools) and the informal sector (the greater community) </w:t>
      </w:r>
      <w:r w:rsidR="00CE14A3">
        <w:rPr>
          <w:rFonts w:ascii="Times New Roman" w:eastAsia="Times New Roman" w:hAnsi="Times New Roman" w:cs="Times New Roman"/>
          <w:color w:val="000000"/>
        </w:rPr>
        <w:fldChar w:fldCharType="begin"/>
      </w:r>
      <w:r w:rsidR="00B45C24">
        <w:rPr>
          <w:rFonts w:ascii="Times New Roman" w:eastAsia="Times New Roman" w:hAnsi="Times New Roman" w:cs="Times New Roman"/>
          <w:color w:val="000000"/>
        </w:rPr>
        <w:instrText xml:space="preserve"> ADDIN ZOTERO_ITEM CSL_CITATION {"citationID":"y2APRo2f","properties":{"formattedCitation":"(Bermeo)","plainCitation":"(Bermeo)","dontUpdate":true,"noteIndex":0},"citationItems":[{"id":525,"uris":["http://zotero.org/users/10009837/items/DTGDAMWR"],"itemData":{"id":525,"type":"article-journal","container-title":"Encyclopedia of Violence, Peace, and Conflict","issue":"3","page":"459-466","title":"Peace Education, International Trends","volume":"4","author":[{"family":"Bermeo","given":"Maria Jose"}],"issued":{"date-parts":[["2022"]]}}}],"schema":"https://github.com/citation-style-language/schema/raw/master/csl-citation.json"} </w:instrText>
      </w:r>
      <w:r w:rsidR="00CE14A3">
        <w:rPr>
          <w:rFonts w:ascii="Times New Roman" w:eastAsia="Times New Roman" w:hAnsi="Times New Roman" w:cs="Times New Roman"/>
          <w:color w:val="000000"/>
        </w:rPr>
        <w:fldChar w:fldCharType="separate"/>
      </w:r>
      <w:r w:rsidR="00CE14A3">
        <w:rPr>
          <w:rFonts w:ascii="Times New Roman" w:eastAsia="Times New Roman" w:hAnsi="Times New Roman" w:cs="Times New Roman"/>
          <w:noProof/>
          <w:color w:val="000000"/>
        </w:rPr>
        <w:t>(Bermeo 462)</w:t>
      </w:r>
      <w:r w:rsidR="00CE14A3">
        <w:rPr>
          <w:rFonts w:ascii="Times New Roman" w:eastAsia="Times New Roman" w:hAnsi="Times New Roman" w:cs="Times New Roman"/>
          <w:color w:val="000000"/>
        </w:rPr>
        <w:fldChar w:fldCharType="end"/>
      </w:r>
      <w:r w:rsidR="00CE14A3">
        <w:rPr>
          <w:rFonts w:ascii="Times New Roman" w:eastAsia="Times New Roman" w:hAnsi="Times New Roman" w:cs="Times New Roman"/>
          <w:color w:val="000000"/>
        </w:rPr>
        <w:t xml:space="preserve">. </w:t>
      </w:r>
    </w:p>
    <w:p w14:paraId="798F09CF" w14:textId="5C2B891D" w:rsidR="00762D7B" w:rsidRDefault="00B375D8" w:rsidP="000335F9">
      <w:pPr>
        <w:spacing w:line="480" w:lineRule="auto"/>
        <w:ind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two </w:t>
      </w:r>
      <w:r w:rsidR="00D177BD">
        <w:rPr>
          <w:rFonts w:ascii="Times New Roman" w:eastAsia="Times New Roman" w:hAnsi="Times New Roman" w:cs="Times New Roman"/>
          <w:color w:val="000000"/>
        </w:rPr>
        <w:t xml:space="preserve">main </w:t>
      </w:r>
      <w:r>
        <w:rPr>
          <w:rFonts w:ascii="Times New Roman" w:eastAsia="Times New Roman" w:hAnsi="Times New Roman" w:cs="Times New Roman"/>
          <w:color w:val="000000"/>
        </w:rPr>
        <w:t>elements of peace education</w:t>
      </w:r>
      <w:r w:rsidR="000335F9">
        <w:rPr>
          <w:rFonts w:ascii="Times New Roman" w:eastAsia="Times New Roman" w:hAnsi="Times New Roman" w:cs="Times New Roman"/>
          <w:color w:val="000000"/>
        </w:rPr>
        <w:t xml:space="preserve"> programming</w:t>
      </w:r>
      <w:r>
        <w:rPr>
          <w:rFonts w:ascii="Times New Roman" w:eastAsia="Times New Roman" w:hAnsi="Times New Roman" w:cs="Times New Roman"/>
          <w:color w:val="000000"/>
        </w:rPr>
        <w:t xml:space="preserve"> are educating about peace and educating for peace. Educat</w:t>
      </w:r>
      <w:r w:rsidR="000335F9">
        <w:rPr>
          <w:rFonts w:ascii="Times New Roman" w:eastAsia="Times New Roman" w:hAnsi="Times New Roman" w:cs="Times New Roman"/>
          <w:color w:val="000000"/>
        </w:rPr>
        <w:t>ing</w:t>
      </w:r>
      <w:r>
        <w:rPr>
          <w:rFonts w:ascii="Times New Roman" w:eastAsia="Times New Roman" w:hAnsi="Times New Roman" w:cs="Times New Roman"/>
          <w:color w:val="000000"/>
        </w:rPr>
        <w:t xml:space="preserve"> about peace refers to students learning about violence and peace, </w:t>
      </w:r>
      <w:r>
        <w:rPr>
          <w:rFonts w:ascii="Times New Roman" w:eastAsia="Times New Roman" w:hAnsi="Times New Roman" w:cs="Times New Roman"/>
          <w:color w:val="000000"/>
        </w:rPr>
        <w:lastRenderedPageBreak/>
        <w:t>while educati</w:t>
      </w:r>
      <w:r w:rsidR="000335F9">
        <w:rPr>
          <w:rFonts w:ascii="Times New Roman" w:eastAsia="Times New Roman" w:hAnsi="Times New Roman" w:cs="Times New Roman"/>
          <w:color w:val="000000"/>
        </w:rPr>
        <w:t>ng</w:t>
      </w:r>
      <w:r>
        <w:rPr>
          <w:rFonts w:ascii="Times New Roman" w:eastAsia="Times New Roman" w:hAnsi="Times New Roman" w:cs="Times New Roman"/>
          <w:color w:val="000000"/>
        </w:rPr>
        <w:t xml:space="preserve"> for peace refers to the skills and techniques students learn to live more peacefully </w:t>
      </w:r>
      <w:r>
        <w:rPr>
          <w:rFonts w:ascii="Times New Roman" w:eastAsia="Times New Roman" w:hAnsi="Times New Roman" w:cs="Times New Roman"/>
          <w:color w:val="000000"/>
        </w:rPr>
        <w:fldChar w:fldCharType="begin"/>
      </w:r>
      <w:r w:rsidR="00B45C24">
        <w:rPr>
          <w:rFonts w:ascii="Times New Roman" w:eastAsia="Times New Roman" w:hAnsi="Times New Roman" w:cs="Times New Roman"/>
          <w:color w:val="000000"/>
        </w:rPr>
        <w:instrText xml:space="preserve"> ADDIN ZOTERO_ITEM CSL_CITATION {"citationID":"dFifUM1s","properties":{"formattedCitation":"(Bermeo)","plainCitation":"(Bermeo)","dontUpdate":true,"noteIndex":0},"citationItems":[{"id":525,"uris":["http://zotero.org/users/10009837/items/DTGDAMWR"],"itemData":{"id":525,"type":"article-journal","container-title":"Encyclopedia of Violence, Peace, and Conflict","issue":"3","page":"459-466","title":"Peace Education, International Trends","volume":"4","author":[{"family":"Bermeo","given":"Maria Jose"}],"issued":{"date-parts":[["2022"]]}}}],"schema":"https://github.com/citation-style-language/schema/raw/master/csl-citation.json"} </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(Bermeo 462)</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The combination of these elements provides students with the knowledge of how violence and war affects their society and the skills to resolve conflicts and promote peace </w:t>
      </w:r>
      <w:r>
        <w:rPr>
          <w:rFonts w:ascii="Times New Roman" w:eastAsia="Times New Roman" w:hAnsi="Times New Roman" w:cs="Times New Roman"/>
          <w:color w:val="000000"/>
        </w:rPr>
        <w:fldChar w:fldCharType="begin"/>
      </w:r>
      <w:r w:rsidR="00B45C24">
        <w:rPr>
          <w:rFonts w:ascii="Times New Roman" w:eastAsia="Times New Roman" w:hAnsi="Times New Roman" w:cs="Times New Roman"/>
          <w:color w:val="000000"/>
        </w:rPr>
        <w:instrText xml:space="preserve"> ADDIN ZOTERO_ITEM CSL_CITATION {"citationID":"GKBhy92B","properties":{"formattedCitation":"(Bermeo)","plainCitation":"(Bermeo)","dontUpdate":true,"noteIndex":0},"citationItems":[{"id":525,"uris":["http://zotero.org/users/10009837/items/DTGDAMWR"],"itemData":{"id":525,"type":"article-journal","container-title":"Encyclopedia of Violence, Peace, and Conflict","issue":"3","page":"459-466","title":"Peace Education, International Trends","volume":"4","author":[{"family":"Bermeo","given":"Maria Jose"}],"issued":{"date-parts":[["2022"]]}}}],"schema":"https://github.com/citation-style-language/schema/raw/master/csl-citation.json"} </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(Bermeo 462)</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w:t>
      </w:r>
      <w:r w:rsidR="00D177BD">
        <w:rPr>
          <w:rFonts w:ascii="Times New Roman" w:eastAsia="Times New Roman" w:hAnsi="Times New Roman" w:cs="Times New Roman"/>
          <w:color w:val="000000"/>
        </w:rPr>
        <w:t xml:space="preserve">The broad scope of peace education </w:t>
      </w:r>
      <w:r w:rsidR="002A7E1A">
        <w:rPr>
          <w:rFonts w:ascii="Times New Roman" w:eastAsia="Times New Roman" w:hAnsi="Times New Roman" w:cs="Times New Roman"/>
          <w:color w:val="000000"/>
        </w:rPr>
        <w:t>allows for</w:t>
      </w:r>
      <w:r w:rsidR="00D177BD">
        <w:rPr>
          <w:rFonts w:ascii="Times New Roman" w:eastAsia="Times New Roman" w:hAnsi="Times New Roman" w:cs="Times New Roman"/>
          <w:color w:val="000000"/>
        </w:rPr>
        <w:t xml:space="preserve"> multiple approaches </w:t>
      </w:r>
      <w:r w:rsidR="002A7E1A">
        <w:rPr>
          <w:rFonts w:ascii="Times New Roman" w:eastAsia="Times New Roman" w:hAnsi="Times New Roman" w:cs="Times New Roman"/>
          <w:color w:val="000000"/>
        </w:rPr>
        <w:t xml:space="preserve">to </w:t>
      </w:r>
      <w:r w:rsidR="00D177BD">
        <w:rPr>
          <w:rFonts w:ascii="Times New Roman" w:eastAsia="Times New Roman" w:hAnsi="Times New Roman" w:cs="Times New Roman"/>
          <w:color w:val="000000"/>
        </w:rPr>
        <w:t xml:space="preserve">exist in the development and implementation of peace education programs. Examples of these approaches include: conflict resolution trainings, human rights education, intergroup contact and integration, transitional justice, promoting safe school environments, and social-emotional learning </w:t>
      </w:r>
      <w:r w:rsidR="00D177BD">
        <w:rPr>
          <w:rFonts w:ascii="Times New Roman" w:eastAsia="Times New Roman" w:hAnsi="Times New Roman" w:cs="Times New Roman"/>
          <w:color w:val="000000"/>
        </w:rPr>
        <w:fldChar w:fldCharType="begin"/>
      </w:r>
      <w:r w:rsidR="00B45C24">
        <w:rPr>
          <w:rFonts w:ascii="Times New Roman" w:eastAsia="Times New Roman" w:hAnsi="Times New Roman" w:cs="Times New Roman"/>
          <w:color w:val="000000"/>
        </w:rPr>
        <w:instrText xml:space="preserve"> ADDIN ZOTERO_ITEM CSL_CITATION {"citationID":"q6fb1MGk","properties":{"formattedCitation":"(Bermeo)","plainCitation":"(Bermeo)","dontUpdate":true,"noteIndex":0},"citationItems":[{"id":525,"uris":["http://zotero.org/users/10009837/items/DTGDAMWR"],"itemData":{"id":525,"type":"article-journal","container-title":"Encyclopedia of Violence, Peace, and Conflict","issue":"3","page":"459-466","title":"Peace Education, International Trends","volume":"4","author":[{"family":"Bermeo","given":"Maria Jose"}],"issued":{"date-parts":[["2022"]]}}}],"schema":"https://github.com/citation-style-language/schema/raw/master/csl-citation.json"} </w:instrText>
      </w:r>
      <w:r w:rsidR="00D177BD">
        <w:rPr>
          <w:rFonts w:ascii="Times New Roman" w:eastAsia="Times New Roman" w:hAnsi="Times New Roman" w:cs="Times New Roman"/>
          <w:color w:val="000000"/>
        </w:rPr>
        <w:fldChar w:fldCharType="separate"/>
      </w:r>
      <w:r w:rsidR="00D177BD">
        <w:rPr>
          <w:rFonts w:ascii="Times New Roman" w:eastAsia="Times New Roman" w:hAnsi="Times New Roman" w:cs="Times New Roman"/>
          <w:noProof/>
          <w:color w:val="000000"/>
        </w:rPr>
        <w:t>(Bermeo 463)</w:t>
      </w:r>
      <w:r w:rsidR="00D177BD">
        <w:rPr>
          <w:rFonts w:ascii="Times New Roman" w:eastAsia="Times New Roman" w:hAnsi="Times New Roman" w:cs="Times New Roman"/>
          <w:color w:val="000000"/>
        </w:rPr>
        <w:fldChar w:fldCharType="end"/>
      </w:r>
      <w:r w:rsidR="00D177BD">
        <w:rPr>
          <w:rFonts w:ascii="Times New Roman" w:eastAsia="Times New Roman" w:hAnsi="Times New Roman" w:cs="Times New Roman"/>
          <w:color w:val="000000"/>
        </w:rPr>
        <w:t>.</w:t>
      </w:r>
      <w:r w:rsidR="00D91842">
        <w:rPr>
          <w:rFonts w:ascii="Times New Roman" w:eastAsia="Times New Roman" w:hAnsi="Times New Roman" w:cs="Times New Roman"/>
          <w:color w:val="000000"/>
        </w:rPr>
        <w:t xml:space="preserve"> These approaches are applicable in both the community level and the national level </w:t>
      </w:r>
      <w:r w:rsidR="00D91842">
        <w:rPr>
          <w:rFonts w:ascii="Times New Roman" w:eastAsia="Times New Roman" w:hAnsi="Times New Roman" w:cs="Times New Roman"/>
          <w:color w:val="000000"/>
        </w:rPr>
        <w:fldChar w:fldCharType="begin"/>
      </w:r>
      <w:r w:rsidR="00B45C24">
        <w:rPr>
          <w:rFonts w:ascii="Times New Roman" w:eastAsia="Times New Roman" w:hAnsi="Times New Roman" w:cs="Times New Roman"/>
          <w:color w:val="000000"/>
        </w:rPr>
        <w:instrText xml:space="preserve"> ADDIN ZOTERO_ITEM CSL_CITATION {"citationID":"TKh7BV3d","properties":{"formattedCitation":"(Bermeo)","plainCitation":"(Bermeo)","dontUpdate":true,"noteIndex":0},"citationItems":[{"id":525,"uris":["http://zotero.org/users/10009837/items/DTGDAMWR"],"itemData":{"id":525,"type":"article-journal","container-title":"Encyclopedia of Violence, Peace, and Conflict","issue":"3","page":"459-466","title":"Peace Education, International Trends","volume":"4","author":[{"family":"Bermeo","given":"Maria Jose"}],"issued":{"date-parts":[["2022"]]}}}],"schema":"https://github.com/citation-style-language/schema/raw/master/csl-citation.json"} </w:instrText>
      </w:r>
      <w:r w:rsidR="00D91842">
        <w:rPr>
          <w:rFonts w:ascii="Times New Roman" w:eastAsia="Times New Roman" w:hAnsi="Times New Roman" w:cs="Times New Roman"/>
          <w:color w:val="000000"/>
        </w:rPr>
        <w:fldChar w:fldCharType="separate"/>
      </w:r>
      <w:r w:rsidR="00D91842">
        <w:rPr>
          <w:rFonts w:ascii="Times New Roman" w:eastAsia="Times New Roman" w:hAnsi="Times New Roman" w:cs="Times New Roman"/>
          <w:noProof/>
          <w:color w:val="000000"/>
        </w:rPr>
        <w:t>(Bermeo 464)</w:t>
      </w:r>
      <w:r w:rsidR="00D91842">
        <w:rPr>
          <w:rFonts w:ascii="Times New Roman" w:eastAsia="Times New Roman" w:hAnsi="Times New Roman" w:cs="Times New Roman"/>
          <w:color w:val="000000"/>
        </w:rPr>
        <w:fldChar w:fldCharType="end"/>
      </w:r>
      <w:r w:rsidR="00D91842">
        <w:rPr>
          <w:rFonts w:ascii="Times New Roman" w:eastAsia="Times New Roman" w:hAnsi="Times New Roman" w:cs="Times New Roman"/>
          <w:color w:val="000000"/>
        </w:rPr>
        <w:t xml:space="preserve">. </w:t>
      </w:r>
    </w:p>
    <w:p w14:paraId="716CFF15" w14:textId="37DCB596" w:rsidR="00AB27C6" w:rsidRDefault="00AB27C6" w:rsidP="00762D7B">
      <w:pPr>
        <w:spacing w:line="480" w:lineRule="auto"/>
        <w:ind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Peace education is not without its challenges. As with liberal peacebuilding, peace education has at times assumed Western norms as the foundation for its work. </w:t>
      </w:r>
      <w:r w:rsidR="002A7E1A">
        <w:rPr>
          <w:rFonts w:ascii="Times New Roman" w:eastAsia="Times New Roman" w:hAnsi="Times New Roman" w:cs="Times New Roman"/>
          <w:color w:val="000000"/>
        </w:rPr>
        <w:t xml:space="preserve">Criticism of peace education has led to the formation of critical peace education; an approach that maintains the standard that peace education does not become too universalist or </w:t>
      </w:r>
      <w:r w:rsidR="00B45C24">
        <w:rPr>
          <w:rFonts w:ascii="Times New Roman" w:eastAsia="Times New Roman" w:hAnsi="Times New Roman" w:cs="Times New Roman"/>
          <w:color w:val="000000"/>
        </w:rPr>
        <w:t xml:space="preserve">ignorant of non-Western voices </w:t>
      </w:r>
      <w:r w:rsidR="00B45C24">
        <w:rPr>
          <w:rFonts w:ascii="Times New Roman" w:eastAsia="Times New Roman" w:hAnsi="Times New Roman" w:cs="Times New Roman"/>
          <w:color w:val="000000"/>
        </w:rPr>
        <w:fldChar w:fldCharType="begin"/>
      </w:r>
      <w:r w:rsidR="001E70B0">
        <w:rPr>
          <w:rFonts w:ascii="Times New Roman" w:eastAsia="Times New Roman" w:hAnsi="Times New Roman" w:cs="Times New Roman"/>
          <w:color w:val="000000"/>
        </w:rPr>
        <w:instrText xml:space="preserve"> ADDIN ZOTERO_ITEM CSL_CITATION {"citationID":"cjmQYjUW","properties":{"formattedCitation":"(Bermeo)","plainCitation":"(Bermeo)","dontUpdate":true,"noteIndex":0},"citationItems":[{"id":525,"uris":["http://zotero.org/users/10009837/items/DTGDAMWR"],"itemData":{"id":525,"type":"article-journal","container-title":"Encyclopedia of Violence, Peace, and Conflict","issue":"3","page":"459-466","title":"Peace Education, International Trends","volume":"4","author":[{"family":"Bermeo","given":"Maria Jose"}],"issued":{"date-parts":[["2022"]]}}}],"schema":"https://github.com/citation-style-language/schema/raw/master/csl-citation.json"} </w:instrText>
      </w:r>
      <w:r w:rsidR="00B45C24">
        <w:rPr>
          <w:rFonts w:ascii="Times New Roman" w:eastAsia="Times New Roman" w:hAnsi="Times New Roman" w:cs="Times New Roman"/>
          <w:color w:val="000000"/>
        </w:rPr>
        <w:fldChar w:fldCharType="separate"/>
      </w:r>
      <w:r w:rsidR="00B45C24">
        <w:rPr>
          <w:rFonts w:ascii="Times New Roman" w:eastAsia="Times New Roman" w:hAnsi="Times New Roman" w:cs="Times New Roman"/>
          <w:noProof/>
          <w:color w:val="000000"/>
        </w:rPr>
        <w:t>(Bermeo 463)</w:t>
      </w:r>
      <w:r w:rsidR="00B45C24">
        <w:rPr>
          <w:rFonts w:ascii="Times New Roman" w:eastAsia="Times New Roman" w:hAnsi="Times New Roman" w:cs="Times New Roman"/>
          <w:color w:val="000000"/>
        </w:rPr>
        <w:fldChar w:fldCharType="end"/>
      </w:r>
      <w:r w:rsidR="00B45C24">
        <w:rPr>
          <w:rFonts w:ascii="Times New Roman" w:eastAsia="Times New Roman" w:hAnsi="Times New Roman" w:cs="Times New Roman"/>
          <w:color w:val="000000"/>
        </w:rPr>
        <w:t>.</w:t>
      </w:r>
      <w:r w:rsidR="002A7E1A">
        <w:rPr>
          <w:rFonts w:ascii="Times New Roman" w:eastAsia="Times New Roman" w:hAnsi="Times New Roman" w:cs="Times New Roman"/>
          <w:color w:val="000000"/>
        </w:rPr>
        <w:t xml:space="preserve"> </w:t>
      </w:r>
      <w:r w:rsidR="004F141F">
        <w:rPr>
          <w:rFonts w:ascii="Times New Roman" w:eastAsia="Times New Roman" w:hAnsi="Times New Roman" w:cs="Times New Roman"/>
          <w:color w:val="000000"/>
        </w:rPr>
        <w:t>Critical peace education chooses to incorporate more elements of emancipatory peacebuilding</w:t>
      </w:r>
      <w:r w:rsidR="00B45C24">
        <w:rPr>
          <w:rFonts w:ascii="Times New Roman" w:eastAsia="Times New Roman" w:hAnsi="Times New Roman" w:cs="Times New Roman"/>
          <w:color w:val="000000"/>
        </w:rPr>
        <w:t xml:space="preserve"> by</w:t>
      </w:r>
      <w:r w:rsidR="004F141F">
        <w:rPr>
          <w:rFonts w:ascii="Times New Roman" w:eastAsia="Times New Roman" w:hAnsi="Times New Roman" w:cs="Times New Roman"/>
          <w:color w:val="000000"/>
        </w:rPr>
        <w:t xml:space="preserve"> </w:t>
      </w:r>
      <w:r w:rsidR="00B45C24">
        <w:rPr>
          <w:rFonts w:ascii="Times New Roman" w:eastAsia="Times New Roman" w:hAnsi="Times New Roman" w:cs="Times New Roman"/>
          <w:color w:val="000000"/>
        </w:rPr>
        <w:t xml:space="preserve">concentrating on </w:t>
      </w:r>
      <w:r w:rsidR="004F141F">
        <w:rPr>
          <w:rFonts w:ascii="Times New Roman" w:eastAsia="Times New Roman" w:hAnsi="Times New Roman" w:cs="Times New Roman"/>
          <w:color w:val="000000"/>
        </w:rPr>
        <w:t>the local contexts of conflicts</w:t>
      </w:r>
      <w:r w:rsidR="00B45C24">
        <w:rPr>
          <w:rFonts w:ascii="Times New Roman" w:eastAsia="Times New Roman" w:hAnsi="Times New Roman" w:cs="Times New Roman"/>
          <w:color w:val="000000"/>
        </w:rPr>
        <w:t xml:space="preserve"> and</w:t>
      </w:r>
      <w:r w:rsidR="004F141F">
        <w:rPr>
          <w:rFonts w:ascii="Times New Roman" w:eastAsia="Times New Roman" w:hAnsi="Times New Roman" w:cs="Times New Roman"/>
          <w:color w:val="000000"/>
        </w:rPr>
        <w:t xml:space="preserve"> how local actors can participate in peace education </w:t>
      </w:r>
      <w:r w:rsidR="00C10466">
        <w:rPr>
          <w:rFonts w:ascii="Times New Roman" w:eastAsia="Times New Roman" w:hAnsi="Times New Roman" w:cs="Times New Roman"/>
          <w:color w:val="000000"/>
        </w:rPr>
        <w:fldChar w:fldCharType="begin"/>
      </w:r>
      <w:r w:rsidR="00B45C24">
        <w:rPr>
          <w:rFonts w:ascii="Times New Roman" w:eastAsia="Times New Roman" w:hAnsi="Times New Roman" w:cs="Times New Roman"/>
          <w:color w:val="000000"/>
        </w:rPr>
        <w:instrText xml:space="preserve"> ADDIN ZOTERO_ITEM CSL_CITATION {"citationID":"HVTku1dR","properties":{"formattedCitation":"(Bajaj and Hantzopoulos)","plainCitation":"(Bajaj and Hantzopoulos)","dontUpdate":true,"noteIndex":0},"citationItems":[{"id":526,"uris":["http://zotero.org/users/10009837/items/G2TFM5JC"],"itemData":{"id":526,"type":"chapter","abstract":"Peace education is a field of scholarship and practice that utilizes teaching and learning not only to dismantle all forms of violence but also to create structures that build and sustain a just and equitable peace and world. Since World War II, peace education has formally emerged as a global field","container-title":"Peace Education: International Perspectives","event-place":"London","language":"en","page":"1-16","publisher":"Bloomsbury Academic","publisher-place":"London","title":"Introduction: Theory, Research, and Praxis of Peace Education","title-short":"Introduction","URL":"http://www.becs-bloomsbury.com.colorado.idm.oclc.org/becscol/encyclopedia-chapter","author":[{"family":"Bajaj","given":"Monisha"},{"family":"Hantzopoulos","given":"Maria"}],"accessed":{"date-parts":[["2023",3,16]]},"issued":{"date-parts":[["2015"]]}}}],"schema":"https://github.com/citation-style-language/schema/raw/master/csl-citation.json"} </w:instrText>
      </w:r>
      <w:r w:rsidR="00C10466">
        <w:rPr>
          <w:rFonts w:ascii="Times New Roman" w:eastAsia="Times New Roman" w:hAnsi="Times New Roman" w:cs="Times New Roman"/>
          <w:color w:val="000000"/>
        </w:rPr>
        <w:fldChar w:fldCharType="separate"/>
      </w:r>
      <w:r w:rsidR="00C10466">
        <w:rPr>
          <w:rFonts w:ascii="Times New Roman" w:eastAsia="Times New Roman" w:hAnsi="Times New Roman" w:cs="Times New Roman"/>
          <w:noProof/>
          <w:color w:val="000000"/>
        </w:rPr>
        <w:t>(Bajaj and Hantzopoulos 5)</w:t>
      </w:r>
      <w:r w:rsidR="00C10466">
        <w:rPr>
          <w:rFonts w:ascii="Times New Roman" w:eastAsia="Times New Roman" w:hAnsi="Times New Roman" w:cs="Times New Roman"/>
          <w:color w:val="000000"/>
        </w:rPr>
        <w:fldChar w:fldCharType="end"/>
      </w:r>
      <w:r w:rsidR="00C10466">
        <w:rPr>
          <w:rFonts w:ascii="Times New Roman" w:eastAsia="Times New Roman" w:hAnsi="Times New Roman" w:cs="Times New Roman"/>
          <w:color w:val="000000"/>
        </w:rPr>
        <w:t xml:space="preserve">. This approach also promotes the use of conflict analyses to understand the structural elements to a conflict </w:t>
      </w:r>
      <w:r w:rsidR="00C10466">
        <w:rPr>
          <w:rFonts w:ascii="Times New Roman" w:eastAsia="Times New Roman" w:hAnsi="Times New Roman" w:cs="Times New Roman"/>
          <w:color w:val="000000"/>
        </w:rPr>
        <w:fldChar w:fldCharType="begin"/>
      </w:r>
      <w:r w:rsidR="00B45C24">
        <w:rPr>
          <w:rFonts w:ascii="Times New Roman" w:eastAsia="Times New Roman" w:hAnsi="Times New Roman" w:cs="Times New Roman"/>
          <w:color w:val="000000"/>
        </w:rPr>
        <w:instrText xml:space="preserve"> ADDIN ZOTERO_ITEM CSL_CITATION {"citationID":"SRJwkriD","properties":{"formattedCitation":"(Bajaj and Hantzopoulos)","plainCitation":"(Bajaj and Hantzopoulos)","dontUpdate":true,"noteIndex":0},"citationItems":[{"id":526,"uris":["http://zotero.org/users/10009837/items/G2TFM5JC"],"itemData":{"id":526,"type":"chapter","abstract":"Peace education is a field of scholarship and practice that utilizes teaching and learning not only to dismantle all forms of violence but also to create structures that build and sustain a just and equitable peace and world. Since World War II, peace education has formally emerged as a global field","container-title":"Peace Education: International Perspectives","event-place":"London","language":"en","page":"1-16","publisher":"Bloomsbury Academic","publisher-place":"London","title":"Introduction: Theory, Research, and Praxis of Peace Education","title-short":"Introduction","URL":"http://www.becs-bloomsbury.com.colorado.idm.oclc.org/becscol/encyclopedia-chapter","author":[{"family":"Bajaj","given":"Monisha"},{"family":"Hantzopoulos","given":"Maria"}],"accessed":{"date-parts":[["2023",3,16]]},"issued":{"date-parts":[["2015"]]}}}],"schema":"https://github.com/citation-style-language/schema/raw/master/csl-citation.json"} </w:instrText>
      </w:r>
      <w:r w:rsidR="00C10466">
        <w:rPr>
          <w:rFonts w:ascii="Times New Roman" w:eastAsia="Times New Roman" w:hAnsi="Times New Roman" w:cs="Times New Roman"/>
          <w:color w:val="000000"/>
        </w:rPr>
        <w:fldChar w:fldCharType="separate"/>
      </w:r>
      <w:r w:rsidR="00C10466">
        <w:rPr>
          <w:rFonts w:ascii="Times New Roman" w:eastAsia="Times New Roman" w:hAnsi="Times New Roman" w:cs="Times New Roman"/>
          <w:noProof/>
          <w:color w:val="000000"/>
        </w:rPr>
        <w:t>(Bajaj and Hantzopoulos 5)</w:t>
      </w:r>
      <w:r w:rsidR="00C10466">
        <w:rPr>
          <w:rFonts w:ascii="Times New Roman" w:eastAsia="Times New Roman" w:hAnsi="Times New Roman" w:cs="Times New Roman"/>
          <w:color w:val="000000"/>
        </w:rPr>
        <w:fldChar w:fldCharType="end"/>
      </w:r>
      <w:r w:rsidR="00C10466">
        <w:rPr>
          <w:rFonts w:ascii="Times New Roman" w:eastAsia="Times New Roman" w:hAnsi="Times New Roman" w:cs="Times New Roman"/>
          <w:color w:val="000000"/>
        </w:rPr>
        <w:t xml:space="preserve">. </w:t>
      </w:r>
    </w:p>
    <w:p w14:paraId="05823B49" w14:textId="3A9AF09C" w:rsidR="00762D7B" w:rsidRPr="00762D7B" w:rsidRDefault="00C10466" w:rsidP="00762D7B">
      <w:pPr>
        <w:spacing w:line="480" w:lineRule="auto"/>
        <w:ind w:firstLine="360"/>
        <w:rPr>
          <w:rFonts w:ascii="Times New Roman" w:eastAsia="Times New Roman" w:hAnsi="Times New Roman" w:cs="Times New Roman"/>
          <w:color w:val="000000"/>
        </w:rPr>
      </w:pPr>
      <w:r>
        <w:rPr>
          <w:rFonts w:ascii="Times New Roman" w:eastAsia="Times New Roman" w:hAnsi="Times New Roman" w:cs="Times New Roman"/>
          <w:color w:val="000000"/>
        </w:rPr>
        <w:t>Another criticism of peace education</w:t>
      </w:r>
      <w:r w:rsidR="00AB27C6">
        <w:rPr>
          <w:rFonts w:ascii="Times New Roman" w:eastAsia="Times New Roman" w:hAnsi="Times New Roman" w:cs="Times New Roman"/>
          <w:color w:val="000000"/>
        </w:rPr>
        <w:t>, which is shared with many development and peacebuilding programs,</w:t>
      </w:r>
      <w:r>
        <w:rPr>
          <w:rFonts w:ascii="Times New Roman" w:eastAsia="Times New Roman" w:hAnsi="Times New Roman" w:cs="Times New Roman"/>
          <w:color w:val="000000"/>
        </w:rPr>
        <w:t xml:space="preserve"> is </w:t>
      </w:r>
      <w:r w:rsidR="00AB27C6">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limited funding for </w:t>
      </w:r>
      <w:r w:rsidR="00AB27C6">
        <w:rPr>
          <w:rFonts w:ascii="Times New Roman" w:eastAsia="Times New Roman" w:hAnsi="Times New Roman" w:cs="Times New Roman"/>
          <w:color w:val="000000"/>
        </w:rPr>
        <w:t xml:space="preserve">such </w:t>
      </w:r>
      <w:r>
        <w:rPr>
          <w:rFonts w:ascii="Times New Roman" w:eastAsia="Times New Roman" w:hAnsi="Times New Roman" w:cs="Times New Roman"/>
          <w:color w:val="000000"/>
        </w:rPr>
        <w:t xml:space="preserve">programs. </w:t>
      </w:r>
      <w:r w:rsidR="00762D7B" w:rsidRPr="00762D7B">
        <w:rPr>
          <w:rFonts w:ascii="Times New Roman" w:eastAsia="Times New Roman" w:hAnsi="Times New Roman" w:cs="Times New Roman"/>
          <w:color w:val="000000"/>
        </w:rPr>
        <w:t xml:space="preserve">When countries emerge from a conflict, there is not much funding available for government-led implementation of peace education programs because they are more focused on physical reconstruction and rehabilitation </w:t>
      </w:r>
      <w:r w:rsidR="00762D7B" w:rsidRPr="00762D7B">
        <w:rPr>
          <w:rFonts w:ascii="Times New Roman" w:eastAsia="Times New Roman" w:hAnsi="Times New Roman" w:cs="Times New Roman"/>
          <w:color w:val="000000"/>
        </w:rPr>
        <w:fldChar w:fldCharType="begin"/>
      </w:r>
      <w:r w:rsidR="002721B6">
        <w:rPr>
          <w:rFonts w:ascii="Times New Roman" w:eastAsia="Times New Roman" w:hAnsi="Times New Roman" w:cs="Times New Roman"/>
          <w:color w:val="000000"/>
        </w:rPr>
        <w:instrText xml:space="preserve"> ADDIN ZOTERO_ITEM CSL_CITATION {"citationID":"mVF4mmRn","properties":{"formattedCitation":"(Samura)","plainCitation":"(Samura)","dontUpdate":true,"noteIndex":0},"citationItems":[{"id":259,"uris":["http://zotero.org/users/10009837/items/8J9UZWUI"],"itemData":{"id":259,"type":"article-journal","abstract":"ABSTRACT The complexity of education issues in most African societies prior to and after conflicts raise significant concerns, necessitating an analysis of postconflict education prospects, and the challenge of understanding the past and rebuilding a secure society. Typical of any community, the school is an abode of steaming conflicts and a breeding ground for reoccurring conflicts, if not diagnosed and well structured, because youths and adults from diverse backgrounds converge there. This implies giving education a central role in helping people to forge more just, peaceful, tolerant, and inclusive societies; and providing people with the understanding, skills, and values they need to cooperate in resolving the interconnected challenges of the twenty-first century. As a result, this paper examines the importance of peace education as a tool for transforming post-war communities. The prospects of such an education and how it should be conducted are critical issues. The situation of Sierra Leone is used as a main case study to illustrate the role of the pedagogy of teaching and curricular renewal in a post-conflict African setting. The central argument is that if people can learn various tactics of warfare, it is imperative that they be exposed to alternative ways of dealing with conflict when it arises.","container-title":"African Conflict and Peacebuilding Review","DOI":"10.2979/africonfpeacrevi.3.2.24","ISSN":"2156-695X","issue":"2","note":"publisher: Indiana University Press","page":"24-46","source":"JSTOR","title":"Peace Education for Reconstruction and Peacebuilding in Postwar African Societies","volume":"3","author":[{"family":"Samura","given":"Fatmata"}],"issued":{"date-parts":[["2013"]]}}}],"schema":"https://github.com/citation-style-language/schema/raw/master/csl-citation.json"} </w:instrText>
      </w:r>
      <w:r w:rsidR="00762D7B" w:rsidRPr="00762D7B">
        <w:rPr>
          <w:rFonts w:ascii="Times New Roman" w:eastAsia="Times New Roman" w:hAnsi="Times New Roman" w:cs="Times New Roman"/>
          <w:color w:val="000000"/>
        </w:rPr>
        <w:fldChar w:fldCharType="separate"/>
      </w:r>
      <w:r w:rsidR="00762D7B" w:rsidRPr="00762D7B">
        <w:rPr>
          <w:rFonts w:ascii="Times New Roman" w:eastAsia="Times New Roman" w:hAnsi="Times New Roman" w:cs="Times New Roman"/>
          <w:noProof/>
          <w:color w:val="000000"/>
        </w:rPr>
        <w:t>(Samura 30)</w:t>
      </w:r>
      <w:r w:rsidR="00762D7B" w:rsidRPr="00762D7B">
        <w:rPr>
          <w:rFonts w:ascii="Times New Roman" w:eastAsia="Times New Roman" w:hAnsi="Times New Roman" w:cs="Times New Roman"/>
          <w:color w:val="000000"/>
        </w:rPr>
        <w:fldChar w:fldCharType="end"/>
      </w:r>
      <w:r w:rsidR="00762D7B" w:rsidRPr="00762D7B">
        <w:rPr>
          <w:rFonts w:ascii="Times New Roman" w:eastAsia="Times New Roman" w:hAnsi="Times New Roman" w:cs="Times New Roman"/>
          <w:color w:val="000000"/>
        </w:rPr>
        <w:t>.</w:t>
      </w:r>
      <w:r w:rsidR="00AB27C6">
        <w:rPr>
          <w:rFonts w:ascii="Times New Roman" w:eastAsia="Times New Roman" w:hAnsi="Times New Roman" w:cs="Times New Roman"/>
          <w:color w:val="000000"/>
        </w:rPr>
        <w:t xml:space="preserve"> Again, this shows the preference for top-down, institutional priorities. As such, </w:t>
      </w:r>
      <w:r w:rsidR="00AB27C6">
        <w:rPr>
          <w:rFonts w:ascii="Times New Roman" w:eastAsia="Times New Roman" w:hAnsi="Times New Roman" w:cs="Times New Roman"/>
          <w:color w:val="000000"/>
        </w:rPr>
        <w:lastRenderedPageBreak/>
        <w:t>those interested in supporting educational efforts after conflict are often lest to seek external funding and to rely on support from international and local NGOs.</w:t>
      </w:r>
      <w:r w:rsidR="00762D7B" w:rsidRPr="00762D7B">
        <w:rPr>
          <w:rFonts w:ascii="Times New Roman" w:eastAsia="Times New Roman" w:hAnsi="Times New Roman" w:cs="Times New Roman"/>
          <w:color w:val="000000"/>
        </w:rPr>
        <w:t xml:space="preserve"> </w:t>
      </w:r>
      <w:r w:rsidR="00AB27C6">
        <w:rPr>
          <w:rFonts w:ascii="Times New Roman" w:eastAsia="Times New Roman" w:hAnsi="Times New Roman" w:cs="Times New Roman"/>
          <w:color w:val="000000"/>
        </w:rPr>
        <w:t>One</w:t>
      </w:r>
      <w:r>
        <w:rPr>
          <w:rFonts w:ascii="Times New Roman" w:eastAsia="Times New Roman" w:hAnsi="Times New Roman" w:cs="Times New Roman"/>
          <w:color w:val="000000"/>
        </w:rPr>
        <w:t xml:space="preserve"> </w:t>
      </w:r>
      <w:r w:rsidR="00762D7B" w:rsidRPr="00762D7B">
        <w:rPr>
          <w:rFonts w:ascii="Times New Roman" w:eastAsia="Times New Roman" w:hAnsi="Times New Roman" w:cs="Times New Roman"/>
          <w:color w:val="000000"/>
        </w:rPr>
        <w:t>of the most successful ways to introduce peace education into a post-conflict situation is through community-based approaches rather than solely governmental approaches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fldChar w:fldCharType="begin"/>
      </w:r>
      <w:r w:rsidR="00B45C24">
        <w:rPr>
          <w:rFonts w:ascii="Times New Roman" w:eastAsia="Times New Roman" w:hAnsi="Times New Roman" w:cs="Times New Roman"/>
          <w:color w:val="000000"/>
        </w:rPr>
        <w:instrText xml:space="preserve"> ADDIN ZOTERO_ITEM CSL_CITATION {"citationID":"WcgIGRIo","properties":{"formattedCitation":"(Samura)","plainCitation":"(Samura)","dontUpdate":true,"noteIndex":0},"citationItems":[{"id":259,"uris":["http://zotero.org/users/10009837/items/8J9UZWUI"],"itemData":{"id":259,"type":"article-journal","abstract":"ABSTRACT The complexity of education issues in most African societies prior to and after conflicts raise significant concerns, necessitating an analysis of postconflict education prospects, and the challenge of understanding the past and rebuilding a secure society. Typical of any community, the school is an abode of steaming conflicts and a breeding ground for reoccurring conflicts, if not diagnosed and well structured, because youths and adults from diverse backgrounds converge there. This implies giving education a central role in helping people to forge more just, peaceful, tolerant, and inclusive societies; and providing people with the understanding, skills, and values they need to cooperate in resolving the interconnected challenges of the twenty-first century. As a result, this paper examines the importance of peace education as a tool for transforming post-war communities. The prospects of such an education and how it should be conducted are critical issues. The situation of Sierra Leone is used as a main case study to illustrate the role of the pedagogy of teaching and curricular renewal in a post-conflict African setting. The central argument is that if people can learn various tactics of warfare, it is imperative that they be exposed to alternative ways of dealing with conflict when it arises.","container-title":"African Conflict and Peacebuilding Review","DOI":"10.2979/africonfpeacrevi.3.2.24","ISSN":"2156-695X","issue":"2","note":"publisher: Indiana University Press","page":"24-46","source":"JSTOR","title":"Peace Education for Reconstruction and Peacebuilding in Postwar African Societies","volume":"3","author":[{"family":"Samura","given":"Fatmata"}],"issued":{"date-parts":[["2013"]]}}}],"schema":"https://github.com/citation-style-language/schema/raw/master/csl-citation.json"} </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(Samura 32)</w:t>
      </w:r>
      <w:r>
        <w:rPr>
          <w:rFonts w:ascii="Times New Roman" w:eastAsia="Times New Roman" w:hAnsi="Times New Roman" w:cs="Times New Roman"/>
          <w:color w:val="000000"/>
        </w:rPr>
        <w:fldChar w:fldCharType="end"/>
      </w:r>
      <w:r w:rsidR="00762D7B" w:rsidRPr="00762D7B">
        <w:rPr>
          <w:rFonts w:ascii="Times New Roman" w:eastAsia="Times New Roman" w:hAnsi="Times New Roman" w:cs="Times New Roman"/>
          <w:color w:val="000000"/>
        </w:rPr>
        <w:t xml:space="preserve">. </w:t>
      </w:r>
      <w:r w:rsidR="00B45C24">
        <w:rPr>
          <w:rFonts w:ascii="Times New Roman" w:eastAsia="Times New Roman" w:hAnsi="Times New Roman" w:cs="Times New Roman"/>
          <w:color w:val="000000"/>
        </w:rPr>
        <w:t>Such</w:t>
      </w:r>
      <w:r w:rsidR="00762D7B" w:rsidRPr="00762D7B">
        <w:rPr>
          <w:rFonts w:ascii="Times New Roman" w:eastAsia="Times New Roman" w:hAnsi="Times New Roman" w:cs="Times New Roman"/>
          <w:color w:val="000000"/>
        </w:rPr>
        <w:t xml:space="preserve"> approaches cause a shift from </w:t>
      </w:r>
      <w:r w:rsidR="00AB27C6">
        <w:rPr>
          <w:rFonts w:ascii="Times New Roman" w:eastAsia="Times New Roman" w:hAnsi="Times New Roman" w:cs="Times New Roman"/>
          <w:color w:val="000000"/>
        </w:rPr>
        <w:t xml:space="preserve">an </w:t>
      </w:r>
      <w:r w:rsidR="00762D7B" w:rsidRPr="00762D7B">
        <w:rPr>
          <w:rFonts w:ascii="Times New Roman" w:eastAsia="Times New Roman" w:hAnsi="Times New Roman" w:cs="Times New Roman"/>
          <w:color w:val="000000"/>
        </w:rPr>
        <w:t>individuali</w:t>
      </w:r>
      <w:r w:rsidR="00AB27C6">
        <w:rPr>
          <w:rFonts w:ascii="Times New Roman" w:eastAsia="Times New Roman" w:hAnsi="Times New Roman" w:cs="Times New Roman"/>
          <w:color w:val="000000"/>
        </w:rPr>
        <w:t>st perspective</w:t>
      </w:r>
      <w:r w:rsidR="00762D7B" w:rsidRPr="00762D7B">
        <w:rPr>
          <w:rFonts w:ascii="Times New Roman" w:eastAsia="Times New Roman" w:hAnsi="Times New Roman" w:cs="Times New Roman"/>
          <w:color w:val="000000"/>
        </w:rPr>
        <w:t xml:space="preserve"> </w:t>
      </w:r>
      <w:r w:rsidR="00AB27C6">
        <w:rPr>
          <w:rFonts w:ascii="Times New Roman" w:eastAsia="Times New Roman" w:hAnsi="Times New Roman" w:cs="Times New Roman"/>
          <w:color w:val="000000"/>
        </w:rPr>
        <w:t xml:space="preserve">concerned with personal gain to a community-focused perspective </w:t>
      </w:r>
      <w:r w:rsidR="00762D7B" w:rsidRPr="00762D7B">
        <w:rPr>
          <w:rFonts w:ascii="Times New Roman" w:eastAsia="Times New Roman" w:hAnsi="Times New Roman" w:cs="Times New Roman"/>
          <w:color w:val="000000"/>
        </w:rPr>
        <w:t>where people are more inclined to deal with problems peacefully</w:t>
      </w:r>
      <w:r w:rsidR="00781888">
        <w:rPr>
          <w:rFonts w:ascii="Times New Roman" w:eastAsia="Times New Roman" w:hAnsi="Times New Roman" w:cs="Times New Roman"/>
          <w:color w:val="000000"/>
        </w:rPr>
        <w:t xml:space="preserve"> </w:t>
      </w:r>
      <w:r w:rsidR="00781888">
        <w:rPr>
          <w:rFonts w:ascii="Times New Roman" w:eastAsia="Times New Roman" w:hAnsi="Times New Roman" w:cs="Times New Roman"/>
          <w:color w:val="000000"/>
        </w:rPr>
        <w:fldChar w:fldCharType="begin"/>
      </w:r>
      <w:r w:rsidR="00B45C24">
        <w:rPr>
          <w:rFonts w:ascii="Times New Roman" w:eastAsia="Times New Roman" w:hAnsi="Times New Roman" w:cs="Times New Roman"/>
          <w:color w:val="000000"/>
        </w:rPr>
        <w:instrText xml:space="preserve"> ADDIN ZOTERO_ITEM CSL_CITATION {"citationID":"m4TpNnHm","properties":{"formattedCitation":"(Samura)","plainCitation":"(Samura)","dontUpdate":true,"noteIndex":0},"citationItems":[{"id":259,"uris":["http://zotero.org/users/10009837/items/8J9UZWUI"],"itemData":{"id":259,"type":"article-journal","abstract":"ABSTRACT The complexity of education issues in most African societies prior to and after conflicts raise significant concerns, necessitating an analysis of postconflict education prospects, and the challenge of understanding the past and rebuilding a secure society. Typical of any community, the school is an abode of steaming conflicts and a breeding ground for reoccurring conflicts, if not diagnosed and well structured, because youths and adults from diverse backgrounds converge there. This implies giving education a central role in helping people to forge more just, peaceful, tolerant, and inclusive societies; and providing people with the understanding, skills, and values they need to cooperate in resolving the interconnected challenges of the twenty-first century. As a result, this paper examines the importance of peace education as a tool for transforming post-war communities. The prospects of such an education and how it should be conducted are critical issues. The situation of Sierra Leone is used as a main case study to illustrate the role of the pedagogy of teaching and curricular renewal in a post-conflict African setting. The central argument is that if people can learn various tactics of warfare, it is imperative that they be exposed to alternative ways of dealing with conflict when it arises.","container-title":"African Conflict and Peacebuilding Review","DOI":"10.2979/africonfpeacrevi.3.2.24","ISSN":"2156-695X","issue":"2","note":"publisher: Indiana University Press","page":"24-46","source":"JSTOR","title":"Peace Education for Reconstruction and Peacebuilding in Postwar African Societies","volume":"3","author":[{"family":"Samura","given":"Fatmata"}],"issued":{"date-parts":[["2013"]]}}}],"schema":"https://github.com/citation-style-language/schema/raw/master/csl-citation.json"} </w:instrText>
      </w:r>
      <w:r w:rsidR="00781888">
        <w:rPr>
          <w:rFonts w:ascii="Times New Roman" w:eastAsia="Times New Roman" w:hAnsi="Times New Roman" w:cs="Times New Roman"/>
          <w:color w:val="000000"/>
        </w:rPr>
        <w:fldChar w:fldCharType="separate"/>
      </w:r>
      <w:r w:rsidR="00781888">
        <w:rPr>
          <w:rFonts w:ascii="Times New Roman" w:eastAsia="Times New Roman" w:hAnsi="Times New Roman" w:cs="Times New Roman"/>
          <w:noProof/>
          <w:color w:val="000000"/>
        </w:rPr>
        <w:t>(Samura 33)</w:t>
      </w:r>
      <w:r w:rsidR="00781888">
        <w:rPr>
          <w:rFonts w:ascii="Times New Roman" w:eastAsia="Times New Roman" w:hAnsi="Times New Roman" w:cs="Times New Roman"/>
          <w:color w:val="000000"/>
        </w:rPr>
        <w:fldChar w:fldCharType="end"/>
      </w:r>
      <w:r w:rsidR="00762D7B" w:rsidRPr="00762D7B">
        <w:rPr>
          <w:rFonts w:ascii="Times New Roman" w:eastAsia="Times New Roman" w:hAnsi="Times New Roman" w:cs="Times New Roman"/>
          <w:color w:val="000000"/>
        </w:rPr>
        <w:t xml:space="preserve">. In this sense, non-governmental organizations (NGOs) are uniquely capable at providing these community-based programs using international peacebuilding funding and other types of fundraising. </w:t>
      </w:r>
    </w:p>
    <w:p w14:paraId="66F32F69" w14:textId="1334FA66" w:rsidR="006E43CD" w:rsidRPr="00A95305" w:rsidRDefault="006E43CD" w:rsidP="00A95305">
      <w:pPr>
        <w:pStyle w:val="Heading2"/>
        <w:jc w:val="center"/>
        <w:rPr>
          <w:rFonts w:ascii="Times New Roman" w:hAnsi="Times New Roman" w:cs="Times New Roman"/>
          <w:color w:val="000000" w:themeColor="text1"/>
          <w:u w:val="single"/>
        </w:rPr>
      </w:pPr>
      <w:bookmarkStart w:id="18" w:name="_Toc130737170"/>
      <w:bookmarkStart w:id="19" w:name="_Toc130737384"/>
      <w:bookmarkStart w:id="20" w:name="_Toc130737891"/>
      <w:r w:rsidRPr="00A95305">
        <w:rPr>
          <w:rFonts w:ascii="Times New Roman" w:hAnsi="Times New Roman" w:cs="Times New Roman"/>
          <w:color w:val="000000" w:themeColor="text1"/>
          <w:u w:val="single"/>
        </w:rPr>
        <w:t>Best Practices in Peace Education</w:t>
      </w:r>
      <w:bookmarkEnd w:id="18"/>
      <w:bookmarkEnd w:id="19"/>
      <w:bookmarkEnd w:id="20"/>
    </w:p>
    <w:p w14:paraId="3F44839F" w14:textId="77777777" w:rsidR="00AF4C8B" w:rsidRPr="00AF4C8B" w:rsidRDefault="00AF4C8B" w:rsidP="00AF4C8B">
      <w:pPr>
        <w:rPr>
          <w:rFonts w:ascii="Times New Roman" w:hAnsi="Times New Roman" w:cs="Times New Roman"/>
        </w:rPr>
      </w:pPr>
    </w:p>
    <w:p w14:paraId="2FC9EA4B" w14:textId="56BF412E" w:rsidR="00045932" w:rsidRDefault="00AB27C6" w:rsidP="00AF4C8B">
      <w:pPr>
        <w:spacing w:line="480" w:lineRule="auto"/>
        <w:ind w:firstLine="360"/>
        <w:rPr>
          <w:rFonts w:ascii="Times New Roman" w:hAnsi="Times New Roman" w:cs="Times New Roman"/>
        </w:rPr>
      </w:pPr>
      <w:r>
        <w:rPr>
          <w:rFonts w:ascii="Times New Roman" w:hAnsi="Times New Roman" w:cs="Times New Roman"/>
        </w:rPr>
        <w:t xml:space="preserve">A best practice is generally understood as a set of guidelines, that when followed, produces the best outcome. </w:t>
      </w:r>
      <w:r w:rsidR="00C5135C">
        <w:rPr>
          <w:rFonts w:ascii="Times New Roman" w:hAnsi="Times New Roman" w:cs="Times New Roman"/>
        </w:rPr>
        <w:t>Defining a set of best practices for peace</w:t>
      </w:r>
      <w:r w:rsidR="00B45C24">
        <w:rPr>
          <w:rFonts w:ascii="Times New Roman" w:hAnsi="Times New Roman" w:cs="Times New Roman"/>
        </w:rPr>
        <w:t>building</w:t>
      </w:r>
      <w:r w:rsidR="00C5135C">
        <w:rPr>
          <w:rFonts w:ascii="Times New Roman" w:hAnsi="Times New Roman" w:cs="Times New Roman"/>
        </w:rPr>
        <w:t xml:space="preserve"> programs is tough given the wide scope of practices that can fit into peacebuilding and the different priorities of the organizations running the programs. It becomes even more difficult to find any best practices related specifically to peace education. </w:t>
      </w:r>
      <w:r>
        <w:rPr>
          <w:rFonts w:ascii="Times New Roman" w:hAnsi="Times New Roman" w:cs="Times New Roman"/>
        </w:rPr>
        <w:t xml:space="preserve">Much of the literature on conflict intervention and peacebuilding is guided more by ethical principles, such as Mary Anderson’s concept of “do no harm”, than by a universal set of guidelines that must be followed when carrying out activities. Emphasis is placed on ensuring that a situation and the people who live there are not worse off </w:t>
      </w:r>
      <w:r w:rsidR="00045932">
        <w:rPr>
          <w:rFonts w:ascii="Times New Roman" w:hAnsi="Times New Roman" w:cs="Times New Roman"/>
        </w:rPr>
        <w:t>because of</w:t>
      </w:r>
      <w:r>
        <w:rPr>
          <w:rFonts w:ascii="Times New Roman" w:hAnsi="Times New Roman" w:cs="Times New Roman"/>
        </w:rPr>
        <w:t xml:space="preserve"> a peacebuilding intervention. </w:t>
      </w:r>
      <w:r w:rsidR="00C5135C">
        <w:rPr>
          <w:rFonts w:ascii="Times New Roman" w:hAnsi="Times New Roman" w:cs="Times New Roman"/>
        </w:rPr>
        <w:t xml:space="preserve">The United Nations, the world’s largest peacebuilding organization, provides multiple sets of guidelines for peacebuilding programming, however, nothing that is specific to peace education. </w:t>
      </w:r>
      <w:r w:rsidR="00045932">
        <w:rPr>
          <w:rFonts w:ascii="Times New Roman" w:hAnsi="Times New Roman" w:cs="Times New Roman"/>
        </w:rPr>
        <w:t xml:space="preserve">The lack of guidelines on what makes for effective education in peacebuilding raises challenging questions about the extent to which peacebuilding </w:t>
      </w:r>
      <w:r w:rsidR="00045932">
        <w:rPr>
          <w:rFonts w:ascii="Times New Roman" w:hAnsi="Times New Roman" w:cs="Times New Roman"/>
        </w:rPr>
        <w:lastRenderedPageBreak/>
        <w:t>reflects assumptions rooted in different eras of peacebuilding and importantly, the extent to which these programs are based on the needs and wishes of the community.</w:t>
      </w:r>
    </w:p>
    <w:p w14:paraId="56558CDF" w14:textId="6BCCF544" w:rsidR="00C5135C" w:rsidRDefault="00045932" w:rsidP="00AF4C8B">
      <w:pPr>
        <w:spacing w:line="480" w:lineRule="auto"/>
        <w:ind w:firstLine="360"/>
        <w:rPr>
          <w:rFonts w:ascii="Times New Roman" w:hAnsi="Times New Roman" w:cs="Times New Roman"/>
        </w:rPr>
      </w:pPr>
      <w:r>
        <w:rPr>
          <w:rFonts w:ascii="Times New Roman" w:hAnsi="Times New Roman" w:cs="Times New Roman"/>
        </w:rPr>
        <w:t xml:space="preserve">The aim of my research is to understand the use of best practices in peacebuilding education programs in civil war contexts. However, one of my discoveries is that there appears to be no such existing </w:t>
      </w:r>
      <w:r w:rsidR="00A95305">
        <w:rPr>
          <w:rFonts w:ascii="Times New Roman" w:hAnsi="Times New Roman" w:cs="Times New Roman"/>
        </w:rPr>
        <w:t>document. Therefore</w:t>
      </w:r>
      <w:r w:rsidR="00C5135C">
        <w:rPr>
          <w:rFonts w:ascii="Times New Roman" w:hAnsi="Times New Roman" w:cs="Times New Roman"/>
        </w:rPr>
        <w:t xml:space="preserve">, to create a set of best practices in peace education programs to use for my analysis, I am combining two UN guidelines that focus on community engagement and youth peacebuilding. The “United Nations Community Engagement Guidelines on Peacebuilding and Sustaining Peace” and the “Peacebuilding Fund Guidance Note on Youth and Peacebuilding” were released in 2019 and 2020 and, when combined, highlight certain best practices in UN programming that can be used to assess peace education programs outside of the UN system as well. </w:t>
      </w:r>
    </w:p>
    <w:p w14:paraId="2B0A1FBA" w14:textId="77777777" w:rsidR="00C5135C" w:rsidRDefault="00C5135C" w:rsidP="00C5135C">
      <w:pPr>
        <w:spacing w:line="480" w:lineRule="auto"/>
        <w:ind w:firstLine="360"/>
        <w:rPr>
          <w:rFonts w:ascii="Times New Roman" w:hAnsi="Times New Roman" w:cs="Times New Roman"/>
        </w:rPr>
      </w:pPr>
      <w:r>
        <w:rPr>
          <w:rFonts w:ascii="Times New Roman" w:hAnsi="Times New Roman" w:cs="Times New Roman"/>
        </w:rPr>
        <w:t xml:space="preserve">The UN Community Engagement Guidelines establishes seven recommendations for peacebuilding programs that want to prioritize community engagement. The report defines community engagement in peacebuilding as a process involving local populations in direct participation with program decision-making and implementation with the goal of building local capacities to continue sustainable peacebuilding </w:t>
      </w:r>
      <w:r>
        <w:rPr>
          <w:rFonts w:ascii="Times New Roman" w:hAnsi="Times New Roman" w:cs="Times New Roman"/>
        </w:rPr>
        <w:fldChar w:fldCharType="begin"/>
      </w:r>
      <w:r>
        <w:rPr>
          <w:rFonts w:ascii="Times New Roman" w:hAnsi="Times New Roman" w:cs="Times New Roman"/>
        </w:rPr>
        <w:instrText xml:space="preserve"> ADDIN ZOTERO_ITEM CSL_CITATION {"citationID":"8KMpBC0Q","properties":{"formattedCitation":"(United Nations)","plainCitation":"(United Nations)","dontUpdate":true,"noteIndex":0},"citationItems":[{"id":432,"uris":["http://zotero.org/users/10009837/items/ZT4PR98P"],"itemData":{"id":432,"type":"report","title":"UN Community Engagement Guidelines on Peacebuilding and Sustaining Peace","author":[{"literal":"United Nations"}],"issued":{"date-parts":[["2020",8]]}}}],"schema":"https://github.com/citation-style-language/schema/raw/master/csl-citation.json"}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(United Nations 1)</w:t>
      </w:r>
      <w:r>
        <w:rPr>
          <w:rFonts w:ascii="Times New Roman" w:hAnsi="Times New Roman" w:cs="Times New Roman"/>
        </w:rPr>
        <w:fldChar w:fldCharType="end"/>
      </w:r>
      <w:r>
        <w:rPr>
          <w:rFonts w:ascii="Times New Roman" w:hAnsi="Times New Roman" w:cs="Times New Roman"/>
        </w:rPr>
        <w:t xml:space="preserve">. The focus on community engagement in recent years is due to a report released by the UN Secretary-General in 2018 that stated that community engagement in peacebuilding is an integral part of building sustainable peace </w:t>
      </w:r>
      <w:r>
        <w:rPr>
          <w:rFonts w:ascii="Times New Roman" w:hAnsi="Times New Roman" w:cs="Times New Roman"/>
        </w:rPr>
        <w:fldChar w:fldCharType="begin"/>
      </w:r>
      <w:r>
        <w:rPr>
          <w:rFonts w:ascii="Times New Roman" w:hAnsi="Times New Roman" w:cs="Times New Roman"/>
        </w:rPr>
        <w:instrText xml:space="preserve"> ADDIN ZOTERO_ITEM CSL_CITATION {"citationID":"Sr2rBGbl","properties":{"formattedCitation":"(United Nations)","plainCitation":"(United Nations)","dontUpdate":true,"noteIndex":0},"citationItems":[{"id":432,"uris":["http://zotero.org/users/10009837/items/ZT4PR98P"],"itemData":{"id":432,"type":"report","title":"UN Community Engagement Guidelines on Peacebuilding and Sustaining Peace","author":[{"literal":"United Nations"}],"issued":{"date-parts":[["2020",8]]}}}],"schema":"https://github.com/citation-style-language/schema/raw/master/csl-citation.json"}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(United Nations 4)</w:t>
      </w:r>
      <w:r>
        <w:rPr>
          <w:rFonts w:ascii="Times New Roman" w:hAnsi="Times New Roman" w:cs="Times New Roman"/>
        </w:rPr>
        <w:fldChar w:fldCharType="end"/>
      </w:r>
      <w:r>
        <w:rPr>
          <w:rFonts w:ascii="Times New Roman" w:hAnsi="Times New Roman" w:cs="Times New Roman"/>
        </w:rPr>
        <w:t>. The seven recommendations outlined in this report are as follows:</w:t>
      </w:r>
    </w:p>
    <w:p w14:paraId="3E6FFECF" w14:textId="77777777" w:rsidR="00C5135C" w:rsidRPr="00E15560" w:rsidRDefault="00C5135C" w:rsidP="00C5135C">
      <w:pPr>
        <w:pStyle w:val="ListParagraph"/>
        <w:numPr>
          <w:ilvl w:val="0"/>
          <w:numId w:val="3"/>
        </w:numPr>
        <w:spacing w:line="480" w:lineRule="auto"/>
        <w:rPr>
          <w:rFonts w:ascii="Times New Roman" w:hAnsi="Times New Roman" w:cs="Times New Roman"/>
        </w:rPr>
      </w:pPr>
      <w:r w:rsidRPr="00E15560">
        <w:rPr>
          <w:rFonts w:ascii="Times New Roman" w:hAnsi="Times New Roman" w:cs="Times New Roman"/>
        </w:rPr>
        <w:t xml:space="preserve">Understanding of the local situation through </w:t>
      </w:r>
      <w:r>
        <w:rPr>
          <w:rFonts w:ascii="Times New Roman" w:hAnsi="Times New Roman" w:cs="Times New Roman"/>
        </w:rPr>
        <w:t xml:space="preserve">a </w:t>
      </w:r>
      <w:r w:rsidRPr="00E15560">
        <w:rPr>
          <w:rFonts w:ascii="Times New Roman" w:hAnsi="Times New Roman" w:cs="Times New Roman"/>
        </w:rPr>
        <w:t xml:space="preserve">comprehensive </w:t>
      </w:r>
      <w:r>
        <w:rPr>
          <w:rFonts w:ascii="Times New Roman" w:hAnsi="Times New Roman" w:cs="Times New Roman"/>
        </w:rPr>
        <w:t>conflict analysis.</w:t>
      </w:r>
    </w:p>
    <w:p w14:paraId="698F15AD" w14:textId="77777777" w:rsidR="00C5135C" w:rsidRDefault="00C5135C" w:rsidP="00C5135C">
      <w:pPr>
        <w:pStyle w:val="ListParagraph"/>
        <w:numPr>
          <w:ilvl w:val="0"/>
          <w:numId w:val="3"/>
        </w:numPr>
        <w:spacing w:line="480" w:lineRule="auto"/>
        <w:rPr>
          <w:rFonts w:ascii="Times New Roman" w:hAnsi="Times New Roman" w:cs="Times New Roman"/>
        </w:rPr>
      </w:pPr>
      <w:r>
        <w:rPr>
          <w:rFonts w:ascii="Times New Roman" w:hAnsi="Times New Roman" w:cs="Times New Roman"/>
        </w:rPr>
        <w:t xml:space="preserve"> Streamlined operational coordination throughout the program.</w:t>
      </w:r>
    </w:p>
    <w:p w14:paraId="313F7CD1" w14:textId="77777777" w:rsidR="00C5135C" w:rsidRDefault="00C5135C" w:rsidP="00C5135C">
      <w:pPr>
        <w:pStyle w:val="ListParagraph"/>
        <w:numPr>
          <w:ilvl w:val="0"/>
          <w:numId w:val="3"/>
        </w:numPr>
        <w:spacing w:line="480" w:lineRule="auto"/>
        <w:rPr>
          <w:rFonts w:ascii="Times New Roman" w:hAnsi="Times New Roman" w:cs="Times New Roman"/>
        </w:rPr>
      </w:pPr>
      <w:r>
        <w:rPr>
          <w:rFonts w:ascii="Times New Roman" w:hAnsi="Times New Roman" w:cs="Times New Roman"/>
        </w:rPr>
        <w:t>“Do no harm” and conflict-sensitive safety approaches.</w:t>
      </w:r>
    </w:p>
    <w:p w14:paraId="6BA43823" w14:textId="77777777" w:rsidR="00C5135C" w:rsidRDefault="00C5135C" w:rsidP="00C5135C">
      <w:pPr>
        <w:pStyle w:val="ListParagraph"/>
        <w:numPr>
          <w:ilvl w:val="0"/>
          <w:numId w:val="3"/>
        </w:numPr>
        <w:spacing w:line="480" w:lineRule="auto"/>
        <w:rPr>
          <w:rFonts w:ascii="Times New Roman" w:hAnsi="Times New Roman" w:cs="Times New Roman"/>
        </w:rPr>
      </w:pPr>
      <w:r>
        <w:rPr>
          <w:rFonts w:ascii="Times New Roman" w:hAnsi="Times New Roman" w:cs="Times New Roman"/>
        </w:rPr>
        <w:t>Inclusive participation of local actors that is people-centered and bottom-up.</w:t>
      </w:r>
    </w:p>
    <w:p w14:paraId="160A8B3B" w14:textId="77777777" w:rsidR="00C5135C" w:rsidRDefault="00C5135C" w:rsidP="00C5135C">
      <w:pPr>
        <w:pStyle w:val="ListParagraph"/>
        <w:numPr>
          <w:ilvl w:val="0"/>
          <w:numId w:val="3"/>
        </w:numPr>
        <w:spacing w:line="480" w:lineRule="auto"/>
        <w:rPr>
          <w:rFonts w:ascii="Times New Roman" w:hAnsi="Times New Roman" w:cs="Times New Roman"/>
        </w:rPr>
      </w:pPr>
      <w:r>
        <w:rPr>
          <w:rFonts w:ascii="Times New Roman" w:hAnsi="Times New Roman" w:cs="Times New Roman"/>
        </w:rPr>
        <w:lastRenderedPageBreak/>
        <w:t>Provision of capacity-building techniques for the greater community and marginalized groups.</w:t>
      </w:r>
    </w:p>
    <w:p w14:paraId="2D8C1B4B" w14:textId="77777777" w:rsidR="00C5135C" w:rsidRDefault="00C5135C" w:rsidP="00C5135C">
      <w:pPr>
        <w:pStyle w:val="ListParagraph"/>
        <w:numPr>
          <w:ilvl w:val="0"/>
          <w:numId w:val="3"/>
        </w:numPr>
        <w:spacing w:line="480" w:lineRule="auto"/>
        <w:rPr>
          <w:rFonts w:ascii="Times New Roman" w:hAnsi="Times New Roman" w:cs="Times New Roman"/>
        </w:rPr>
      </w:pPr>
      <w:r>
        <w:rPr>
          <w:rFonts w:ascii="Times New Roman" w:hAnsi="Times New Roman" w:cs="Times New Roman"/>
        </w:rPr>
        <w:t>Participation of local women actors.</w:t>
      </w:r>
    </w:p>
    <w:p w14:paraId="72FFE34F" w14:textId="77777777" w:rsidR="00C5135C" w:rsidRDefault="00C5135C" w:rsidP="00C5135C">
      <w:pPr>
        <w:pStyle w:val="ListParagraph"/>
        <w:numPr>
          <w:ilvl w:val="0"/>
          <w:numId w:val="3"/>
        </w:numPr>
        <w:spacing w:line="480" w:lineRule="auto"/>
        <w:rPr>
          <w:rFonts w:ascii="Times New Roman" w:hAnsi="Times New Roman" w:cs="Times New Roman"/>
        </w:rPr>
      </w:pPr>
      <w:r>
        <w:rPr>
          <w:rFonts w:ascii="Times New Roman" w:hAnsi="Times New Roman" w:cs="Times New Roman"/>
        </w:rPr>
        <w:t xml:space="preserve">Participation of youth in peace efforts </w:t>
      </w:r>
      <w:r>
        <w:rPr>
          <w:rFonts w:ascii="Times New Roman" w:hAnsi="Times New Roman" w:cs="Times New Roman"/>
        </w:rPr>
        <w:fldChar w:fldCharType="begin"/>
      </w:r>
      <w:r>
        <w:rPr>
          <w:rFonts w:ascii="Times New Roman" w:hAnsi="Times New Roman" w:cs="Times New Roman"/>
        </w:rPr>
        <w:instrText xml:space="preserve"> ADDIN ZOTERO_ITEM CSL_CITATION {"citationID":"P8Bkr4kO","properties":{"formattedCitation":"(United Nations)","plainCitation":"(United Nations)","dontUpdate":true,"noteIndex":0},"citationItems":[{"id":432,"uris":["http://zotero.org/users/10009837/items/ZT4PR98P"],"itemData":{"id":432,"type":"report","title":"UN Community Engagement Guidelines on Peacebuilding and Sustaining Peace","author":[{"literal":"United Nations"}],"issued":{"date-parts":[["2020",8]]}}}],"schema":"https://github.com/citation-style-language/schema/raw/master/csl-citation.json"}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(United Nations 2-3)</w:t>
      </w:r>
      <w:r>
        <w:rPr>
          <w:rFonts w:ascii="Times New Roman" w:hAnsi="Times New Roman" w:cs="Times New Roman"/>
        </w:rPr>
        <w:fldChar w:fldCharType="end"/>
      </w:r>
      <w:r>
        <w:rPr>
          <w:rFonts w:ascii="Times New Roman" w:hAnsi="Times New Roman" w:cs="Times New Roman"/>
        </w:rPr>
        <w:t>.</w:t>
      </w:r>
    </w:p>
    <w:p w14:paraId="5DC05073" w14:textId="51284226" w:rsidR="00C5135C" w:rsidRPr="00E15560" w:rsidRDefault="00C5135C" w:rsidP="00C5135C">
      <w:pPr>
        <w:spacing w:line="480" w:lineRule="auto"/>
        <w:ind w:firstLine="360"/>
        <w:rPr>
          <w:rFonts w:ascii="Times New Roman" w:hAnsi="Times New Roman" w:cs="Times New Roman"/>
        </w:rPr>
      </w:pPr>
      <w:r>
        <w:rPr>
          <w:rFonts w:ascii="Times New Roman" w:hAnsi="Times New Roman" w:cs="Times New Roman"/>
        </w:rPr>
        <w:t xml:space="preserve">The Peacebuilding Fund Guidance Note for Youth and Peacebuilding aims at providing guidance on how to develop a peacebuilding program involving young people. The Peacebuilding Fund (PBF), the funding hub for many UN peacebuilding programs, states that “youth exclusion, real or perceived, is a critical root cause of violent conflict” and prioritizes the inclusion of youth into their program development </w:t>
      </w:r>
      <w:r>
        <w:rPr>
          <w:rFonts w:ascii="Times New Roman" w:hAnsi="Times New Roman" w:cs="Times New Roman"/>
        </w:rPr>
        <w:fldChar w:fldCharType="begin"/>
      </w:r>
      <w:r>
        <w:rPr>
          <w:rFonts w:ascii="Times New Roman" w:hAnsi="Times New Roman" w:cs="Times New Roman"/>
        </w:rPr>
        <w:instrText xml:space="preserve"> ADDIN ZOTERO_ITEM CSL_CITATION {"citationID":"2QljP8mh","properties":{"formattedCitation":"(United Nations, {\\i{}PBF Guidance Note on Youth and Peacebuilding})","plainCitation":"(United Nations, PBF Guidance Note on Youth and Peacebuilding)","dontUpdate":true,"noteIndex":0},"citationItems":[{"id":464,"uris":["http://zotero.org/users/10009837/items/4QMESM29"],"itemData":{"id":464,"type":"report","title":"PBF Guidance Note on Youth and Peacebuilding","URL":"https://www.un.org/peacebuilding/sites/www.un.org.peacebuilding/files/documents/pbf_guidance_note_on_youth_and_peacebuilding_2019.pdf","author":[{"literal":"United Nations"}],"accessed":{"date-parts":[["2023",3,10]]},"issued":{"date-parts":[["2019"]]}}}],"schema":"https://github.com/citation-style-language/schema/raw/master/csl-citation.json"} </w:instrText>
      </w:r>
      <w:r>
        <w:rPr>
          <w:rFonts w:ascii="Times New Roman" w:hAnsi="Times New Roman" w:cs="Times New Roman"/>
        </w:rPr>
        <w:fldChar w:fldCharType="separate"/>
      </w:r>
      <w:r w:rsidRPr="0023255D">
        <w:rPr>
          <w:rFonts w:ascii="Times New Roman" w:hAnsi="Times New Roman" w:cs="Times New Roman"/>
        </w:rPr>
        <w:t xml:space="preserve">(United Nations, </w:t>
      </w:r>
      <w:r w:rsidRPr="0023255D">
        <w:rPr>
          <w:rFonts w:ascii="Times New Roman" w:hAnsi="Times New Roman" w:cs="Times New Roman"/>
          <w:i/>
          <w:iCs/>
        </w:rPr>
        <w:t>PBF Guidance Note on Youth and Peacebuilding</w:t>
      </w:r>
      <w:r>
        <w:rPr>
          <w:rFonts w:ascii="Times New Roman" w:hAnsi="Times New Roman" w:cs="Times New Roman"/>
          <w:i/>
          <w:iCs/>
        </w:rPr>
        <w:t xml:space="preserve"> 1</w:t>
      </w:r>
      <w:r w:rsidRPr="0023255D">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 xml:space="preserve">. In 2016, PBF started the Youth Promotion Initiative to support the statements of Security Council Resolution 2250, and has become an important part of PBF’s funding profile </w:t>
      </w:r>
      <w:r>
        <w:rPr>
          <w:rFonts w:ascii="Times New Roman" w:hAnsi="Times New Roman" w:cs="Times New Roman"/>
        </w:rPr>
        <w:fldChar w:fldCharType="begin"/>
      </w:r>
      <w:r>
        <w:rPr>
          <w:rFonts w:ascii="Times New Roman" w:hAnsi="Times New Roman" w:cs="Times New Roman"/>
        </w:rPr>
        <w:instrText xml:space="preserve"> ADDIN ZOTERO_ITEM CSL_CITATION {"citationID":"24KikujO","properties":{"formattedCitation":"(United Nations, {\\i{}PBF Guidance Note on Youth and Peacebuilding})","plainCitation":"(United Nations, PBF Guidance Note on Youth and Peacebuilding)","dontUpdate":true,"noteIndex":0},"citationItems":[{"id":464,"uris":["http://zotero.org/users/10009837/items/4QMESM29"],"itemData":{"id":464,"type":"report","title":"PBF Guidance Note on Youth and Peacebuilding","URL":"https://www.un.org/peacebuilding/sites/www.un.org.peacebuilding/files/documents/pbf_guidance_note_on_youth_and_peacebuilding_2019.pdf","author":[{"literal":"United Nations"}],"accessed":{"date-parts":[["2023",3,10]]},"issued":{"date-parts":[["2019"]]}}}],"schema":"https://github.com/citation-style-language/schema/raw/master/csl-citation.json"} </w:instrText>
      </w:r>
      <w:r>
        <w:rPr>
          <w:rFonts w:ascii="Times New Roman" w:hAnsi="Times New Roman" w:cs="Times New Roman"/>
        </w:rPr>
        <w:fldChar w:fldCharType="separate"/>
      </w:r>
      <w:r w:rsidRPr="0023255D">
        <w:rPr>
          <w:rFonts w:ascii="Times New Roman" w:hAnsi="Times New Roman" w:cs="Times New Roman"/>
        </w:rPr>
        <w:t xml:space="preserve">(United Nations, </w:t>
      </w:r>
      <w:r w:rsidRPr="0023255D">
        <w:rPr>
          <w:rFonts w:ascii="Times New Roman" w:hAnsi="Times New Roman" w:cs="Times New Roman"/>
          <w:i/>
          <w:iCs/>
        </w:rPr>
        <w:t>PBF Guidance Note on Youth and Peacebuilding</w:t>
      </w:r>
      <w:r>
        <w:rPr>
          <w:rFonts w:ascii="Times New Roman" w:hAnsi="Times New Roman" w:cs="Times New Roman"/>
          <w:i/>
          <w:iCs/>
        </w:rPr>
        <w:t xml:space="preserve"> 2</w:t>
      </w:r>
      <w:r w:rsidRPr="0023255D">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 In the guidance note, PBF outlines four aspects of program development that are important for youth engagement in peacebuilding. Those four aspects are:</w:t>
      </w:r>
    </w:p>
    <w:p w14:paraId="35DB2445" w14:textId="77777777" w:rsidR="00C5135C" w:rsidRDefault="00C5135C" w:rsidP="00C5135C">
      <w:pPr>
        <w:pStyle w:val="ListParagraph"/>
        <w:numPr>
          <w:ilvl w:val="0"/>
          <w:numId w:val="4"/>
        </w:numPr>
        <w:spacing w:line="480" w:lineRule="auto"/>
        <w:rPr>
          <w:rFonts w:ascii="Times New Roman" w:hAnsi="Times New Roman" w:cs="Times New Roman"/>
        </w:rPr>
      </w:pPr>
      <w:r>
        <w:rPr>
          <w:rFonts w:ascii="Times New Roman" w:hAnsi="Times New Roman" w:cs="Times New Roman"/>
        </w:rPr>
        <w:t xml:space="preserve">Include the participatory involvement of young people. </w:t>
      </w:r>
    </w:p>
    <w:p w14:paraId="330B3266" w14:textId="60E2F72A" w:rsidR="00C5135C" w:rsidRDefault="00040478" w:rsidP="00C5135C">
      <w:pPr>
        <w:pStyle w:val="ListParagraph"/>
        <w:numPr>
          <w:ilvl w:val="0"/>
          <w:numId w:val="4"/>
        </w:numPr>
        <w:spacing w:line="480" w:lineRule="auto"/>
        <w:rPr>
          <w:rFonts w:ascii="Times New Roman" w:hAnsi="Times New Roman" w:cs="Times New Roman"/>
        </w:rPr>
      </w:pPr>
      <w:r>
        <w:rPr>
          <w:rFonts w:ascii="Times New Roman" w:hAnsi="Times New Roman" w:cs="Times New Roman"/>
        </w:rPr>
        <w:t>Programs</w:t>
      </w:r>
      <w:r w:rsidR="00C5135C">
        <w:rPr>
          <w:rFonts w:ascii="Times New Roman" w:hAnsi="Times New Roman" w:cs="Times New Roman"/>
        </w:rPr>
        <w:t xml:space="preserve"> should have an element of peacebuilding, not just youth empowerment. </w:t>
      </w:r>
    </w:p>
    <w:p w14:paraId="4F9949E5" w14:textId="44741565" w:rsidR="00C5135C" w:rsidRDefault="00040478" w:rsidP="00C5135C">
      <w:pPr>
        <w:pStyle w:val="ListParagraph"/>
        <w:numPr>
          <w:ilvl w:val="0"/>
          <w:numId w:val="4"/>
        </w:numPr>
        <w:spacing w:line="480" w:lineRule="auto"/>
        <w:rPr>
          <w:rFonts w:ascii="Times New Roman" w:hAnsi="Times New Roman" w:cs="Times New Roman"/>
        </w:rPr>
      </w:pPr>
      <w:r>
        <w:rPr>
          <w:rFonts w:ascii="Times New Roman" w:hAnsi="Times New Roman" w:cs="Times New Roman"/>
        </w:rPr>
        <w:t>Programs</w:t>
      </w:r>
      <w:r w:rsidR="00C5135C">
        <w:rPr>
          <w:rFonts w:ascii="Times New Roman" w:hAnsi="Times New Roman" w:cs="Times New Roman"/>
        </w:rPr>
        <w:t xml:space="preserve"> should focus on a specific area of engagement rather than on multiple ones, so that the program’s impact can be more effective. </w:t>
      </w:r>
    </w:p>
    <w:p w14:paraId="46B4C409" w14:textId="36CB04CC" w:rsidR="00C5135C" w:rsidRDefault="00C5135C" w:rsidP="00C5135C">
      <w:pPr>
        <w:pStyle w:val="ListParagraph"/>
        <w:numPr>
          <w:ilvl w:val="0"/>
          <w:numId w:val="4"/>
        </w:numPr>
        <w:spacing w:line="480" w:lineRule="auto"/>
        <w:rPr>
          <w:rFonts w:ascii="Times New Roman" w:hAnsi="Times New Roman" w:cs="Times New Roman"/>
        </w:rPr>
      </w:pPr>
      <w:r>
        <w:rPr>
          <w:rFonts w:ascii="Times New Roman" w:hAnsi="Times New Roman" w:cs="Times New Roman"/>
        </w:rPr>
        <w:t xml:space="preserve">There should be a conflict analysis that specifically assesses the role of young people in the conflict and its effects on them </w:t>
      </w:r>
      <w:r>
        <w:rPr>
          <w:rFonts w:ascii="Times New Roman" w:hAnsi="Times New Roman" w:cs="Times New Roman"/>
        </w:rPr>
        <w:fldChar w:fldCharType="begin"/>
      </w:r>
      <w:r>
        <w:rPr>
          <w:rFonts w:ascii="Times New Roman" w:hAnsi="Times New Roman" w:cs="Times New Roman"/>
        </w:rPr>
        <w:instrText xml:space="preserve"> ADDIN ZOTERO_ITEM CSL_CITATION {"citationID":"xLXQBCCI","properties":{"formattedCitation":"(United Nations, {\\i{}PBF Guidance Note on Youth and Peacebuilding})","plainCitation":"(United Nations, PBF Guidance Note on Youth and Peacebuilding)","dontUpdate":true,"noteIndex":0},"citationItems":[{"id":464,"uris":["http://zotero.org/users/10009837/items/4QMESM29"],"itemData":{"id":464,"type":"report","title":"PBF Guidance Note on Youth and Peacebuilding","URL":"https://www.un.org/peacebuilding/sites/www.un.org.peacebuilding/files/documents/pbf_guidance_note_on_youth_and_peacebuilding_2019.pdf","author":[{"literal":"United Nations"}],"accessed":{"date-parts":[["2023",3,10]]},"issued":{"date-parts":[["2019"]]}}}],"schema":"https://github.com/citation-style-language/schema/raw/master/csl-citation.json"} </w:instrText>
      </w:r>
      <w:r>
        <w:rPr>
          <w:rFonts w:ascii="Times New Roman" w:hAnsi="Times New Roman" w:cs="Times New Roman"/>
        </w:rPr>
        <w:fldChar w:fldCharType="separate"/>
      </w:r>
      <w:r w:rsidRPr="0023255D">
        <w:rPr>
          <w:rFonts w:ascii="Times New Roman" w:hAnsi="Times New Roman" w:cs="Times New Roman"/>
        </w:rPr>
        <w:t xml:space="preserve">(United Nations, </w:t>
      </w:r>
      <w:r w:rsidRPr="0023255D">
        <w:rPr>
          <w:rFonts w:ascii="Times New Roman" w:hAnsi="Times New Roman" w:cs="Times New Roman"/>
          <w:i/>
          <w:iCs/>
        </w:rPr>
        <w:t>PBF Guidance Note on Youth and Peacebuilding</w:t>
      </w:r>
      <w:r>
        <w:rPr>
          <w:rFonts w:ascii="Times New Roman" w:hAnsi="Times New Roman" w:cs="Times New Roman"/>
          <w:i/>
          <w:iCs/>
        </w:rPr>
        <w:t xml:space="preserve"> 2-8</w:t>
      </w:r>
      <w:r w:rsidRPr="0023255D">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w:t>
      </w:r>
    </w:p>
    <w:p w14:paraId="1FD1720D" w14:textId="4EE44AD9" w:rsidR="00C5135C" w:rsidRDefault="00C5135C" w:rsidP="00C5135C">
      <w:pPr>
        <w:spacing w:line="480" w:lineRule="auto"/>
        <w:ind w:firstLine="360"/>
        <w:rPr>
          <w:rFonts w:ascii="Times New Roman" w:hAnsi="Times New Roman" w:cs="Times New Roman"/>
        </w:rPr>
      </w:pPr>
      <w:r>
        <w:rPr>
          <w:rFonts w:ascii="Times New Roman" w:hAnsi="Times New Roman" w:cs="Times New Roman"/>
        </w:rPr>
        <w:t xml:space="preserve">To create a functional framework for analyzing other programs, both sets of guidelines are useful. Both recommend conducting a comprehensive conflict analysis, </w:t>
      </w:r>
      <w:r w:rsidR="00045932">
        <w:rPr>
          <w:rFonts w:ascii="Times New Roman" w:hAnsi="Times New Roman" w:cs="Times New Roman"/>
        </w:rPr>
        <w:t>which</w:t>
      </w:r>
      <w:r>
        <w:rPr>
          <w:rFonts w:ascii="Times New Roman" w:hAnsi="Times New Roman" w:cs="Times New Roman"/>
        </w:rPr>
        <w:t xml:space="preserve"> should </w:t>
      </w:r>
      <w:r w:rsidR="00045932">
        <w:rPr>
          <w:rFonts w:ascii="Times New Roman" w:hAnsi="Times New Roman" w:cs="Times New Roman"/>
        </w:rPr>
        <w:t xml:space="preserve">also </w:t>
      </w:r>
      <w:r>
        <w:rPr>
          <w:rFonts w:ascii="Times New Roman" w:hAnsi="Times New Roman" w:cs="Times New Roman"/>
        </w:rPr>
        <w:lastRenderedPageBreak/>
        <w:t xml:space="preserve">include specific information on young people in the conflict. Prioritizing the participatory involvement of youth is also a recommendation by both reports. </w:t>
      </w:r>
      <w:r w:rsidR="00045932">
        <w:rPr>
          <w:rFonts w:ascii="Times New Roman" w:hAnsi="Times New Roman" w:cs="Times New Roman"/>
        </w:rPr>
        <w:t xml:space="preserve">Using the insights of fourth generation peacebuilding as the overarching theoretical lens, my combined </w:t>
      </w:r>
      <w:r>
        <w:rPr>
          <w:rFonts w:ascii="Times New Roman" w:hAnsi="Times New Roman" w:cs="Times New Roman"/>
        </w:rPr>
        <w:t xml:space="preserve">best practice framework for </w:t>
      </w:r>
      <w:r w:rsidR="00045932">
        <w:rPr>
          <w:rFonts w:ascii="Times New Roman" w:hAnsi="Times New Roman" w:cs="Times New Roman"/>
        </w:rPr>
        <w:t xml:space="preserve">peace education </w:t>
      </w:r>
      <w:r>
        <w:rPr>
          <w:rFonts w:ascii="Times New Roman" w:hAnsi="Times New Roman" w:cs="Times New Roman"/>
        </w:rPr>
        <w:t xml:space="preserve">programming </w:t>
      </w:r>
      <w:r w:rsidR="00045932">
        <w:rPr>
          <w:rFonts w:ascii="Times New Roman" w:hAnsi="Times New Roman" w:cs="Times New Roman"/>
        </w:rPr>
        <w:t>is</w:t>
      </w:r>
      <w:r>
        <w:rPr>
          <w:rFonts w:ascii="Times New Roman" w:hAnsi="Times New Roman" w:cs="Times New Roman"/>
        </w:rPr>
        <w:t xml:space="preserve"> as follows:</w:t>
      </w:r>
    </w:p>
    <w:p w14:paraId="41111BF6" w14:textId="77777777" w:rsidR="00C5135C" w:rsidRDefault="00C5135C" w:rsidP="00C5135C">
      <w:pPr>
        <w:pStyle w:val="ListParagraph"/>
        <w:numPr>
          <w:ilvl w:val="0"/>
          <w:numId w:val="5"/>
        </w:numPr>
        <w:spacing w:line="480" w:lineRule="auto"/>
        <w:rPr>
          <w:rFonts w:ascii="Times New Roman" w:hAnsi="Times New Roman" w:cs="Times New Roman"/>
        </w:rPr>
      </w:pPr>
      <w:r>
        <w:rPr>
          <w:rFonts w:ascii="Times New Roman" w:hAnsi="Times New Roman" w:cs="Times New Roman"/>
        </w:rPr>
        <w:t>Participatory involvement of young people and other local actors, particularly women.</w:t>
      </w:r>
    </w:p>
    <w:p w14:paraId="486A91E5" w14:textId="77777777" w:rsidR="00C5135C" w:rsidRDefault="00C5135C" w:rsidP="00C5135C">
      <w:pPr>
        <w:pStyle w:val="ListParagraph"/>
        <w:numPr>
          <w:ilvl w:val="0"/>
          <w:numId w:val="5"/>
        </w:numPr>
        <w:spacing w:line="480" w:lineRule="auto"/>
        <w:rPr>
          <w:rFonts w:ascii="Times New Roman" w:hAnsi="Times New Roman" w:cs="Times New Roman"/>
        </w:rPr>
      </w:pPr>
      <w:r>
        <w:rPr>
          <w:rFonts w:ascii="Times New Roman" w:hAnsi="Times New Roman" w:cs="Times New Roman"/>
        </w:rPr>
        <w:t>Conflict analysis focused on the role of young people.</w:t>
      </w:r>
    </w:p>
    <w:p w14:paraId="3B6BDCC0" w14:textId="77777777" w:rsidR="00C5135C" w:rsidRDefault="00C5135C" w:rsidP="00C5135C">
      <w:pPr>
        <w:pStyle w:val="ListParagraph"/>
        <w:numPr>
          <w:ilvl w:val="0"/>
          <w:numId w:val="5"/>
        </w:numPr>
        <w:spacing w:line="480" w:lineRule="auto"/>
        <w:rPr>
          <w:rFonts w:ascii="Times New Roman" w:hAnsi="Times New Roman" w:cs="Times New Roman"/>
        </w:rPr>
      </w:pPr>
      <w:r>
        <w:rPr>
          <w:rFonts w:ascii="Times New Roman" w:hAnsi="Times New Roman" w:cs="Times New Roman"/>
        </w:rPr>
        <w:t>Focus on capacity-building for the greater community.</w:t>
      </w:r>
    </w:p>
    <w:p w14:paraId="3400946E" w14:textId="77777777" w:rsidR="00C5135C" w:rsidRDefault="00C5135C" w:rsidP="00C5135C">
      <w:pPr>
        <w:pStyle w:val="ListParagraph"/>
        <w:numPr>
          <w:ilvl w:val="0"/>
          <w:numId w:val="5"/>
        </w:numPr>
        <w:spacing w:line="480" w:lineRule="auto"/>
        <w:rPr>
          <w:rFonts w:ascii="Times New Roman" w:hAnsi="Times New Roman" w:cs="Times New Roman"/>
        </w:rPr>
      </w:pPr>
      <w:r>
        <w:rPr>
          <w:rFonts w:ascii="Times New Roman" w:hAnsi="Times New Roman" w:cs="Times New Roman"/>
        </w:rPr>
        <w:t>Focus on peacebuilding and teaching peace not just youth empowerment.</w:t>
      </w:r>
    </w:p>
    <w:p w14:paraId="154B2245" w14:textId="77777777" w:rsidR="00C5135C" w:rsidRDefault="00C5135C" w:rsidP="00C5135C">
      <w:pPr>
        <w:pStyle w:val="ListParagraph"/>
        <w:numPr>
          <w:ilvl w:val="0"/>
          <w:numId w:val="5"/>
        </w:numPr>
        <w:spacing w:line="480" w:lineRule="auto"/>
        <w:rPr>
          <w:rFonts w:ascii="Times New Roman" w:hAnsi="Times New Roman" w:cs="Times New Roman"/>
        </w:rPr>
      </w:pPr>
      <w:r>
        <w:rPr>
          <w:rFonts w:ascii="Times New Roman" w:hAnsi="Times New Roman" w:cs="Times New Roman"/>
        </w:rPr>
        <w:t>Specific area of engagement.</w:t>
      </w:r>
    </w:p>
    <w:p w14:paraId="7E6E7087" w14:textId="77777777" w:rsidR="00C5135C" w:rsidRDefault="00C5135C" w:rsidP="00C5135C">
      <w:pPr>
        <w:pStyle w:val="ListParagraph"/>
        <w:numPr>
          <w:ilvl w:val="0"/>
          <w:numId w:val="5"/>
        </w:numPr>
        <w:spacing w:line="480" w:lineRule="auto"/>
        <w:rPr>
          <w:rFonts w:ascii="Times New Roman" w:hAnsi="Times New Roman" w:cs="Times New Roman"/>
        </w:rPr>
      </w:pPr>
      <w:r>
        <w:rPr>
          <w:rFonts w:ascii="Times New Roman" w:hAnsi="Times New Roman" w:cs="Times New Roman"/>
        </w:rPr>
        <w:t xml:space="preserve">“Do no </w:t>
      </w:r>
      <w:proofErr w:type="gramStart"/>
      <w:r>
        <w:rPr>
          <w:rFonts w:ascii="Times New Roman" w:hAnsi="Times New Roman" w:cs="Times New Roman"/>
        </w:rPr>
        <w:t>harm</w:t>
      </w:r>
      <w:proofErr w:type="gramEnd"/>
      <w:r>
        <w:rPr>
          <w:rFonts w:ascii="Times New Roman" w:hAnsi="Times New Roman" w:cs="Times New Roman"/>
        </w:rPr>
        <w:t>”</w:t>
      </w:r>
    </w:p>
    <w:p w14:paraId="6DDFE579" w14:textId="11FB3286" w:rsidR="00C5135C" w:rsidRDefault="00C5135C" w:rsidP="00C5135C">
      <w:pPr>
        <w:spacing w:line="480" w:lineRule="auto"/>
        <w:ind w:firstLine="720"/>
        <w:rPr>
          <w:rFonts w:ascii="Times New Roman" w:hAnsi="Times New Roman" w:cs="Times New Roman"/>
        </w:rPr>
      </w:pPr>
      <w:r>
        <w:rPr>
          <w:rFonts w:ascii="Times New Roman" w:hAnsi="Times New Roman" w:cs="Times New Roman"/>
        </w:rPr>
        <w:t xml:space="preserve">These six best practices </w:t>
      </w:r>
      <w:r w:rsidR="006D4B9F">
        <w:rPr>
          <w:rFonts w:ascii="Times New Roman" w:hAnsi="Times New Roman" w:cs="Times New Roman"/>
        </w:rPr>
        <w:t xml:space="preserve">serve as categories through which </w:t>
      </w:r>
      <w:r>
        <w:rPr>
          <w:rFonts w:ascii="Times New Roman" w:hAnsi="Times New Roman" w:cs="Times New Roman"/>
        </w:rPr>
        <w:t>to analyze different peace education programs because they are broad enough to apply outside of the UN system</w:t>
      </w:r>
      <w:r w:rsidR="00040478">
        <w:rPr>
          <w:rFonts w:ascii="Times New Roman" w:hAnsi="Times New Roman" w:cs="Times New Roman"/>
        </w:rPr>
        <w:t>, while also touching on important aspects of emancipatory peacebuilding</w:t>
      </w:r>
      <w:r>
        <w:rPr>
          <w:rFonts w:ascii="Times New Roman" w:hAnsi="Times New Roman" w:cs="Times New Roman"/>
        </w:rPr>
        <w:t xml:space="preserve">. The first best practice, participatory involvement, is one of the most important. Young people can become a driving force for peace, however, many discredit their efforts on the basis of being young </w:t>
      </w:r>
      <w:r>
        <w:rPr>
          <w:rFonts w:ascii="Times New Roman" w:hAnsi="Times New Roman" w:cs="Times New Roman"/>
        </w:rPr>
        <w:fldChar w:fldCharType="begin"/>
      </w:r>
      <w:r>
        <w:rPr>
          <w:rFonts w:ascii="Times New Roman" w:hAnsi="Times New Roman" w:cs="Times New Roman"/>
        </w:rPr>
        <w:instrText xml:space="preserve"> ADDIN ZOTERO_ITEM CSL_CITATION {"citationID":"oVkGPNto","properties":{"formattedCitation":"(United Nations, {\\i{}UN Community Engagement Guidelines on Peacebuilding and Sustaining Peace})","plainCitation":"(United Nations, UN Community Engagement Guidelines on Peacebuilding and Sustaining Peace)","dontUpdate":true,"noteIndex":0},"citationItems":[{"id":432,"uris":["http://zotero.org/users/10009837/items/ZT4PR98P"],"itemData":{"id":432,"type":"report","title":"UN Community Engagement Guidelines on Peacebuilding and Sustaining Peace","author":[{"literal":"United Nations"}],"issued":{"date-parts":[["2020",8]]}}}],"schema":"https://github.com/citation-style-language/schema/raw/master/csl-citation.json"} </w:instrText>
      </w:r>
      <w:r>
        <w:rPr>
          <w:rFonts w:ascii="Times New Roman" w:hAnsi="Times New Roman" w:cs="Times New Roman"/>
        </w:rPr>
        <w:fldChar w:fldCharType="separate"/>
      </w:r>
      <w:r w:rsidRPr="00373FEE">
        <w:rPr>
          <w:rFonts w:ascii="Times New Roman" w:hAnsi="Times New Roman" w:cs="Times New Roman"/>
        </w:rPr>
        <w:t xml:space="preserve">(United Nations, </w:t>
      </w:r>
      <w:r w:rsidRPr="00373FEE">
        <w:rPr>
          <w:rFonts w:ascii="Times New Roman" w:hAnsi="Times New Roman" w:cs="Times New Roman"/>
          <w:i/>
          <w:iCs/>
        </w:rPr>
        <w:t>UN Community Engagement Guidelines on Peacebuilding and Sustaining Peace</w:t>
      </w:r>
      <w:r>
        <w:rPr>
          <w:rFonts w:ascii="Times New Roman" w:hAnsi="Times New Roman" w:cs="Times New Roman"/>
          <w:i/>
          <w:iCs/>
        </w:rPr>
        <w:t xml:space="preserve"> 22</w:t>
      </w:r>
      <w:r w:rsidRPr="00373FEE">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 xml:space="preserve">.  Therefore, in the case of peace education programs, young people need to become active participants in promoting peace and should be a part of program development and implementation. Outside of youth participation, other local actors are the main agents of change in their communities. Project development should work with other local groups to ensure full representation and a people-centered approach to ensure national ownership over the peace process </w:t>
      </w:r>
      <w:r>
        <w:rPr>
          <w:rFonts w:ascii="Times New Roman" w:hAnsi="Times New Roman" w:cs="Times New Roman"/>
        </w:rPr>
        <w:fldChar w:fldCharType="begin"/>
      </w:r>
      <w:r>
        <w:rPr>
          <w:rFonts w:ascii="Times New Roman" w:hAnsi="Times New Roman" w:cs="Times New Roman"/>
        </w:rPr>
        <w:instrText xml:space="preserve"> ADDIN ZOTERO_ITEM CSL_CITATION {"citationID":"lh3Bowp2","properties":{"formattedCitation":"(United Nations, {\\i{}UN Community Engagement Guidelines on Peacebuilding and Sustaining Peace})","plainCitation":"(United Nations, UN Community Engagement Guidelines on Peacebuilding and Sustaining Peace)","dontUpdate":true,"noteIndex":0},"citationItems":[{"id":432,"uris":["http://zotero.org/users/10009837/items/ZT4PR98P"],"itemData":{"id":432,"type":"report","title":"UN Community Engagement Guidelines on Peacebuilding and Sustaining Peace","author":[{"literal":"United Nations"}],"issued":{"date-parts":[["2020",8]]}}}],"schema":"https://github.com/citation-style-language/schema/raw/master/csl-citation.json"} </w:instrText>
      </w:r>
      <w:r>
        <w:rPr>
          <w:rFonts w:ascii="Times New Roman" w:hAnsi="Times New Roman" w:cs="Times New Roman"/>
        </w:rPr>
        <w:fldChar w:fldCharType="separate"/>
      </w:r>
      <w:r w:rsidRPr="00373FEE">
        <w:rPr>
          <w:rFonts w:ascii="Times New Roman" w:hAnsi="Times New Roman" w:cs="Times New Roman"/>
        </w:rPr>
        <w:t xml:space="preserve">(United Nations, </w:t>
      </w:r>
      <w:r w:rsidRPr="00373FEE">
        <w:rPr>
          <w:rFonts w:ascii="Times New Roman" w:hAnsi="Times New Roman" w:cs="Times New Roman"/>
          <w:i/>
          <w:iCs/>
        </w:rPr>
        <w:t xml:space="preserve">UN Community Engagement Guidelines on Peacebuilding and </w:t>
      </w:r>
      <w:r w:rsidRPr="00373FEE">
        <w:rPr>
          <w:rFonts w:ascii="Times New Roman" w:hAnsi="Times New Roman" w:cs="Times New Roman"/>
          <w:i/>
          <w:iCs/>
        </w:rPr>
        <w:lastRenderedPageBreak/>
        <w:t>Sustaining Peace</w:t>
      </w:r>
      <w:r>
        <w:rPr>
          <w:rFonts w:ascii="Times New Roman" w:hAnsi="Times New Roman" w:cs="Times New Roman"/>
          <w:i/>
          <w:iCs/>
        </w:rPr>
        <w:t xml:space="preserve"> 14</w:t>
      </w:r>
      <w:r w:rsidRPr="00373FEE">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 xml:space="preserve">. The </w:t>
      </w:r>
      <w:proofErr w:type="gramStart"/>
      <w:r w:rsidR="00040478">
        <w:rPr>
          <w:rFonts w:ascii="Times New Roman" w:hAnsi="Times New Roman" w:cs="Times New Roman"/>
        </w:rPr>
        <w:t>second</w:t>
      </w:r>
      <w:r>
        <w:rPr>
          <w:rFonts w:ascii="Times New Roman" w:hAnsi="Times New Roman" w:cs="Times New Roman"/>
        </w:rPr>
        <w:t xml:space="preserve"> best</w:t>
      </w:r>
      <w:proofErr w:type="gramEnd"/>
      <w:r>
        <w:rPr>
          <w:rFonts w:ascii="Times New Roman" w:hAnsi="Times New Roman" w:cs="Times New Roman"/>
        </w:rPr>
        <w:t xml:space="preserve"> practice acknowledges that each conflict has different roots, and an in-depth conflict analysis is necessary to create an effective peace education program. This analysis should include a contextual analysis and mapping of local actors in the community that can contribute to peacebuilding efforts. The conflict analysis should also </w:t>
      </w:r>
      <w:r w:rsidR="00040478">
        <w:rPr>
          <w:rFonts w:ascii="Times New Roman" w:hAnsi="Times New Roman" w:cs="Times New Roman"/>
        </w:rPr>
        <w:t>fully understand</w:t>
      </w:r>
      <w:r>
        <w:rPr>
          <w:rFonts w:ascii="Times New Roman" w:hAnsi="Times New Roman" w:cs="Times New Roman"/>
        </w:rPr>
        <w:t xml:space="preserve"> the role of young people in the conflict and how they feel about certain aspects of the conflict analysis </w:t>
      </w:r>
      <w:r>
        <w:rPr>
          <w:rFonts w:ascii="Times New Roman" w:hAnsi="Times New Roman" w:cs="Times New Roman"/>
        </w:rPr>
        <w:fldChar w:fldCharType="begin"/>
      </w:r>
      <w:r>
        <w:rPr>
          <w:rFonts w:ascii="Times New Roman" w:hAnsi="Times New Roman" w:cs="Times New Roman"/>
        </w:rPr>
        <w:instrText xml:space="preserve"> ADDIN ZOTERO_ITEM CSL_CITATION {"citationID":"W2LLUXlP","properties":{"formattedCitation":"(United Nations, {\\i{}PBF Guidance Note on Youth and Peacebuilding})","plainCitation":"(United Nations, PBF Guidance Note on Youth and Peacebuilding)","dontUpdate":true,"noteIndex":0},"citationItems":[{"id":464,"uris":["http://zotero.org/users/10009837/items/4QMESM29"],"itemData":{"id":464,"type":"report","title":"PBF Guidance Note on Youth and Peacebuilding","URL":"https://www.un.org/peacebuilding/sites/www.un.org.peacebuilding/files/documents/pbf_guidance_note_on_youth_and_peacebuilding_2019.pdf","author":[{"literal":"United Nations"}],"accessed":{"date-parts":[["2023",3,10]]},"issued":{"date-parts":[["2019"]]}}}],"schema":"https://github.com/citation-style-language/schema/raw/master/csl-citation.json"} </w:instrText>
      </w:r>
      <w:r>
        <w:rPr>
          <w:rFonts w:ascii="Times New Roman" w:hAnsi="Times New Roman" w:cs="Times New Roman"/>
        </w:rPr>
        <w:fldChar w:fldCharType="separate"/>
      </w:r>
      <w:r w:rsidRPr="00373FEE">
        <w:rPr>
          <w:rFonts w:ascii="Times New Roman" w:hAnsi="Times New Roman" w:cs="Times New Roman"/>
        </w:rPr>
        <w:t xml:space="preserve">(United Nations, </w:t>
      </w:r>
      <w:r w:rsidRPr="00373FEE">
        <w:rPr>
          <w:rFonts w:ascii="Times New Roman" w:hAnsi="Times New Roman" w:cs="Times New Roman"/>
          <w:i/>
          <w:iCs/>
        </w:rPr>
        <w:t>PBF Guidance Note on Youth and Peacebuilding</w:t>
      </w:r>
      <w:r>
        <w:rPr>
          <w:rFonts w:ascii="Times New Roman" w:hAnsi="Times New Roman" w:cs="Times New Roman"/>
          <w:i/>
          <w:iCs/>
        </w:rPr>
        <w:t xml:space="preserve"> 7</w:t>
      </w:r>
      <w:r w:rsidR="00040478">
        <w:rPr>
          <w:rFonts w:ascii="Times New Roman" w:hAnsi="Times New Roman" w:cs="Times New Roman"/>
          <w:i/>
          <w:iCs/>
        </w:rPr>
        <w:t>-8</w:t>
      </w:r>
      <w:r w:rsidRPr="00373FEE">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 xml:space="preserve">. Finally, the conflict analysis should also investigate the diverse experiences of those in the conflict area, especially marginalized groups </w:t>
      </w:r>
      <w:r>
        <w:rPr>
          <w:rFonts w:ascii="Times New Roman" w:hAnsi="Times New Roman" w:cs="Times New Roman"/>
        </w:rPr>
        <w:fldChar w:fldCharType="begin"/>
      </w:r>
      <w:r>
        <w:rPr>
          <w:rFonts w:ascii="Times New Roman" w:hAnsi="Times New Roman" w:cs="Times New Roman"/>
        </w:rPr>
        <w:instrText xml:space="preserve"> ADDIN ZOTERO_ITEM CSL_CITATION {"citationID":"Ayp95Nxm","properties":{"formattedCitation":"(United Nations, {\\i{}PBF Guidance Note on Youth and Peacebuilding})","plainCitation":"(United Nations, PBF Guidance Note on Youth and Peacebuilding)","dontUpdate":true,"noteIndex":0},"citationItems":[{"id":464,"uris":["http://zotero.org/users/10009837/items/4QMESM29"],"itemData":{"id":464,"type":"report","title":"PBF Guidance Note on Youth and Peacebuilding","URL":"https://www.un.org/peacebuilding/sites/www.un.org.peacebuilding/files/documents/pbf_guidance_note_on_youth_and_peacebuilding_2019.pdf","author":[{"literal":"United Nations"}],"accessed":{"date-parts":[["2023",3,10]]},"issued":{"date-parts":[["2019"]]}}}],"schema":"https://github.com/citation-style-language/schema/raw/master/csl-citation.json"} </w:instrText>
      </w:r>
      <w:r>
        <w:rPr>
          <w:rFonts w:ascii="Times New Roman" w:hAnsi="Times New Roman" w:cs="Times New Roman"/>
        </w:rPr>
        <w:fldChar w:fldCharType="separate"/>
      </w:r>
      <w:r w:rsidRPr="00373FEE">
        <w:rPr>
          <w:rFonts w:ascii="Times New Roman" w:hAnsi="Times New Roman" w:cs="Times New Roman"/>
        </w:rPr>
        <w:t xml:space="preserve">(United Nations, </w:t>
      </w:r>
      <w:r w:rsidRPr="00373FEE">
        <w:rPr>
          <w:rFonts w:ascii="Times New Roman" w:hAnsi="Times New Roman" w:cs="Times New Roman"/>
          <w:i/>
          <w:iCs/>
        </w:rPr>
        <w:t>PBF Guidance Note on Youth and Peacebuilding</w:t>
      </w:r>
      <w:r>
        <w:rPr>
          <w:rFonts w:ascii="Times New Roman" w:hAnsi="Times New Roman" w:cs="Times New Roman"/>
          <w:i/>
          <w:iCs/>
        </w:rPr>
        <w:t>. 7</w:t>
      </w:r>
      <w:r w:rsidRPr="00373FEE">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 xml:space="preserve">. </w:t>
      </w:r>
    </w:p>
    <w:p w14:paraId="41734BAB" w14:textId="42B4C11F" w:rsidR="00C5135C" w:rsidRDefault="00C5135C" w:rsidP="00C5135C">
      <w:pPr>
        <w:spacing w:line="480" w:lineRule="auto"/>
        <w:ind w:firstLine="720"/>
        <w:rPr>
          <w:rFonts w:ascii="Times New Roman" w:hAnsi="Times New Roman" w:cs="Times New Roman"/>
        </w:rPr>
      </w:pPr>
      <w:r>
        <w:rPr>
          <w:rFonts w:ascii="Times New Roman" w:hAnsi="Times New Roman" w:cs="Times New Roman"/>
        </w:rPr>
        <w:t xml:space="preserve">The third best practice highlights the need for NGOs to provide certain capacity-building services to local actors. These services include providing </w:t>
      </w:r>
      <w:r w:rsidR="00040478">
        <w:rPr>
          <w:rFonts w:ascii="Times New Roman" w:hAnsi="Times New Roman" w:cs="Times New Roman"/>
        </w:rPr>
        <w:t xml:space="preserve">skills </w:t>
      </w:r>
      <w:r>
        <w:rPr>
          <w:rFonts w:ascii="Times New Roman" w:hAnsi="Times New Roman" w:cs="Times New Roman"/>
        </w:rPr>
        <w:t xml:space="preserve">trainings, support for financial management, helping with grant applications, and other learning opportunities to support local actors’ work in peace education </w:t>
      </w:r>
      <w:r>
        <w:rPr>
          <w:rFonts w:ascii="Times New Roman" w:hAnsi="Times New Roman" w:cs="Times New Roman"/>
        </w:rPr>
        <w:fldChar w:fldCharType="begin"/>
      </w:r>
      <w:r>
        <w:rPr>
          <w:rFonts w:ascii="Times New Roman" w:hAnsi="Times New Roman" w:cs="Times New Roman"/>
        </w:rPr>
        <w:instrText xml:space="preserve"> ADDIN ZOTERO_ITEM CSL_CITATION {"citationID":"zJkG8IJP","properties":{"formattedCitation":"(United Nations, {\\i{}UN Community Engagement Guidelines on Peacebuilding and Sustaining Peace})","plainCitation":"(United Nations, UN Community Engagement Guidelines on Peacebuilding and Sustaining Peace)","dontUpdate":true,"noteIndex":0},"citationItems":[{"id":432,"uris":["http://zotero.org/users/10009837/items/ZT4PR98P"],"itemData":{"id":432,"type":"report","title":"UN Community Engagement Guidelines on Peacebuilding and Sustaining Peace","author":[{"literal":"United Nations"}],"issued":{"date-parts":[["2020",8]]}}}],"schema":"https://github.com/citation-style-language/schema/raw/master/csl-citation.json"} </w:instrText>
      </w:r>
      <w:r>
        <w:rPr>
          <w:rFonts w:ascii="Times New Roman" w:hAnsi="Times New Roman" w:cs="Times New Roman"/>
        </w:rPr>
        <w:fldChar w:fldCharType="separate"/>
      </w:r>
      <w:r w:rsidRPr="00373FEE">
        <w:rPr>
          <w:rFonts w:ascii="Times New Roman" w:hAnsi="Times New Roman" w:cs="Times New Roman"/>
        </w:rPr>
        <w:t xml:space="preserve">(United Nations, </w:t>
      </w:r>
      <w:r w:rsidRPr="00373FEE">
        <w:rPr>
          <w:rFonts w:ascii="Times New Roman" w:hAnsi="Times New Roman" w:cs="Times New Roman"/>
          <w:i/>
          <w:iCs/>
        </w:rPr>
        <w:t>UN Community Engagement Guidelines on Peacebuilding and Sustaining Peace</w:t>
      </w:r>
      <w:r>
        <w:rPr>
          <w:rFonts w:ascii="Times New Roman" w:hAnsi="Times New Roman" w:cs="Times New Roman"/>
          <w:i/>
          <w:iCs/>
        </w:rPr>
        <w:t xml:space="preserve"> 18</w:t>
      </w:r>
      <w:r w:rsidRPr="00373FEE">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 In terms of peace education, this means providing young local actors with the trainings and continued support to act as peace promoters in their communities. To ensure local participation in peace education, the organization running the program needs to be available to provide further guidance and support</w:t>
      </w:r>
      <w:r w:rsidR="00040478">
        <w:rPr>
          <w:rFonts w:ascii="Times New Roman" w:hAnsi="Times New Roman" w:cs="Times New Roman"/>
        </w:rPr>
        <w:t xml:space="preserve">. This </w:t>
      </w:r>
      <w:r>
        <w:rPr>
          <w:rFonts w:ascii="Times New Roman" w:hAnsi="Times New Roman" w:cs="Times New Roman"/>
        </w:rPr>
        <w:t xml:space="preserve">will build the capacity of the whole community to continue working for peace rather than falling back into conflict. The fourth best practice states that peace education programs must be based on a peacebuilding rationale and must have expected outcomes to build peace </w:t>
      </w:r>
      <w:r>
        <w:rPr>
          <w:rFonts w:ascii="Times New Roman" w:hAnsi="Times New Roman" w:cs="Times New Roman"/>
        </w:rPr>
        <w:fldChar w:fldCharType="begin"/>
      </w:r>
      <w:r>
        <w:rPr>
          <w:rFonts w:ascii="Times New Roman" w:hAnsi="Times New Roman" w:cs="Times New Roman"/>
        </w:rPr>
        <w:instrText xml:space="preserve"> ADDIN ZOTERO_ITEM CSL_CITATION {"citationID":"RPnrexkh","properties":{"formattedCitation":"(United Nations, {\\i{}PBF Guidance Note on Youth and Peacebuilding})","plainCitation":"(United Nations, PBF Guidance Note on Youth and Peacebuilding)","dontUpdate":true,"noteIndex":0},"citationItems":[{"id":464,"uris":["http://zotero.org/users/10009837/items/4QMESM29"],"itemData":{"id":464,"type":"report","title":"PBF Guidance Note on Youth and Peacebuilding","URL":"https://www.un.org/peacebuilding/sites/www.un.org.peacebuilding/files/documents/pbf_guidance_note_on_youth_and_peacebuilding_2019.pdf","author":[{"literal":"United Nations"}],"accessed":{"date-parts":[["2023",3,10]]},"issued":{"date-parts":[["2019"]]}}}],"schema":"https://github.com/citation-style-language/schema/raw/master/csl-citation.json"} </w:instrText>
      </w:r>
      <w:r>
        <w:rPr>
          <w:rFonts w:ascii="Times New Roman" w:hAnsi="Times New Roman" w:cs="Times New Roman"/>
        </w:rPr>
        <w:fldChar w:fldCharType="separate"/>
      </w:r>
      <w:r w:rsidRPr="00373FEE">
        <w:rPr>
          <w:rFonts w:ascii="Times New Roman" w:hAnsi="Times New Roman" w:cs="Times New Roman"/>
        </w:rPr>
        <w:t xml:space="preserve">(United Nations, </w:t>
      </w:r>
      <w:r w:rsidRPr="00373FEE">
        <w:rPr>
          <w:rFonts w:ascii="Times New Roman" w:hAnsi="Times New Roman" w:cs="Times New Roman"/>
          <w:i/>
          <w:iCs/>
        </w:rPr>
        <w:t>PBF Guidance Note on Youth and Peacebuilding</w:t>
      </w:r>
      <w:r>
        <w:rPr>
          <w:rFonts w:ascii="Times New Roman" w:hAnsi="Times New Roman" w:cs="Times New Roman"/>
          <w:i/>
          <w:iCs/>
        </w:rPr>
        <w:t xml:space="preserve"> 3</w:t>
      </w:r>
      <w:r w:rsidRPr="00373FEE">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 xml:space="preserve">. While peace education programs can fit under the umbrella of youth empowerment programs, not all youth empowerment programs are peace education programs. There must be a specific focus on empowering young people to be actors </w:t>
      </w:r>
      <w:r>
        <w:rPr>
          <w:rFonts w:ascii="Times New Roman" w:hAnsi="Times New Roman" w:cs="Times New Roman"/>
        </w:rPr>
        <w:lastRenderedPageBreak/>
        <w:t xml:space="preserve">for peace, not </w:t>
      </w:r>
      <w:r w:rsidR="00040478">
        <w:rPr>
          <w:rFonts w:ascii="Times New Roman" w:hAnsi="Times New Roman" w:cs="Times New Roman"/>
        </w:rPr>
        <w:t>just</w:t>
      </w:r>
      <w:r>
        <w:rPr>
          <w:rFonts w:ascii="Times New Roman" w:hAnsi="Times New Roman" w:cs="Times New Roman"/>
        </w:rPr>
        <w:t xml:space="preserve"> a focus on capacity building for young people </w:t>
      </w:r>
      <w:r>
        <w:rPr>
          <w:rFonts w:ascii="Times New Roman" w:hAnsi="Times New Roman" w:cs="Times New Roman"/>
        </w:rPr>
        <w:fldChar w:fldCharType="begin"/>
      </w:r>
      <w:r>
        <w:rPr>
          <w:rFonts w:ascii="Times New Roman" w:hAnsi="Times New Roman" w:cs="Times New Roman"/>
        </w:rPr>
        <w:instrText xml:space="preserve"> ADDIN ZOTERO_ITEM CSL_CITATION {"citationID":"NFwB6pt9","properties":{"formattedCitation":"(United Nations, {\\i{}PBF Guidance Note on Youth and Peacebuilding})","plainCitation":"(United Nations, PBF Guidance Note on Youth and Peacebuilding)","dontUpdate":true,"noteIndex":0},"citationItems":[{"id":464,"uris":["http://zotero.org/users/10009837/items/4QMESM29"],"itemData":{"id":464,"type":"report","title":"PBF Guidance Note on Youth and Peacebuilding","URL":"https://www.un.org/peacebuilding/sites/www.un.org.peacebuilding/files/documents/pbf_guidance_note_on_youth_and_peacebuilding_2019.pdf","author":[{"literal":"United Nations"}],"accessed":{"date-parts":[["2023",3,10]]},"issued":{"date-parts":[["2019"]]}}}],"schema":"https://github.com/citation-style-language/schema/raw/master/csl-citation.json"} </w:instrText>
      </w:r>
      <w:r>
        <w:rPr>
          <w:rFonts w:ascii="Times New Roman" w:hAnsi="Times New Roman" w:cs="Times New Roman"/>
        </w:rPr>
        <w:fldChar w:fldCharType="separate"/>
      </w:r>
      <w:r w:rsidRPr="00373FEE">
        <w:rPr>
          <w:rFonts w:ascii="Times New Roman" w:hAnsi="Times New Roman" w:cs="Times New Roman"/>
        </w:rPr>
        <w:t xml:space="preserve">(United Nations, </w:t>
      </w:r>
      <w:r w:rsidRPr="00373FEE">
        <w:rPr>
          <w:rFonts w:ascii="Times New Roman" w:hAnsi="Times New Roman" w:cs="Times New Roman"/>
          <w:i/>
          <w:iCs/>
        </w:rPr>
        <w:t>PBF Guidance Note on Youth and Peacebuilding</w:t>
      </w:r>
      <w:r>
        <w:rPr>
          <w:rFonts w:ascii="Times New Roman" w:hAnsi="Times New Roman" w:cs="Times New Roman"/>
          <w:i/>
          <w:iCs/>
        </w:rPr>
        <w:t xml:space="preserve"> 3</w:t>
      </w:r>
      <w:r w:rsidRPr="00373FEE">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 xml:space="preserve">. </w:t>
      </w:r>
    </w:p>
    <w:p w14:paraId="4499C0DF" w14:textId="6AD3C6E0" w:rsidR="006E43CD" w:rsidRDefault="00C5135C" w:rsidP="00E37A8F">
      <w:pPr>
        <w:spacing w:line="480" w:lineRule="auto"/>
        <w:ind w:firstLine="720"/>
        <w:rPr>
          <w:rFonts w:ascii="Times New Roman" w:hAnsi="Times New Roman" w:cs="Times New Roman"/>
        </w:rPr>
      </w:pPr>
      <w:r>
        <w:rPr>
          <w:rFonts w:ascii="Times New Roman" w:hAnsi="Times New Roman" w:cs="Times New Roman"/>
        </w:rPr>
        <w:t xml:space="preserve">The fifth best practice focuses on the efficiency of peace education programs given the often-limited amount of funding these types of programs receive. Peace education programs should focus on a select few areas of intervention so that they can have a greater impact on peacebuilding efforts </w:t>
      </w:r>
      <w:r>
        <w:rPr>
          <w:rFonts w:ascii="Times New Roman" w:hAnsi="Times New Roman" w:cs="Times New Roman"/>
        </w:rPr>
        <w:fldChar w:fldCharType="begin"/>
      </w:r>
      <w:r>
        <w:rPr>
          <w:rFonts w:ascii="Times New Roman" w:hAnsi="Times New Roman" w:cs="Times New Roman"/>
        </w:rPr>
        <w:instrText xml:space="preserve"> ADDIN ZOTERO_ITEM CSL_CITATION {"citationID":"9n9kDaPi","properties":{"formattedCitation":"(United Nations, {\\i{}PBF Guidance Note on Youth and Peacebuilding})","plainCitation":"(United Nations, PBF Guidance Note on Youth and Peacebuilding)","dontUpdate":true,"noteIndex":0},"citationItems":[{"id":464,"uris":["http://zotero.org/users/10009837/items/4QMESM29"],"itemData":{"id":464,"type":"report","title":"PBF Guidance Note on Youth and Peacebuilding","URL":"https://www.un.org/peacebuilding/sites/www.un.org.peacebuilding/files/documents/pbf_guidance_note_on_youth_and_peacebuilding_2019.pdf","author":[{"literal":"United Nations"}],"accessed":{"date-parts":[["2023",3,10]]},"issued":{"date-parts":[["2019"]]}}}],"schema":"https://github.com/citation-style-language/schema/raw/master/csl-citation.json"} </w:instrText>
      </w:r>
      <w:r>
        <w:rPr>
          <w:rFonts w:ascii="Times New Roman" w:hAnsi="Times New Roman" w:cs="Times New Roman"/>
        </w:rPr>
        <w:fldChar w:fldCharType="separate"/>
      </w:r>
      <w:r w:rsidRPr="00373FEE">
        <w:rPr>
          <w:rFonts w:ascii="Times New Roman" w:hAnsi="Times New Roman" w:cs="Times New Roman"/>
        </w:rPr>
        <w:t xml:space="preserve">(United Nations, </w:t>
      </w:r>
      <w:r w:rsidRPr="00373FEE">
        <w:rPr>
          <w:rFonts w:ascii="Times New Roman" w:hAnsi="Times New Roman" w:cs="Times New Roman"/>
          <w:i/>
          <w:iCs/>
        </w:rPr>
        <w:t>PBF Guidance Note on Youth and Peacebuilding</w:t>
      </w:r>
      <w:r>
        <w:rPr>
          <w:rFonts w:ascii="Times New Roman" w:hAnsi="Times New Roman" w:cs="Times New Roman"/>
          <w:i/>
          <w:iCs/>
        </w:rPr>
        <w:t xml:space="preserve"> 4</w:t>
      </w:r>
      <w:r w:rsidRPr="00373FEE">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 xml:space="preserve">. Peace education can cover a wide variety of community interventions, from the formal education sector to the informal and </w:t>
      </w:r>
      <w:r w:rsidR="00040478">
        <w:rPr>
          <w:rFonts w:ascii="Times New Roman" w:hAnsi="Times New Roman" w:cs="Times New Roman"/>
        </w:rPr>
        <w:t>using</w:t>
      </w:r>
      <w:r>
        <w:rPr>
          <w:rFonts w:ascii="Times New Roman" w:hAnsi="Times New Roman" w:cs="Times New Roman"/>
        </w:rPr>
        <w:t xml:space="preserve"> the different groups of local actors involved in </w:t>
      </w:r>
      <w:r w:rsidR="00040478">
        <w:rPr>
          <w:rFonts w:ascii="Times New Roman" w:hAnsi="Times New Roman" w:cs="Times New Roman"/>
        </w:rPr>
        <w:t>civil</w:t>
      </w:r>
      <w:r>
        <w:rPr>
          <w:rFonts w:ascii="Times New Roman" w:hAnsi="Times New Roman" w:cs="Times New Roman"/>
        </w:rPr>
        <w:t xml:space="preserve"> conflicts. A program that tries to cover this vast range of possibilities will </w:t>
      </w:r>
      <w:r w:rsidR="00040478">
        <w:rPr>
          <w:rFonts w:ascii="Times New Roman" w:hAnsi="Times New Roman" w:cs="Times New Roman"/>
        </w:rPr>
        <w:t xml:space="preserve">provide lower quality services and support to all parts of the program. </w:t>
      </w:r>
      <w:r>
        <w:rPr>
          <w:rFonts w:ascii="Times New Roman" w:hAnsi="Times New Roman" w:cs="Times New Roman"/>
        </w:rPr>
        <w:t>Finally, the sixth best practice is to “do no harm”. The “do no harm” policy</w:t>
      </w:r>
      <w:r w:rsidR="006D4B9F">
        <w:rPr>
          <w:rFonts w:ascii="Times New Roman" w:hAnsi="Times New Roman" w:cs="Times New Roman"/>
        </w:rPr>
        <w:t>, as discussed above,</w:t>
      </w:r>
      <w:r>
        <w:rPr>
          <w:rFonts w:ascii="Times New Roman" w:hAnsi="Times New Roman" w:cs="Times New Roman"/>
        </w:rPr>
        <w:t xml:space="preserve"> is a UN staple for peacebuilding and requires approaches to limit the negative effects an intervention can have. This means that approaches should be conflict-sensitive and involve the consultation of affected groups on the actions the program will take </w:t>
      </w:r>
      <w:r>
        <w:rPr>
          <w:rFonts w:ascii="Times New Roman" w:hAnsi="Times New Roman" w:cs="Times New Roman"/>
        </w:rPr>
        <w:fldChar w:fldCharType="begin"/>
      </w:r>
      <w:r>
        <w:rPr>
          <w:rFonts w:ascii="Times New Roman" w:hAnsi="Times New Roman" w:cs="Times New Roman"/>
        </w:rPr>
        <w:instrText xml:space="preserve"> ADDIN ZOTERO_ITEM CSL_CITATION {"citationID":"erAG3zIl","properties":{"formattedCitation":"(United Nations, {\\i{}PBF Guidance Note on Youth and Peacebuilding})","plainCitation":"(United Nations, PBF Guidance Note on Youth and Peacebuilding)","dontUpdate":true,"noteIndex":0},"citationItems":[{"id":464,"uris":["http://zotero.org/users/10009837/items/4QMESM29"],"itemData":{"id":464,"type":"report","title":"PBF Guidance Note on Youth and Peacebuilding","URL":"https://www.un.org/peacebuilding/sites/www.un.org.peacebuilding/files/documents/pbf_guidance_note_on_youth_and_peacebuilding_2019.pdf","author":[{"literal":"United Nations"}],"accessed":{"date-parts":[["2023",3,10]]},"issued":{"date-parts":[["2019"]]}}}],"schema":"https://github.com/citation-style-language/schema/raw/master/csl-citation.json"} </w:instrText>
      </w:r>
      <w:r>
        <w:rPr>
          <w:rFonts w:ascii="Times New Roman" w:hAnsi="Times New Roman" w:cs="Times New Roman"/>
        </w:rPr>
        <w:fldChar w:fldCharType="separate"/>
      </w:r>
      <w:r w:rsidRPr="00373FEE">
        <w:rPr>
          <w:rFonts w:ascii="Times New Roman" w:hAnsi="Times New Roman" w:cs="Times New Roman"/>
        </w:rPr>
        <w:t xml:space="preserve">(United Nations, </w:t>
      </w:r>
      <w:r w:rsidRPr="00373FEE">
        <w:rPr>
          <w:rFonts w:ascii="Times New Roman" w:hAnsi="Times New Roman" w:cs="Times New Roman"/>
          <w:i/>
          <w:iCs/>
        </w:rPr>
        <w:t>PBF Guidance Note on Youth and Peacebuilding</w:t>
      </w:r>
      <w:r>
        <w:rPr>
          <w:rFonts w:ascii="Times New Roman" w:hAnsi="Times New Roman" w:cs="Times New Roman"/>
          <w:i/>
          <w:iCs/>
        </w:rPr>
        <w:t xml:space="preserve"> 12</w:t>
      </w:r>
      <w:r w:rsidRPr="00373FEE">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 In terms of peace education programs, this means that program developers should consider the psycho-social impacts of conflict on children and their families. Any program action to teach peace in a community should not make the impact of the conflict worse on the young people</w:t>
      </w:r>
      <w:r w:rsidR="006A27B1">
        <w:rPr>
          <w:rFonts w:ascii="Times New Roman" w:hAnsi="Times New Roman" w:cs="Times New Roman"/>
        </w:rPr>
        <w:t xml:space="preserve"> and other community members</w:t>
      </w:r>
      <w:r>
        <w:rPr>
          <w:rFonts w:ascii="Times New Roman" w:hAnsi="Times New Roman" w:cs="Times New Roman"/>
        </w:rPr>
        <w:t xml:space="preserve"> involved. </w:t>
      </w:r>
    </w:p>
    <w:p w14:paraId="1E450CE7" w14:textId="77777777" w:rsidR="00E37A8F" w:rsidRDefault="00E37A8F" w:rsidP="00E37A8F">
      <w:pPr>
        <w:spacing w:line="480" w:lineRule="auto"/>
        <w:ind w:firstLine="720"/>
        <w:rPr>
          <w:rFonts w:ascii="Times New Roman" w:hAnsi="Times New Roman" w:cs="Times New Roman"/>
        </w:rPr>
      </w:pPr>
    </w:p>
    <w:p w14:paraId="0A580DD0" w14:textId="6C1F070E" w:rsidR="00E37A8F" w:rsidRDefault="00E37A8F" w:rsidP="00A95305">
      <w:pPr>
        <w:pStyle w:val="Heading1"/>
        <w:jc w:val="center"/>
        <w:rPr>
          <w:rFonts w:ascii="Times New Roman" w:hAnsi="Times New Roman" w:cs="Times New Roman"/>
          <w:b/>
          <w:bCs/>
          <w:color w:val="000000" w:themeColor="text1"/>
        </w:rPr>
      </w:pPr>
      <w:bookmarkStart w:id="21" w:name="_Toc130737171"/>
      <w:bookmarkStart w:id="22" w:name="_Toc130737385"/>
      <w:bookmarkStart w:id="23" w:name="_Toc130737892"/>
      <w:r w:rsidRPr="00A95305">
        <w:rPr>
          <w:rFonts w:ascii="Times New Roman" w:hAnsi="Times New Roman" w:cs="Times New Roman"/>
          <w:b/>
          <w:bCs/>
          <w:color w:val="000000" w:themeColor="text1"/>
        </w:rPr>
        <w:t>Methodology</w:t>
      </w:r>
      <w:bookmarkEnd w:id="21"/>
      <w:bookmarkEnd w:id="22"/>
      <w:bookmarkEnd w:id="23"/>
    </w:p>
    <w:p w14:paraId="11F04240" w14:textId="77777777" w:rsidR="00A95305" w:rsidRPr="00A95305" w:rsidRDefault="00A95305" w:rsidP="00A95305"/>
    <w:p w14:paraId="2F4F3435" w14:textId="497AE6CF" w:rsidR="00785916" w:rsidRDefault="00E37A8F" w:rsidP="003F4B90">
      <w:pPr>
        <w:spacing w:line="480" w:lineRule="auto"/>
        <w:ind w:firstLine="360"/>
        <w:rPr>
          <w:rFonts w:ascii="Times New Roman" w:hAnsi="Times New Roman" w:cs="Times New Roman"/>
        </w:rPr>
      </w:pPr>
      <w:r>
        <w:rPr>
          <w:rFonts w:ascii="Times New Roman" w:hAnsi="Times New Roman" w:cs="Times New Roman"/>
        </w:rPr>
        <w:t>This research project</w:t>
      </w:r>
      <w:r w:rsidR="003F4B90">
        <w:rPr>
          <w:rFonts w:ascii="Times New Roman" w:hAnsi="Times New Roman" w:cs="Times New Roman"/>
        </w:rPr>
        <w:t xml:space="preserve"> took a case study approach by looking at six peace education programs run in the three West African countries of Côte d’Ivoire, Liberia, and Sierra Leone. </w:t>
      </w:r>
      <w:r w:rsidR="00FE6E1B">
        <w:rPr>
          <w:rFonts w:ascii="Times New Roman" w:hAnsi="Times New Roman" w:cs="Times New Roman"/>
        </w:rPr>
        <w:t xml:space="preserve">I chose to </w:t>
      </w:r>
      <w:r w:rsidR="006D4B9F">
        <w:rPr>
          <w:rFonts w:ascii="Times New Roman" w:hAnsi="Times New Roman" w:cs="Times New Roman"/>
        </w:rPr>
        <w:t>investigate</w:t>
      </w:r>
      <w:r w:rsidR="00FE6E1B">
        <w:rPr>
          <w:rFonts w:ascii="Times New Roman" w:hAnsi="Times New Roman" w:cs="Times New Roman"/>
        </w:rPr>
        <w:t xml:space="preserve"> peace education in the region of West Africa because of the reoccurrence of violence </w:t>
      </w:r>
      <w:r w:rsidR="00FE6E1B">
        <w:rPr>
          <w:rFonts w:ascii="Times New Roman" w:hAnsi="Times New Roman" w:cs="Times New Roman"/>
        </w:rPr>
        <w:lastRenderedPageBreak/>
        <w:t>and instability in the region</w:t>
      </w:r>
      <w:r w:rsidR="006D4B9F">
        <w:rPr>
          <w:rFonts w:ascii="Times New Roman" w:hAnsi="Times New Roman" w:cs="Times New Roman"/>
        </w:rPr>
        <w:t>, and the use of peace education programs in each of these contexts as part of the post-conflict peacebuilding process</w:t>
      </w:r>
      <w:r w:rsidR="00FE6E1B">
        <w:rPr>
          <w:rFonts w:ascii="Times New Roman" w:hAnsi="Times New Roman" w:cs="Times New Roman"/>
        </w:rPr>
        <w:t>. Th</w:t>
      </w:r>
      <w:r w:rsidR="006D4B9F">
        <w:rPr>
          <w:rFonts w:ascii="Times New Roman" w:hAnsi="Times New Roman" w:cs="Times New Roman"/>
        </w:rPr>
        <w:t xml:space="preserve">e cycles of conflict in this region </w:t>
      </w:r>
      <w:r w:rsidR="00FE6E1B">
        <w:rPr>
          <w:rFonts w:ascii="Times New Roman" w:hAnsi="Times New Roman" w:cs="Times New Roman"/>
        </w:rPr>
        <w:t xml:space="preserve">brings to question how effective past peacebuilding processes in the region have been in establishing long-term </w:t>
      </w:r>
      <w:r w:rsidR="00B7357F">
        <w:rPr>
          <w:rFonts w:ascii="Times New Roman" w:hAnsi="Times New Roman" w:cs="Times New Roman"/>
        </w:rPr>
        <w:t xml:space="preserve">peace and stability. </w:t>
      </w:r>
      <w:r w:rsidR="005D2133">
        <w:rPr>
          <w:rFonts w:ascii="Times New Roman" w:hAnsi="Times New Roman" w:cs="Times New Roman"/>
        </w:rPr>
        <w:t xml:space="preserve">West Africa also has a high population of alienated youth who contribute to violence, which provides peace education programs with an excellent arena to build a culture of peace within youth populations and limit their use of violence within their communities. </w:t>
      </w:r>
      <w:r w:rsidR="00B7357F">
        <w:rPr>
          <w:rFonts w:ascii="Times New Roman" w:hAnsi="Times New Roman" w:cs="Times New Roman"/>
        </w:rPr>
        <w:t>With the growing importance of you</w:t>
      </w:r>
      <w:r w:rsidR="00D41D27">
        <w:rPr>
          <w:rFonts w:ascii="Times New Roman" w:hAnsi="Times New Roman" w:cs="Times New Roman"/>
        </w:rPr>
        <w:t xml:space="preserve">ng people </w:t>
      </w:r>
      <w:r w:rsidR="00B7357F">
        <w:rPr>
          <w:rFonts w:ascii="Times New Roman" w:hAnsi="Times New Roman" w:cs="Times New Roman"/>
        </w:rPr>
        <w:t>in international peacebuilding discourses and the continued development of peace education as a field, peace education programs can provide sustainable peace to the region</w:t>
      </w:r>
      <w:r w:rsidR="00D41D27">
        <w:rPr>
          <w:rFonts w:ascii="Times New Roman" w:hAnsi="Times New Roman" w:cs="Times New Roman"/>
        </w:rPr>
        <w:t xml:space="preserve">. </w:t>
      </w:r>
    </w:p>
    <w:p w14:paraId="76EC6BEB" w14:textId="77A48F6B" w:rsidR="00E37A8F" w:rsidRDefault="00FE6E1B" w:rsidP="003F4B90">
      <w:pPr>
        <w:spacing w:line="480" w:lineRule="auto"/>
        <w:ind w:firstLine="360"/>
        <w:rPr>
          <w:rFonts w:ascii="Times New Roman" w:hAnsi="Times New Roman" w:cs="Times New Roman"/>
        </w:rPr>
      </w:pPr>
      <w:r>
        <w:rPr>
          <w:rFonts w:ascii="Times New Roman" w:hAnsi="Times New Roman" w:cs="Times New Roman"/>
        </w:rPr>
        <w:t xml:space="preserve"> </w:t>
      </w:r>
      <w:r w:rsidR="00785916">
        <w:rPr>
          <w:rFonts w:ascii="Times New Roman" w:hAnsi="Times New Roman" w:cs="Times New Roman"/>
        </w:rPr>
        <w:t>I chose to focus on Côte d’Ivoire, Libera, and Sierra Leone because they</w:t>
      </w:r>
      <w:r w:rsidR="00BD401A">
        <w:rPr>
          <w:rFonts w:ascii="Times New Roman" w:hAnsi="Times New Roman" w:cs="Times New Roman"/>
        </w:rPr>
        <w:t xml:space="preserve"> experienced civil wars that ended within the past twenty years, </w:t>
      </w:r>
      <w:r w:rsidR="002B1F6C">
        <w:rPr>
          <w:rFonts w:ascii="Times New Roman" w:hAnsi="Times New Roman" w:cs="Times New Roman"/>
        </w:rPr>
        <w:t>allowing ample time for the development, implementation, and assessment of peace education programs in the region.</w:t>
      </w:r>
      <w:r w:rsidR="005C4D25">
        <w:rPr>
          <w:rStyle w:val="FootnoteReference"/>
          <w:rFonts w:ascii="Times New Roman" w:hAnsi="Times New Roman" w:cs="Times New Roman"/>
        </w:rPr>
        <w:footnoteReference w:id="1"/>
      </w:r>
      <w:r w:rsidR="002B1F6C">
        <w:rPr>
          <w:rFonts w:ascii="Times New Roman" w:hAnsi="Times New Roman" w:cs="Times New Roman"/>
        </w:rPr>
        <w:t xml:space="preserve"> </w:t>
      </w:r>
      <w:r w:rsidR="00202D1C">
        <w:rPr>
          <w:rFonts w:ascii="Times New Roman" w:hAnsi="Times New Roman" w:cs="Times New Roman"/>
        </w:rPr>
        <w:t xml:space="preserve">The decade-long civil wars in Sierra Leone and Liberia </w:t>
      </w:r>
      <w:r w:rsidR="00611FA2">
        <w:rPr>
          <w:rFonts w:ascii="Times New Roman" w:hAnsi="Times New Roman" w:cs="Times New Roman"/>
        </w:rPr>
        <w:t>defined the instability facing West Africa in the 1990s and early 2000s, making them ideal case studies for this project</w:t>
      </w:r>
      <w:r w:rsidR="00C730D4">
        <w:rPr>
          <w:rFonts w:ascii="Times New Roman" w:hAnsi="Times New Roman" w:cs="Times New Roman"/>
        </w:rPr>
        <w:t xml:space="preserve"> </w:t>
      </w:r>
      <w:r w:rsidR="00202D1C">
        <w:rPr>
          <w:rFonts w:ascii="Times New Roman" w:hAnsi="Times New Roman" w:cs="Times New Roman"/>
        </w:rPr>
        <w:t xml:space="preserve">due to the large amount of attention received from peacebuilding organizations. These conflicts were extremely violent, characterized by many human rights violations committed against civilians and </w:t>
      </w:r>
      <w:r w:rsidR="00927CFA">
        <w:rPr>
          <w:rFonts w:ascii="Times New Roman" w:hAnsi="Times New Roman" w:cs="Times New Roman"/>
        </w:rPr>
        <w:t xml:space="preserve">the </w:t>
      </w:r>
      <w:r w:rsidR="00202D1C">
        <w:rPr>
          <w:rFonts w:ascii="Times New Roman" w:hAnsi="Times New Roman" w:cs="Times New Roman"/>
        </w:rPr>
        <w:t xml:space="preserve">high numbers of child soldiers involved. </w:t>
      </w:r>
      <w:r w:rsidR="00785916">
        <w:rPr>
          <w:rFonts w:ascii="Times New Roman" w:hAnsi="Times New Roman" w:cs="Times New Roman"/>
        </w:rPr>
        <w:t xml:space="preserve">Understanding the impact peace education programs have on a group of youth who grew up as both victims and perpetrators of violence is important for the development of best practices for this conflict situation. </w:t>
      </w:r>
      <w:r w:rsidR="00611FA2">
        <w:rPr>
          <w:rFonts w:ascii="Times New Roman" w:hAnsi="Times New Roman" w:cs="Times New Roman"/>
        </w:rPr>
        <w:t xml:space="preserve">The civil war in Côte d’Ivoire </w:t>
      </w:r>
      <w:r w:rsidR="00C730D4">
        <w:rPr>
          <w:rFonts w:ascii="Times New Roman" w:hAnsi="Times New Roman" w:cs="Times New Roman"/>
        </w:rPr>
        <w:t xml:space="preserve">is not as closely related to those in Liberia or Sierra Leone because it occurred in the decade after the peace agreements </w:t>
      </w:r>
      <w:r w:rsidR="00C730D4">
        <w:rPr>
          <w:rFonts w:ascii="Times New Roman" w:hAnsi="Times New Roman" w:cs="Times New Roman"/>
        </w:rPr>
        <w:lastRenderedPageBreak/>
        <w:t xml:space="preserve">were signed and the war was less interconnected with other countries in the region. However, it makes a strong case for this project because the conflict was rooted in the inequalities of the education system between the northern and southern parts of the country. </w:t>
      </w:r>
      <w:r w:rsidR="00785916">
        <w:rPr>
          <w:rFonts w:ascii="Times New Roman" w:hAnsi="Times New Roman" w:cs="Times New Roman"/>
        </w:rPr>
        <w:t>Violence</w:t>
      </w:r>
      <w:r w:rsidR="008E5B1D">
        <w:rPr>
          <w:rFonts w:ascii="Times New Roman" w:hAnsi="Times New Roman" w:cs="Times New Roman"/>
        </w:rPr>
        <w:t xml:space="preserve"> in schools, from both teachers and students, is a common occurrence in Côte d’Ivoire </w:t>
      </w:r>
      <w:r w:rsidR="005D2133">
        <w:rPr>
          <w:rFonts w:ascii="Times New Roman" w:hAnsi="Times New Roman" w:cs="Times New Roman"/>
        </w:rPr>
        <w:t xml:space="preserve">and I wanted to investigate how peace education programs can affect such inherent violence. </w:t>
      </w:r>
      <w:r>
        <w:rPr>
          <w:rFonts w:ascii="Times New Roman" w:hAnsi="Times New Roman" w:cs="Times New Roman"/>
        </w:rPr>
        <w:t>Internationally, these three countries have been touted as post-conflict peacebuilding successes in the region</w:t>
      </w:r>
      <w:r w:rsidR="005D2133">
        <w:rPr>
          <w:rFonts w:ascii="Times New Roman" w:hAnsi="Times New Roman" w:cs="Times New Roman"/>
        </w:rPr>
        <w:t>.</w:t>
      </w:r>
      <w:r w:rsidR="00D41D27">
        <w:rPr>
          <w:rFonts w:ascii="Times New Roman" w:hAnsi="Times New Roman" w:cs="Times New Roman"/>
        </w:rPr>
        <w:t xml:space="preserve"> Therefore, they are more likely to showcase strong examples of best practices for peace education in post-civil war contexts and in the West African context. </w:t>
      </w:r>
    </w:p>
    <w:p w14:paraId="423DD8CB" w14:textId="712B8BAD" w:rsidR="000D6219" w:rsidRDefault="00124A99" w:rsidP="003F4B90">
      <w:pPr>
        <w:spacing w:line="480" w:lineRule="auto"/>
        <w:ind w:firstLine="360"/>
        <w:rPr>
          <w:rFonts w:ascii="Times New Roman" w:hAnsi="Times New Roman" w:cs="Times New Roman"/>
        </w:rPr>
      </w:pPr>
      <w:r>
        <w:rPr>
          <w:rFonts w:ascii="Times New Roman" w:hAnsi="Times New Roman" w:cs="Times New Roman"/>
        </w:rPr>
        <w:t xml:space="preserve">I chose to examine </w:t>
      </w:r>
      <w:r w:rsidR="006D4B9F">
        <w:rPr>
          <w:rFonts w:ascii="Times New Roman" w:hAnsi="Times New Roman" w:cs="Times New Roman"/>
        </w:rPr>
        <w:t>four</w:t>
      </w:r>
      <w:r w:rsidR="00216AA4">
        <w:rPr>
          <w:rFonts w:ascii="Times New Roman" w:hAnsi="Times New Roman" w:cs="Times New Roman"/>
        </w:rPr>
        <w:t xml:space="preserve"> </w:t>
      </w:r>
      <w:r>
        <w:rPr>
          <w:rFonts w:ascii="Times New Roman" w:hAnsi="Times New Roman" w:cs="Times New Roman"/>
        </w:rPr>
        <w:t>peace education programs</w:t>
      </w:r>
      <w:r w:rsidR="003A6EE2">
        <w:rPr>
          <w:rFonts w:ascii="Times New Roman" w:hAnsi="Times New Roman" w:cs="Times New Roman"/>
        </w:rPr>
        <w:t xml:space="preserve"> </w:t>
      </w:r>
      <w:r>
        <w:rPr>
          <w:rFonts w:ascii="Times New Roman" w:hAnsi="Times New Roman" w:cs="Times New Roman"/>
        </w:rPr>
        <w:t>for this research project:</w:t>
      </w:r>
      <w:r w:rsidR="00216AA4">
        <w:rPr>
          <w:rFonts w:ascii="Times New Roman" w:hAnsi="Times New Roman" w:cs="Times New Roman"/>
        </w:rPr>
        <w:t xml:space="preserve"> UNICEF’s </w:t>
      </w:r>
      <w:r>
        <w:rPr>
          <w:rFonts w:ascii="Times New Roman" w:hAnsi="Times New Roman" w:cs="Times New Roman"/>
        </w:rPr>
        <w:t>Learning for Peace</w:t>
      </w:r>
      <w:r w:rsidR="00216AA4">
        <w:rPr>
          <w:rFonts w:ascii="Times New Roman" w:hAnsi="Times New Roman" w:cs="Times New Roman"/>
        </w:rPr>
        <w:t xml:space="preserve"> program</w:t>
      </w:r>
      <w:r>
        <w:rPr>
          <w:rFonts w:ascii="Times New Roman" w:hAnsi="Times New Roman" w:cs="Times New Roman"/>
        </w:rPr>
        <w:t xml:space="preserve">, </w:t>
      </w:r>
      <w:r w:rsidR="00216AA4">
        <w:rPr>
          <w:rFonts w:ascii="Times New Roman" w:hAnsi="Times New Roman" w:cs="Times New Roman"/>
        </w:rPr>
        <w:t>Graines de Paix’s a</w:t>
      </w:r>
      <w:r>
        <w:rPr>
          <w:rFonts w:ascii="Times New Roman" w:hAnsi="Times New Roman" w:cs="Times New Roman"/>
        </w:rPr>
        <w:t>pprendre en paix, éduquer sans violence (APEV),</w:t>
      </w:r>
      <w:r w:rsidR="00216AA4">
        <w:rPr>
          <w:rFonts w:ascii="Times New Roman" w:hAnsi="Times New Roman" w:cs="Times New Roman"/>
        </w:rPr>
        <w:t xml:space="preserve"> Camp for Peace’s active non-violence and peace education program, and Peaceful Schools International’s member school program. </w:t>
      </w:r>
      <w:r w:rsidR="000D6219">
        <w:rPr>
          <w:rFonts w:ascii="Times New Roman" w:hAnsi="Times New Roman" w:cs="Times New Roman"/>
        </w:rPr>
        <w:t xml:space="preserve">These fit the criteria of a peace education program because they explicitly stated their goal of peace education, and the programs involved a form of training based on the principle of teaching peace. </w:t>
      </w:r>
      <w:r w:rsidR="00BA1AD8">
        <w:rPr>
          <w:rFonts w:ascii="Times New Roman" w:hAnsi="Times New Roman" w:cs="Times New Roman"/>
        </w:rPr>
        <w:t xml:space="preserve">The programs run by NGOs, Graines de Paix, Camp for Peace, and Peaceful Schools International, work in Côte d’Ivoire, Liberia, </w:t>
      </w:r>
      <w:r w:rsidR="006D4B9F">
        <w:rPr>
          <w:rFonts w:ascii="Times New Roman" w:hAnsi="Times New Roman" w:cs="Times New Roman"/>
        </w:rPr>
        <w:t>and</w:t>
      </w:r>
      <w:r w:rsidR="00BA1AD8">
        <w:rPr>
          <w:rFonts w:ascii="Times New Roman" w:hAnsi="Times New Roman" w:cs="Times New Roman"/>
        </w:rPr>
        <w:t xml:space="preserve"> Sierra Leone. </w:t>
      </w:r>
      <w:r w:rsidR="00C1285A">
        <w:rPr>
          <w:rFonts w:ascii="Times New Roman" w:hAnsi="Times New Roman" w:cs="Times New Roman"/>
        </w:rPr>
        <w:t>I also wanted to find three NGOs that worked in each country so that there is an even analysis throughout the whole project. The Learning for Peace program had slightly different selection criteria because it encompasses a far larger spectrum than the other programs. This program is run by the United Nations International Children Fund (UNICEF)</w:t>
      </w:r>
      <w:r w:rsidR="004D3CC7">
        <w:rPr>
          <w:rFonts w:ascii="Times New Roman" w:hAnsi="Times New Roman" w:cs="Times New Roman"/>
        </w:rPr>
        <w:t>,</w:t>
      </w:r>
      <w:r w:rsidR="006D4B9F">
        <w:rPr>
          <w:rFonts w:ascii="Times New Roman" w:hAnsi="Times New Roman" w:cs="Times New Roman"/>
        </w:rPr>
        <w:t xml:space="preserve"> which</w:t>
      </w:r>
      <w:r w:rsidR="00C1285A">
        <w:rPr>
          <w:rFonts w:ascii="Times New Roman" w:hAnsi="Times New Roman" w:cs="Times New Roman"/>
        </w:rPr>
        <w:t xml:space="preserve"> runs programs in all three countries.</w:t>
      </w:r>
      <w:r w:rsidR="004D3CC7">
        <w:rPr>
          <w:rFonts w:ascii="Times New Roman" w:hAnsi="Times New Roman" w:cs="Times New Roman"/>
        </w:rPr>
        <w:t xml:space="preserve"> </w:t>
      </w:r>
      <w:r w:rsidR="00120D7A">
        <w:rPr>
          <w:rFonts w:ascii="Times New Roman" w:hAnsi="Times New Roman" w:cs="Times New Roman"/>
        </w:rPr>
        <w:t>While the Learning for Peace</w:t>
      </w:r>
      <w:r w:rsidR="006D4B9F">
        <w:rPr>
          <w:rFonts w:ascii="Times New Roman" w:hAnsi="Times New Roman" w:cs="Times New Roman"/>
        </w:rPr>
        <w:t xml:space="preserve"> program</w:t>
      </w:r>
      <w:r w:rsidR="00120D7A">
        <w:rPr>
          <w:rFonts w:ascii="Times New Roman" w:hAnsi="Times New Roman" w:cs="Times New Roman"/>
        </w:rPr>
        <w:t xml:space="preserve"> is not run by an NGO, its work from 2012 to 2016 earned acclaim in solidifying certain best practices in peace education. In this sense, it stands as an interesting reference point for the </w:t>
      </w:r>
      <w:r w:rsidR="006D4B9F">
        <w:rPr>
          <w:rFonts w:ascii="Times New Roman" w:hAnsi="Times New Roman" w:cs="Times New Roman"/>
        </w:rPr>
        <w:t>efforts</w:t>
      </w:r>
      <w:r w:rsidR="00120D7A">
        <w:rPr>
          <w:rFonts w:ascii="Times New Roman" w:hAnsi="Times New Roman" w:cs="Times New Roman"/>
        </w:rPr>
        <w:t xml:space="preserve"> of the other NGOs </w:t>
      </w:r>
      <w:r w:rsidR="006D4B9F">
        <w:rPr>
          <w:rFonts w:ascii="Times New Roman" w:hAnsi="Times New Roman" w:cs="Times New Roman"/>
        </w:rPr>
        <w:t>working</w:t>
      </w:r>
      <w:r w:rsidR="00120D7A">
        <w:rPr>
          <w:rFonts w:ascii="Times New Roman" w:hAnsi="Times New Roman" w:cs="Times New Roman"/>
        </w:rPr>
        <w:t xml:space="preserve"> </w:t>
      </w:r>
      <w:r w:rsidR="00120D7A">
        <w:rPr>
          <w:rFonts w:ascii="Times New Roman" w:hAnsi="Times New Roman" w:cs="Times New Roman"/>
        </w:rPr>
        <w:lastRenderedPageBreak/>
        <w:t>in peace education</w:t>
      </w:r>
      <w:r w:rsidR="004D3CC7">
        <w:rPr>
          <w:rFonts w:ascii="Times New Roman" w:hAnsi="Times New Roman" w:cs="Times New Roman"/>
        </w:rPr>
        <w:t xml:space="preserve"> and </w:t>
      </w:r>
      <w:r w:rsidR="00F34F05">
        <w:rPr>
          <w:rFonts w:ascii="Times New Roman" w:hAnsi="Times New Roman" w:cs="Times New Roman"/>
        </w:rPr>
        <w:t>that is why I chose to</w:t>
      </w:r>
      <w:r w:rsidR="004D3CC7">
        <w:rPr>
          <w:rFonts w:ascii="Times New Roman" w:hAnsi="Times New Roman" w:cs="Times New Roman"/>
        </w:rPr>
        <w:t xml:space="preserve"> includ</w:t>
      </w:r>
      <w:r w:rsidR="00F34F05">
        <w:rPr>
          <w:rFonts w:ascii="Times New Roman" w:hAnsi="Times New Roman" w:cs="Times New Roman"/>
        </w:rPr>
        <w:t>e it</w:t>
      </w:r>
      <w:r w:rsidR="004D3CC7">
        <w:rPr>
          <w:rFonts w:ascii="Times New Roman" w:hAnsi="Times New Roman" w:cs="Times New Roman"/>
        </w:rPr>
        <w:t xml:space="preserve"> in this project</w:t>
      </w:r>
      <w:r w:rsidR="00120D7A">
        <w:rPr>
          <w:rFonts w:ascii="Times New Roman" w:hAnsi="Times New Roman" w:cs="Times New Roman"/>
        </w:rPr>
        <w:t xml:space="preserve">. </w:t>
      </w:r>
      <w:r w:rsidR="004D3CC7">
        <w:rPr>
          <w:rFonts w:ascii="Times New Roman" w:hAnsi="Times New Roman" w:cs="Times New Roman"/>
        </w:rPr>
        <w:t>In total, I analyzed six peace education programs</w:t>
      </w:r>
      <w:r w:rsidR="000D6219">
        <w:rPr>
          <w:rFonts w:ascii="Times New Roman" w:hAnsi="Times New Roman" w:cs="Times New Roman"/>
        </w:rPr>
        <w:t xml:space="preserve">, two for each country case. </w:t>
      </w:r>
    </w:p>
    <w:p w14:paraId="19FF4CE3" w14:textId="4A0EA347" w:rsidR="003F4B90" w:rsidRDefault="00D41D27" w:rsidP="003F4B90">
      <w:pPr>
        <w:spacing w:line="480" w:lineRule="auto"/>
        <w:ind w:firstLine="360"/>
        <w:rPr>
          <w:rFonts w:ascii="Times New Roman" w:hAnsi="Times New Roman" w:cs="Times New Roman"/>
        </w:rPr>
      </w:pPr>
      <w:r>
        <w:rPr>
          <w:rFonts w:ascii="Times New Roman" w:hAnsi="Times New Roman" w:cs="Times New Roman"/>
        </w:rPr>
        <w:t>The data collected for this project consisted primarily of secondary sources in the form of reports, video testimonies, and other supplemental web sources published by the NGOs</w:t>
      </w:r>
      <w:r w:rsidR="00F34F05">
        <w:rPr>
          <w:rFonts w:ascii="Times New Roman" w:hAnsi="Times New Roman" w:cs="Times New Roman"/>
        </w:rPr>
        <w:t>, United Nations,</w:t>
      </w:r>
      <w:r>
        <w:rPr>
          <w:rFonts w:ascii="Times New Roman" w:hAnsi="Times New Roman" w:cs="Times New Roman"/>
        </w:rPr>
        <w:t xml:space="preserve"> or programs I chose to investigate. I also</w:t>
      </w:r>
      <w:r w:rsidR="00220B8A">
        <w:rPr>
          <w:rFonts w:ascii="Times New Roman" w:hAnsi="Times New Roman" w:cs="Times New Roman"/>
        </w:rPr>
        <w:t xml:space="preserve"> conducted an interview with a representative from Peaceful Schools International and used those responses </w:t>
      </w:r>
      <w:r w:rsidR="00F34F05">
        <w:rPr>
          <w:rFonts w:ascii="Times New Roman" w:hAnsi="Times New Roman" w:cs="Times New Roman"/>
        </w:rPr>
        <w:t>to provide data on</w:t>
      </w:r>
      <w:r w:rsidR="00220B8A">
        <w:rPr>
          <w:rFonts w:ascii="Times New Roman" w:hAnsi="Times New Roman" w:cs="Times New Roman"/>
        </w:rPr>
        <w:t xml:space="preserve"> that program. The Learning for Peace program sources for each country were published </w:t>
      </w:r>
      <w:r w:rsidR="00E03948">
        <w:rPr>
          <w:rFonts w:ascii="Times New Roman" w:hAnsi="Times New Roman" w:cs="Times New Roman"/>
        </w:rPr>
        <w:t xml:space="preserve">by the Inter-agency Network for Education in Emergencies (INEE), which is a global network that facilitates cooperation among peacebuilding organizations in global emergency education initiatives. As a part of INEE’s extensive collection of resources surrounding peace education, the Learning for Peace resources included final assessment reports for the program overall and for each program run in each country. The </w:t>
      </w:r>
      <w:r w:rsidR="00704C9B">
        <w:rPr>
          <w:rFonts w:ascii="Times New Roman" w:hAnsi="Times New Roman" w:cs="Times New Roman"/>
        </w:rPr>
        <w:t xml:space="preserve">information </w:t>
      </w:r>
      <w:r w:rsidR="00E03948">
        <w:rPr>
          <w:rFonts w:ascii="Times New Roman" w:hAnsi="Times New Roman" w:cs="Times New Roman"/>
        </w:rPr>
        <w:t xml:space="preserve">for Graines de Paix, Camp for Peace Liberia, and Peaceful Schools International came from information and assessment reports </w:t>
      </w:r>
      <w:r w:rsidR="00817452">
        <w:rPr>
          <w:rFonts w:ascii="Times New Roman" w:hAnsi="Times New Roman" w:cs="Times New Roman"/>
        </w:rPr>
        <w:t>published on</w:t>
      </w:r>
      <w:r w:rsidR="00E03948">
        <w:rPr>
          <w:rFonts w:ascii="Times New Roman" w:hAnsi="Times New Roman" w:cs="Times New Roman"/>
        </w:rPr>
        <w:t xml:space="preserve"> their websites </w:t>
      </w:r>
      <w:r w:rsidR="00817452">
        <w:rPr>
          <w:rFonts w:ascii="Times New Roman" w:hAnsi="Times New Roman" w:cs="Times New Roman"/>
        </w:rPr>
        <w:t xml:space="preserve">and one interview. </w:t>
      </w:r>
    </w:p>
    <w:p w14:paraId="3985FF7E" w14:textId="230B7D3C" w:rsidR="00817452" w:rsidRDefault="00D131F1" w:rsidP="003F4B90">
      <w:pPr>
        <w:spacing w:line="480" w:lineRule="auto"/>
        <w:ind w:firstLine="360"/>
        <w:rPr>
          <w:rFonts w:ascii="Times New Roman" w:hAnsi="Times New Roman" w:cs="Times New Roman"/>
        </w:rPr>
      </w:pPr>
      <w:r>
        <w:rPr>
          <w:rFonts w:ascii="Times New Roman" w:hAnsi="Times New Roman" w:cs="Times New Roman"/>
        </w:rPr>
        <w:t xml:space="preserve">The Learning for Peace reports I used were either officially published by UNICEF or program assessments conducted by an outside organization called InsightShare. </w:t>
      </w:r>
      <w:r w:rsidR="00C06EF5">
        <w:rPr>
          <w:rFonts w:ascii="Times New Roman" w:hAnsi="Times New Roman" w:cs="Times New Roman"/>
        </w:rPr>
        <w:t xml:space="preserve">This validates the information because outside evaluation provides more unbiased data on the outcomes of the Learning for Peace programs. Graines de Paix is an internationally recognized NGO with partnerships with government ministries and other UN-sponsored institutions. The organization also used outside assessment of their APEV program, and the other resources I used were official activity reports published by Graines de Paix. Camp For Peace Liberia </w:t>
      </w:r>
      <w:r w:rsidR="002464D6">
        <w:rPr>
          <w:rFonts w:ascii="Times New Roman" w:hAnsi="Times New Roman" w:cs="Times New Roman"/>
        </w:rPr>
        <w:t xml:space="preserve">is an officially recognized non-profit and I used its annual activity reports as sources of data to ensure the highest possible standard of transparency in its program reporting. Finally, my data collected for Peaceful </w:t>
      </w:r>
      <w:r w:rsidR="002464D6">
        <w:rPr>
          <w:rFonts w:ascii="Times New Roman" w:hAnsi="Times New Roman" w:cs="Times New Roman"/>
        </w:rPr>
        <w:lastRenderedPageBreak/>
        <w:t xml:space="preserve">Schools International was through an interview with a high-ranking representative from the organization which provided me with reliable insight </w:t>
      </w:r>
      <w:r w:rsidR="00977924">
        <w:rPr>
          <w:rFonts w:ascii="Times New Roman" w:hAnsi="Times New Roman" w:cs="Times New Roman"/>
        </w:rPr>
        <w:t xml:space="preserve">from the source. </w:t>
      </w:r>
    </w:p>
    <w:p w14:paraId="6D9DD4D0" w14:textId="00170538" w:rsidR="00977924" w:rsidRDefault="00977924" w:rsidP="003F4B90">
      <w:pPr>
        <w:spacing w:line="480" w:lineRule="auto"/>
        <w:ind w:firstLine="360"/>
        <w:rPr>
          <w:rFonts w:ascii="Times New Roman" w:hAnsi="Times New Roman" w:cs="Times New Roman"/>
        </w:rPr>
      </w:pPr>
      <w:r>
        <w:rPr>
          <w:rFonts w:ascii="Times New Roman" w:hAnsi="Times New Roman" w:cs="Times New Roman"/>
        </w:rPr>
        <w:t>I analyzed these sources for best practices through a framework I created based off certain best practices in peacebuilding established by the United Nations</w:t>
      </w:r>
      <w:r w:rsidR="00F34F05">
        <w:rPr>
          <w:rFonts w:ascii="Times New Roman" w:hAnsi="Times New Roman" w:cs="Times New Roman"/>
        </w:rPr>
        <w:t xml:space="preserve"> and described previously in the literature review</w:t>
      </w:r>
      <w:r>
        <w:rPr>
          <w:rFonts w:ascii="Times New Roman" w:hAnsi="Times New Roman" w:cs="Times New Roman"/>
        </w:rPr>
        <w:t>. Two reports, the UN Community Engagement Guidelines and the PBF Guidance Note on Youth and Peacebuilding, outlined best practices for greater community engagement and youth participation in peacebuilding programs. I used these two guidelines because the two main priorities of peace education are to teach peacebuilding techniques to the youth population so that they can promote peace throughout their communities. The six best practices I created from these two guidelines, as stated above, are:</w:t>
      </w:r>
    </w:p>
    <w:p w14:paraId="01462F78" w14:textId="77777777" w:rsidR="00977924" w:rsidRDefault="00977924" w:rsidP="00977924">
      <w:pPr>
        <w:pStyle w:val="ListParagraph"/>
        <w:numPr>
          <w:ilvl w:val="0"/>
          <w:numId w:val="12"/>
        </w:numPr>
        <w:spacing w:line="480" w:lineRule="auto"/>
        <w:rPr>
          <w:rFonts w:ascii="Times New Roman" w:hAnsi="Times New Roman" w:cs="Times New Roman"/>
        </w:rPr>
      </w:pPr>
      <w:r>
        <w:rPr>
          <w:rFonts w:ascii="Times New Roman" w:hAnsi="Times New Roman" w:cs="Times New Roman"/>
        </w:rPr>
        <w:t>Participatory involvement of young people and other local actors, particularly women.</w:t>
      </w:r>
    </w:p>
    <w:p w14:paraId="7C97B195" w14:textId="77777777" w:rsidR="00977924" w:rsidRDefault="00977924" w:rsidP="00977924">
      <w:pPr>
        <w:pStyle w:val="ListParagraph"/>
        <w:numPr>
          <w:ilvl w:val="0"/>
          <w:numId w:val="12"/>
        </w:numPr>
        <w:spacing w:line="480" w:lineRule="auto"/>
        <w:rPr>
          <w:rFonts w:ascii="Times New Roman" w:hAnsi="Times New Roman" w:cs="Times New Roman"/>
        </w:rPr>
      </w:pPr>
      <w:r>
        <w:rPr>
          <w:rFonts w:ascii="Times New Roman" w:hAnsi="Times New Roman" w:cs="Times New Roman"/>
        </w:rPr>
        <w:t>Conflict analysis focused on the role of young people.</w:t>
      </w:r>
    </w:p>
    <w:p w14:paraId="62849AA9" w14:textId="77777777" w:rsidR="00977924" w:rsidRDefault="00977924" w:rsidP="00977924">
      <w:pPr>
        <w:pStyle w:val="ListParagraph"/>
        <w:numPr>
          <w:ilvl w:val="0"/>
          <w:numId w:val="12"/>
        </w:numPr>
        <w:spacing w:line="480" w:lineRule="auto"/>
        <w:rPr>
          <w:rFonts w:ascii="Times New Roman" w:hAnsi="Times New Roman" w:cs="Times New Roman"/>
        </w:rPr>
      </w:pPr>
      <w:r>
        <w:rPr>
          <w:rFonts w:ascii="Times New Roman" w:hAnsi="Times New Roman" w:cs="Times New Roman"/>
        </w:rPr>
        <w:t>Focus on capacity-building for the greater community.</w:t>
      </w:r>
    </w:p>
    <w:p w14:paraId="142E429A" w14:textId="77777777" w:rsidR="00977924" w:rsidRDefault="00977924" w:rsidP="00977924">
      <w:pPr>
        <w:pStyle w:val="ListParagraph"/>
        <w:numPr>
          <w:ilvl w:val="0"/>
          <w:numId w:val="12"/>
        </w:numPr>
        <w:spacing w:line="480" w:lineRule="auto"/>
        <w:rPr>
          <w:rFonts w:ascii="Times New Roman" w:hAnsi="Times New Roman" w:cs="Times New Roman"/>
        </w:rPr>
      </w:pPr>
      <w:r>
        <w:rPr>
          <w:rFonts w:ascii="Times New Roman" w:hAnsi="Times New Roman" w:cs="Times New Roman"/>
        </w:rPr>
        <w:t>Focus on peacebuilding and teaching peace not just youth empowerment.</w:t>
      </w:r>
    </w:p>
    <w:p w14:paraId="4DBDD56D" w14:textId="77777777" w:rsidR="00977924" w:rsidRDefault="00977924" w:rsidP="00977924">
      <w:pPr>
        <w:pStyle w:val="ListParagraph"/>
        <w:numPr>
          <w:ilvl w:val="0"/>
          <w:numId w:val="12"/>
        </w:numPr>
        <w:spacing w:line="480" w:lineRule="auto"/>
        <w:rPr>
          <w:rFonts w:ascii="Times New Roman" w:hAnsi="Times New Roman" w:cs="Times New Roman"/>
        </w:rPr>
      </w:pPr>
      <w:r>
        <w:rPr>
          <w:rFonts w:ascii="Times New Roman" w:hAnsi="Times New Roman" w:cs="Times New Roman"/>
        </w:rPr>
        <w:t>Specific area of engagement.</w:t>
      </w:r>
    </w:p>
    <w:p w14:paraId="3F90B830" w14:textId="77777777" w:rsidR="00486E3B" w:rsidRDefault="00977924" w:rsidP="00486E3B">
      <w:pPr>
        <w:pStyle w:val="ListParagraph"/>
        <w:numPr>
          <w:ilvl w:val="0"/>
          <w:numId w:val="12"/>
        </w:numPr>
        <w:spacing w:line="480" w:lineRule="auto"/>
        <w:rPr>
          <w:rFonts w:ascii="Times New Roman" w:hAnsi="Times New Roman" w:cs="Times New Roman"/>
        </w:rPr>
      </w:pPr>
      <w:r>
        <w:rPr>
          <w:rFonts w:ascii="Times New Roman" w:hAnsi="Times New Roman" w:cs="Times New Roman"/>
        </w:rPr>
        <w:t xml:space="preserve">“Do no </w:t>
      </w:r>
      <w:proofErr w:type="gramStart"/>
      <w:r>
        <w:rPr>
          <w:rFonts w:ascii="Times New Roman" w:hAnsi="Times New Roman" w:cs="Times New Roman"/>
        </w:rPr>
        <w:t>harm</w:t>
      </w:r>
      <w:proofErr w:type="gramEnd"/>
      <w:r>
        <w:rPr>
          <w:rFonts w:ascii="Times New Roman" w:hAnsi="Times New Roman" w:cs="Times New Roman"/>
        </w:rPr>
        <w:t>”</w:t>
      </w:r>
    </w:p>
    <w:p w14:paraId="78A33105" w14:textId="65E769C3" w:rsidR="00AE68F3" w:rsidRPr="00486E3B" w:rsidRDefault="00486E3B" w:rsidP="00486E3B">
      <w:pPr>
        <w:pStyle w:val="ListParagraph"/>
        <w:spacing w:line="480" w:lineRule="auto"/>
        <w:ind w:left="0"/>
        <w:rPr>
          <w:rFonts w:ascii="Times New Roman" w:hAnsi="Times New Roman" w:cs="Times New Roman"/>
        </w:rPr>
      </w:pPr>
      <w:r>
        <w:rPr>
          <w:rFonts w:ascii="Times New Roman" w:hAnsi="Times New Roman" w:cs="Times New Roman"/>
        </w:rPr>
        <w:tab/>
      </w:r>
      <w:r w:rsidR="00977924" w:rsidRPr="00486E3B">
        <w:rPr>
          <w:rFonts w:ascii="Times New Roman" w:hAnsi="Times New Roman" w:cs="Times New Roman"/>
        </w:rPr>
        <w:t xml:space="preserve">Using this framework, I </w:t>
      </w:r>
      <w:r w:rsidR="00A41A67" w:rsidRPr="00486E3B">
        <w:rPr>
          <w:rFonts w:ascii="Times New Roman" w:hAnsi="Times New Roman" w:cs="Times New Roman"/>
        </w:rPr>
        <w:t xml:space="preserve">examined the development and implementation of each of the six chosen programs </w:t>
      </w:r>
      <w:proofErr w:type="gramStart"/>
      <w:r w:rsidR="00F34F05">
        <w:rPr>
          <w:rFonts w:ascii="Times New Roman" w:hAnsi="Times New Roman" w:cs="Times New Roman"/>
        </w:rPr>
        <w:t>in order to</w:t>
      </w:r>
      <w:proofErr w:type="gramEnd"/>
      <w:r w:rsidR="00F34F05">
        <w:rPr>
          <w:rFonts w:ascii="Times New Roman" w:hAnsi="Times New Roman" w:cs="Times New Roman"/>
        </w:rPr>
        <w:t xml:space="preserve"> determine which</w:t>
      </w:r>
      <w:r w:rsidR="00A41A67" w:rsidRPr="00486E3B">
        <w:rPr>
          <w:rFonts w:ascii="Times New Roman" w:hAnsi="Times New Roman" w:cs="Times New Roman"/>
        </w:rPr>
        <w:t xml:space="preserve"> ones </w:t>
      </w:r>
      <w:r w:rsidR="00F34F05">
        <w:rPr>
          <w:rFonts w:ascii="Times New Roman" w:hAnsi="Times New Roman" w:cs="Times New Roman"/>
        </w:rPr>
        <w:t>implemented</w:t>
      </w:r>
      <w:r w:rsidR="00A41A67" w:rsidRPr="00486E3B">
        <w:rPr>
          <w:rFonts w:ascii="Times New Roman" w:hAnsi="Times New Roman" w:cs="Times New Roman"/>
        </w:rPr>
        <w:t xml:space="preserve"> which best practices. Then, I used the program assessments to evaluate the impact each applicable best practice had on program outcomes. The first part of the analysis allowed me to see how NGOs interpret the standards of peacebuilding into their peace education programs, while the second part provided </w:t>
      </w:r>
      <w:r w:rsidR="00A41A67" w:rsidRPr="00486E3B">
        <w:rPr>
          <w:rFonts w:ascii="Times New Roman" w:hAnsi="Times New Roman" w:cs="Times New Roman"/>
        </w:rPr>
        <w:lastRenderedPageBreak/>
        <w:t xml:space="preserve">information on how effective internationally set best practices are in local conflict contexts in West Africa. </w:t>
      </w:r>
    </w:p>
    <w:p w14:paraId="7AD823C0" w14:textId="292051CF" w:rsidR="00977924" w:rsidRDefault="00050392" w:rsidP="003F4B90">
      <w:pPr>
        <w:spacing w:line="480" w:lineRule="auto"/>
        <w:ind w:firstLine="360"/>
        <w:rPr>
          <w:rFonts w:ascii="Times New Roman" w:hAnsi="Times New Roman" w:cs="Times New Roman"/>
        </w:rPr>
      </w:pPr>
      <w:r>
        <w:rPr>
          <w:rFonts w:ascii="Times New Roman" w:hAnsi="Times New Roman" w:cs="Times New Roman"/>
        </w:rPr>
        <w:t xml:space="preserve">Due to the nature of the data collection, there are a few limitations to this study. The main limitation is that because the data consists of secondary sources, the amount of information available for my analysis differs from source to source. Relying on what other authors deem important means that some information on aspects of program development, implementation, and assessment that I </w:t>
      </w:r>
      <w:r w:rsidR="00DF4F63">
        <w:rPr>
          <w:rFonts w:ascii="Times New Roman" w:hAnsi="Times New Roman" w:cs="Times New Roman"/>
        </w:rPr>
        <w:t xml:space="preserve">am investigating may be weak or missing. This is particularly true for resources from the smaller NGOs because they have a more limited ability to both conduct evaluations of their programs and release in-depth reports on their activities. </w:t>
      </w:r>
    </w:p>
    <w:p w14:paraId="40A179D6" w14:textId="77777777" w:rsidR="00817452" w:rsidRDefault="00817452" w:rsidP="003F4B90">
      <w:pPr>
        <w:spacing w:line="480" w:lineRule="auto"/>
        <w:ind w:firstLine="360"/>
        <w:rPr>
          <w:rFonts w:ascii="Times New Roman" w:hAnsi="Times New Roman" w:cs="Times New Roman"/>
        </w:rPr>
      </w:pPr>
    </w:p>
    <w:p w14:paraId="5734B326" w14:textId="49244187" w:rsidR="000D6219" w:rsidRDefault="000D6219" w:rsidP="00A95305">
      <w:pPr>
        <w:pStyle w:val="Heading1"/>
        <w:jc w:val="center"/>
        <w:rPr>
          <w:rFonts w:ascii="Times New Roman" w:hAnsi="Times New Roman" w:cs="Times New Roman"/>
          <w:b/>
          <w:bCs/>
          <w:color w:val="000000" w:themeColor="text1"/>
        </w:rPr>
      </w:pPr>
      <w:bookmarkStart w:id="24" w:name="_Toc130737172"/>
      <w:bookmarkStart w:id="25" w:name="_Toc130737386"/>
      <w:bookmarkStart w:id="26" w:name="_Toc130737893"/>
      <w:r w:rsidRPr="00A95305">
        <w:rPr>
          <w:rFonts w:ascii="Times New Roman" w:hAnsi="Times New Roman" w:cs="Times New Roman"/>
          <w:b/>
          <w:bCs/>
          <w:color w:val="000000" w:themeColor="text1"/>
        </w:rPr>
        <w:t>Results</w:t>
      </w:r>
      <w:bookmarkEnd w:id="24"/>
      <w:bookmarkEnd w:id="25"/>
      <w:bookmarkEnd w:id="26"/>
    </w:p>
    <w:p w14:paraId="170C34C5" w14:textId="77777777" w:rsidR="003164A1" w:rsidRPr="003164A1" w:rsidRDefault="003164A1" w:rsidP="003164A1"/>
    <w:p w14:paraId="5DFC024E" w14:textId="2D1F26A4" w:rsidR="007A7FA1" w:rsidRPr="003164A1" w:rsidRDefault="007A7FA1" w:rsidP="003164A1">
      <w:pPr>
        <w:pStyle w:val="Heading2"/>
        <w:jc w:val="center"/>
        <w:rPr>
          <w:rFonts w:ascii="Times New Roman" w:hAnsi="Times New Roman" w:cs="Times New Roman"/>
          <w:i/>
          <w:iCs/>
          <w:color w:val="000000" w:themeColor="text1"/>
        </w:rPr>
      </w:pPr>
      <w:bookmarkStart w:id="27" w:name="_Toc130737173"/>
      <w:bookmarkStart w:id="28" w:name="_Toc130737387"/>
      <w:bookmarkStart w:id="29" w:name="_Toc130737894"/>
      <w:r w:rsidRPr="003164A1">
        <w:rPr>
          <w:rFonts w:ascii="Times New Roman" w:hAnsi="Times New Roman" w:cs="Times New Roman"/>
          <w:i/>
          <w:iCs/>
          <w:color w:val="000000" w:themeColor="text1"/>
        </w:rPr>
        <w:t>Liberia</w:t>
      </w:r>
      <w:bookmarkEnd w:id="27"/>
      <w:bookmarkEnd w:id="28"/>
      <w:bookmarkEnd w:id="29"/>
    </w:p>
    <w:p w14:paraId="03AA12B3" w14:textId="77777777" w:rsidR="003164A1" w:rsidRPr="003164A1" w:rsidRDefault="003164A1" w:rsidP="003164A1"/>
    <w:p w14:paraId="7FE74A97" w14:textId="6596ACD4" w:rsidR="00D60BF8" w:rsidRDefault="00750338" w:rsidP="00D60BF8">
      <w:pPr>
        <w:pStyle w:val="ListParagraph"/>
        <w:spacing w:line="480" w:lineRule="auto"/>
        <w:ind w:left="0"/>
        <w:rPr>
          <w:rFonts w:ascii="Times New Roman" w:eastAsia="Times New Roman" w:hAnsi="Times New Roman" w:cs="Times New Roman"/>
          <w:color w:val="000000"/>
        </w:rPr>
      </w:pPr>
      <w:r>
        <w:rPr>
          <w:rFonts w:ascii="Times New Roman" w:eastAsia="Times New Roman" w:hAnsi="Times New Roman" w:cs="Times New Roman"/>
          <w:color w:val="000000"/>
        </w:rPr>
        <w:tab/>
      </w:r>
      <w:r w:rsidR="00D60BF8" w:rsidRPr="00D60BF8">
        <w:rPr>
          <w:rFonts w:ascii="Times New Roman" w:eastAsia="Times New Roman" w:hAnsi="Times New Roman" w:cs="Times New Roman"/>
          <w:color w:val="000000"/>
        </w:rPr>
        <w:t>Liberia experienced two civil wars in quick succession. The first occurred from 1989-1997, and the second from 1999-2003. The instability that led to the first war was created by decades of continued underdevelopment as well as a military coup in 1980 that failed to deliver on its promises for democratic transformation. Samuel Doe led the military regime, and later the civilian presidency, but committed multiple human rights abuses, particularly limiting freedom of speech. On the other side of the conflict was the National Patriotic Front of Liberia (NPFL) led by Charles Taylor. Multiple warlordist militias also joined into the fighting, committing atrocious war crimes. In total, these militias, including the NPFL,</w:t>
      </w:r>
      <w:r w:rsidR="00D60BF8">
        <w:rPr>
          <w:rFonts w:ascii="Times New Roman" w:eastAsia="Times New Roman" w:hAnsi="Times New Roman" w:cs="Times New Roman"/>
          <w:color w:val="000000"/>
        </w:rPr>
        <w:t xml:space="preserve"> recruited</w:t>
      </w:r>
      <w:r w:rsidR="00D60BF8" w:rsidRPr="00D60BF8">
        <w:rPr>
          <w:rFonts w:ascii="Times New Roman" w:eastAsia="Times New Roman" w:hAnsi="Times New Roman" w:cs="Times New Roman"/>
          <w:color w:val="000000"/>
        </w:rPr>
        <w:t xml:space="preserve"> about 15,000 child soldiers.</w:t>
      </w:r>
      <w:r w:rsidR="00D60BF8">
        <w:rPr>
          <w:rFonts w:ascii="Times New Roman" w:eastAsia="Times New Roman" w:hAnsi="Times New Roman" w:cs="Times New Roman"/>
          <w:color w:val="000000"/>
        </w:rPr>
        <w:t xml:space="preserve"> By the end of the war about 250,000 civilians </w:t>
      </w:r>
      <w:r>
        <w:rPr>
          <w:rFonts w:ascii="Times New Roman" w:eastAsia="Times New Roman" w:hAnsi="Times New Roman" w:cs="Times New Roman"/>
          <w:color w:val="000000"/>
        </w:rPr>
        <w:t xml:space="preserve">had been killed and millions more displaced either internally or to neighboring countries </w:t>
      </w:r>
      <w:r>
        <w:rPr>
          <w:rFonts w:ascii="Times New Roman" w:eastAsia="Times New Roman" w:hAnsi="Times New Roman" w:cs="Times New Roman"/>
          <w:color w:val="000000"/>
        </w:rPr>
        <w:fldChar w:fldCharType="begin"/>
      </w:r>
      <w:r w:rsidR="001E70B0">
        <w:rPr>
          <w:rFonts w:ascii="Times New Roman" w:eastAsia="Times New Roman" w:hAnsi="Times New Roman" w:cs="Times New Roman"/>
          <w:color w:val="000000"/>
        </w:rPr>
        <w:instrText xml:space="preserve"> ADDIN ZOTERO_ITEM CSL_CITATION {"citationID":"Zu6IFBx6","properties":{"formattedCitation":"(Kieh)","plainCitation":"(Kieh)","dontUpdate":true,"noteIndex":0},"citationItems":[{"id":209,"uris":["http://zotero.org/users/10009837/items/RWBCJMGW"],"itemData":{"id":209,"type":"article-journal","abstract":"Unlike traditional wars, which were typically fought between the armed forces of various states with civilians playing marginal roles, civil wars since the end of the Cold War have witnessed the increased involvement of civilians in multiple capacities: perpetrators, victims, local peacemakers, and wartime capitalists, among others. These roles played by civilians on both sides of the conflicts are complex, fluid, dynamic, and at times conflicting. This has transformed the nature and conduct of warfare in several major ways, and has profound implications for conflict management and resolution. This paper examines the multifaceted role of civilians in the first and second Liberian civil wars, the Sierra Leonean civil war, and the first and second Ivorian civil wars.","container-title":"Peace Research","ISSN":"0008-4697","issue":"1/2","note":"publisher: Canadian Mennonite University","page":"203-228","source":"JSTOR","title":"Civilians and Civil Wars in Africa: The Cases of Liberia, Sierra Leone, and Côte D'Ivoire","title-short":"Civilians and Civil Wars in Africa","volume":"48","author":[{"family":"Kieh","given":"George Klay"}],"issued":{"date-parts":[["2016"]]}}}],"schema":"https://github.com/citation-style-language/schema/raw/master/csl-citation.json"} </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(Kieh 210)</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w:t>
      </w:r>
      <w:r w:rsidR="00D60BF8" w:rsidRPr="00D60BF8">
        <w:rPr>
          <w:rFonts w:ascii="Times New Roman" w:eastAsia="Times New Roman" w:hAnsi="Times New Roman" w:cs="Times New Roman"/>
          <w:color w:val="000000"/>
        </w:rPr>
        <w:t xml:space="preserve"> The second civil war </w:t>
      </w:r>
      <w:r>
        <w:rPr>
          <w:rFonts w:ascii="Times New Roman" w:eastAsia="Times New Roman" w:hAnsi="Times New Roman" w:cs="Times New Roman"/>
          <w:color w:val="000000"/>
        </w:rPr>
        <w:t>occurred</w:t>
      </w:r>
      <w:r w:rsidR="00D60BF8" w:rsidRPr="00D60BF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due to</w:t>
      </w:r>
      <w:r w:rsidR="00D60BF8" w:rsidRPr="00D60BF8">
        <w:rPr>
          <w:rFonts w:ascii="Times New Roman" w:eastAsia="Times New Roman" w:hAnsi="Times New Roman" w:cs="Times New Roman"/>
          <w:color w:val="000000"/>
        </w:rPr>
        <w:t xml:space="preserve"> the failure to complete a disarmament, demobilization, rehabilitation, and reintegration </w:t>
      </w:r>
      <w:r w:rsidR="00D60BF8" w:rsidRPr="00D60BF8">
        <w:rPr>
          <w:rFonts w:ascii="Times New Roman" w:eastAsia="Times New Roman" w:hAnsi="Times New Roman" w:cs="Times New Roman"/>
          <w:color w:val="000000"/>
        </w:rPr>
        <w:lastRenderedPageBreak/>
        <w:t xml:space="preserve">(DDRR) program. Many militia groups did not give up their weapons, and that combined with the poor performance of the new Charles Taylor regime created enough dissatisfaction across Liberia to </w:t>
      </w:r>
      <w:r>
        <w:rPr>
          <w:rFonts w:ascii="Times New Roman" w:eastAsia="Times New Roman" w:hAnsi="Times New Roman" w:cs="Times New Roman"/>
          <w:color w:val="000000"/>
        </w:rPr>
        <w:t>encourage</w:t>
      </w:r>
      <w:r w:rsidR="00D60BF8" w:rsidRPr="00D60BF8">
        <w:rPr>
          <w:rFonts w:ascii="Times New Roman" w:eastAsia="Times New Roman" w:hAnsi="Times New Roman" w:cs="Times New Roman"/>
          <w:color w:val="000000"/>
        </w:rPr>
        <w:t xml:space="preserve"> former fighters to create new militias against the Taylor regime. Again, these militias used approximately 11,000 child soldiers through the war and </w:t>
      </w:r>
      <w:r>
        <w:rPr>
          <w:rFonts w:ascii="Times New Roman" w:eastAsia="Times New Roman" w:hAnsi="Times New Roman" w:cs="Times New Roman"/>
          <w:color w:val="000000"/>
        </w:rPr>
        <w:t xml:space="preserve">caused the deaths of a further 50,000 civilians and more displacement </w:t>
      </w:r>
      <w:r w:rsidR="00D60BF8" w:rsidRPr="00D60BF8">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 xml:space="preserve"> ADDIN ZOTERO_ITEM CSL_CITATION {"citationID":"LQ1PRd4H","properties":{"formattedCitation":"(Kieh)","plainCitation":"(Kieh)","dontUpdate":true,"noteIndex":0},"citationItems":[{"id":209,"uris":["http://zotero.org/users/10009837/items/RWBCJMGW"],"itemData":{"id":209,"type":"article-journal","abstract":"Unlike traditional wars, which were typically fought between the armed forces of various states with civilians playing marginal roles, civil wars since the end of the Cold War have witnessed the increased involvement of civilians in multiple capacities: perpetrators, victims, local peacemakers, and wartime capitalists, among others. These roles played by civilians on both sides of the conflicts are complex, fluid, dynamic, and at times conflicting. This has transformed the nature and conduct of warfare in several major ways, and has profound implications for conflict management and resolution. This paper examines the multifaceted role of civilians in the first and second Liberian civil wars, the Sierra Leonean civil war, and the first and second Ivorian civil wars.","container-title":"Peace Research","ISSN":"0008-4697","issue":"1/2","note":"publisher: Canadian Mennonite University","page":"203-228","source":"JSTOR","title":"Civilians and Civil Wars in Africa: The Cases of Liberia, Sierra Leone, and Côte D'Ivoire","title-short":"Civilians and Civil Wars in Africa","volume":"48","author":[{"family":"Kieh","given":"George Klay"}],"issued":{"date-parts":[["2016"]]}}}],"schema":"https://github.com/citation-style-language/schema/raw/master/csl-citation.json"} </w:instrText>
      </w:r>
      <w:r w:rsidR="00D60BF8" w:rsidRPr="00D60BF8">
        <w:rPr>
          <w:rFonts w:ascii="Times New Roman" w:eastAsia="Times New Roman" w:hAnsi="Times New Roman" w:cs="Times New Roman"/>
          <w:color w:val="000000"/>
        </w:rPr>
        <w:fldChar w:fldCharType="separate"/>
      </w:r>
      <w:r w:rsidR="00D60BF8" w:rsidRPr="00D60BF8">
        <w:rPr>
          <w:rFonts w:ascii="Times New Roman" w:eastAsia="Times New Roman" w:hAnsi="Times New Roman" w:cs="Times New Roman"/>
          <w:noProof/>
          <w:color w:val="000000"/>
        </w:rPr>
        <w:t>(Kieh 209-213)</w:t>
      </w:r>
      <w:r w:rsidR="00D60BF8" w:rsidRPr="00D60BF8">
        <w:rPr>
          <w:rFonts w:ascii="Times New Roman" w:eastAsia="Times New Roman" w:hAnsi="Times New Roman" w:cs="Times New Roman"/>
          <w:color w:val="000000"/>
        </w:rPr>
        <w:fldChar w:fldCharType="end"/>
      </w:r>
      <w:r w:rsidR="00D60BF8" w:rsidRPr="00D60BF8">
        <w:rPr>
          <w:rFonts w:ascii="Times New Roman" w:eastAsia="Times New Roman" w:hAnsi="Times New Roman" w:cs="Times New Roman"/>
          <w:color w:val="000000"/>
        </w:rPr>
        <w:t>.</w:t>
      </w:r>
    </w:p>
    <w:p w14:paraId="23C93377" w14:textId="4F1C9C04" w:rsidR="00113812" w:rsidRPr="00113812" w:rsidRDefault="00113812" w:rsidP="003164A1">
      <w:pPr>
        <w:pStyle w:val="ListParagraph"/>
        <w:spacing w:line="480" w:lineRule="auto"/>
        <w:ind w:left="0"/>
        <w:jc w:val="center"/>
        <w:rPr>
          <w:rFonts w:ascii="Times New Roman" w:hAnsi="Times New Roman" w:cs="Times New Roman"/>
        </w:rPr>
      </w:pPr>
      <w:r>
        <w:rPr>
          <w:rFonts w:ascii="Times New Roman" w:eastAsia="Times New Roman" w:hAnsi="Times New Roman" w:cs="Times New Roman"/>
          <w:color w:val="000000"/>
          <w:u w:val="single"/>
        </w:rPr>
        <w:t>Programs</w:t>
      </w:r>
    </w:p>
    <w:p w14:paraId="502C0DBC" w14:textId="1758251A" w:rsidR="00D60BF8" w:rsidRDefault="00750338" w:rsidP="00B51FB6">
      <w:pPr>
        <w:spacing w:line="480" w:lineRule="auto"/>
        <w:rPr>
          <w:rFonts w:ascii="Times New Roman" w:hAnsi="Times New Roman" w:cs="Times New Roman"/>
        </w:rPr>
      </w:pPr>
      <w:r>
        <w:rPr>
          <w:rFonts w:ascii="Times New Roman" w:hAnsi="Times New Roman" w:cs="Times New Roman"/>
        </w:rPr>
        <w:tab/>
        <w:t xml:space="preserve">The peace education programs </w:t>
      </w:r>
      <w:r w:rsidR="00B51FB6">
        <w:rPr>
          <w:rFonts w:ascii="Times New Roman" w:hAnsi="Times New Roman" w:cs="Times New Roman"/>
        </w:rPr>
        <w:t xml:space="preserve">working in Liberia are the National Youth Service and Junior National Volunteer Programs run by Learning </w:t>
      </w:r>
      <w:r w:rsidR="008120B7">
        <w:rPr>
          <w:rFonts w:ascii="Times New Roman" w:hAnsi="Times New Roman" w:cs="Times New Roman"/>
        </w:rPr>
        <w:t>for</w:t>
      </w:r>
      <w:r w:rsidR="00B51FB6">
        <w:rPr>
          <w:rFonts w:ascii="Times New Roman" w:hAnsi="Times New Roman" w:cs="Times New Roman"/>
        </w:rPr>
        <w:t xml:space="preserve"> Peace, and the </w:t>
      </w:r>
      <w:r w:rsidR="00113812">
        <w:rPr>
          <w:rFonts w:ascii="Times New Roman" w:hAnsi="Times New Roman" w:cs="Times New Roman"/>
        </w:rPr>
        <w:t>A</w:t>
      </w:r>
      <w:r w:rsidR="00B51FB6">
        <w:rPr>
          <w:rFonts w:ascii="Times New Roman" w:hAnsi="Times New Roman" w:cs="Times New Roman"/>
        </w:rPr>
        <w:t xml:space="preserve">ctive </w:t>
      </w:r>
      <w:r w:rsidR="00113812">
        <w:rPr>
          <w:rFonts w:ascii="Times New Roman" w:hAnsi="Times New Roman" w:cs="Times New Roman"/>
        </w:rPr>
        <w:t>N</w:t>
      </w:r>
      <w:r w:rsidR="00B51FB6">
        <w:rPr>
          <w:rFonts w:ascii="Times New Roman" w:hAnsi="Times New Roman" w:cs="Times New Roman"/>
        </w:rPr>
        <w:t>on-</w:t>
      </w:r>
      <w:r w:rsidR="00113812">
        <w:rPr>
          <w:rFonts w:ascii="Times New Roman" w:hAnsi="Times New Roman" w:cs="Times New Roman"/>
        </w:rPr>
        <w:t>V</w:t>
      </w:r>
      <w:r w:rsidR="00B51FB6">
        <w:rPr>
          <w:rFonts w:ascii="Times New Roman" w:hAnsi="Times New Roman" w:cs="Times New Roman"/>
        </w:rPr>
        <w:t xml:space="preserve">iolence and </w:t>
      </w:r>
      <w:r w:rsidR="00113812">
        <w:rPr>
          <w:rFonts w:ascii="Times New Roman" w:hAnsi="Times New Roman" w:cs="Times New Roman"/>
        </w:rPr>
        <w:t>P</w:t>
      </w:r>
      <w:r w:rsidR="00B51FB6">
        <w:rPr>
          <w:rFonts w:ascii="Times New Roman" w:hAnsi="Times New Roman" w:cs="Times New Roman"/>
        </w:rPr>
        <w:t xml:space="preserve">eace </w:t>
      </w:r>
      <w:r w:rsidR="00113812">
        <w:rPr>
          <w:rFonts w:ascii="Times New Roman" w:hAnsi="Times New Roman" w:cs="Times New Roman"/>
        </w:rPr>
        <w:t>E</w:t>
      </w:r>
      <w:r w:rsidR="00B51FB6">
        <w:rPr>
          <w:rFonts w:ascii="Times New Roman" w:hAnsi="Times New Roman" w:cs="Times New Roman"/>
        </w:rPr>
        <w:t xml:space="preserve">ducation </w:t>
      </w:r>
      <w:r w:rsidR="00113812">
        <w:rPr>
          <w:rFonts w:ascii="Times New Roman" w:hAnsi="Times New Roman" w:cs="Times New Roman"/>
        </w:rPr>
        <w:t>P</w:t>
      </w:r>
      <w:r w:rsidR="00B51FB6">
        <w:rPr>
          <w:rFonts w:ascii="Times New Roman" w:hAnsi="Times New Roman" w:cs="Times New Roman"/>
        </w:rPr>
        <w:t xml:space="preserve">rogram run by Camp for Peace Liberia. The development of the Learning for Peace initiatives started with a conflict analysis that identified specific conflict drivers that could be tackled through peace education programming. </w:t>
      </w:r>
      <w:r w:rsidR="00E339A8">
        <w:rPr>
          <w:rFonts w:ascii="Times New Roman" w:hAnsi="Times New Roman" w:cs="Times New Roman"/>
        </w:rPr>
        <w:t xml:space="preserve">The conflict analysis reached 1,006 people across the country, including 384 children and involvement of multiple groups of marginalized stakeholders such as out-of-school children, women, people with disabilities, traditional leaders, and ex-combatants </w:t>
      </w:r>
      <w:r w:rsidR="00E339A8">
        <w:rPr>
          <w:rFonts w:ascii="Times New Roman" w:hAnsi="Times New Roman" w:cs="Times New Roman"/>
        </w:rPr>
        <w:fldChar w:fldCharType="begin"/>
      </w:r>
      <w:r w:rsidR="00EC637A">
        <w:rPr>
          <w:rFonts w:ascii="Times New Roman" w:hAnsi="Times New Roman" w:cs="Times New Roman"/>
        </w:rPr>
        <w:instrText xml:space="preserve"> ADDIN ZOTERO_ITEM CSL_CITATION {"citationID":"gch6X7eq","properties":{"formattedCitation":"(UNICEF)","plainCitation":"(UNICEF)","dontUpdate":true,"noteIndex":0},"citationItems":[{"id":343,"uris":["http://zotero.org/users/10009837/items/CWSLSVL9"],"itemData":{"id":343,"type":"report","abstract":"How conflict analyses informed UNICEF's peaceuilding and education programming","publisher":"UNICEF","title":"Lessons Learned for Peace","URL":"https://inee.org/sites/default/files/resources/Lessons%20Learned%20for%20Peace.pdf","author":[{"literal":"UNICEF"}],"accessed":{"date-parts":[["2023",2,8]]},"issued":{"date-parts":[["2019"]]}}}],"schema":"https://github.com/citation-style-language/schema/raw/master/csl-citation.json"} </w:instrText>
      </w:r>
      <w:r w:rsidR="00E339A8">
        <w:rPr>
          <w:rFonts w:ascii="Times New Roman" w:hAnsi="Times New Roman" w:cs="Times New Roman"/>
        </w:rPr>
        <w:fldChar w:fldCharType="separate"/>
      </w:r>
      <w:r w:rsidR="00E339A8">
        <w:rPr>
          <w:rFonts w:ascii="Times New Roman" w:hAnsi="Times New Roman" w:cs="Times New Roman"/>
          <w:noProof/>
        </w:rPr>
        <w:t xml:space="preserve">(UNICEF, </w:t>
      </w:r>
      <w:r w:rsidR="00E339A8">
        <w:rPr>
          <w:rFonts w:ascii="Times New Roman" w:hAnsi="Times New Roman" w:cs="Times New Roman"/>
          <w:i/>
          <w:iCs/>
          <w:noProof/>
        </w:rPr>
        <w:t>Lessons Learned for Peace</w:t>
      </w:r>
      <w:r w:rsidR="00E339A8">
        <w:rPr>
          <w:rFonts w:ascii="Times New Roman" w:hAnsi="Times New Roman" w:cs="Times New Roman"/>
          <w:noProof/>
        </w:rPr>
        <w:t xml:space="preserve"> 56)</w:t>
      </w:r>
      <w:r w:rsidR="00E339A8">
        <w:rPr>
          <w:rFonts w:ascii="Times New Roman" w:hAnsi="Times New Roman" w:cs="Times New Roman"/>
        </w:rPr>
        <w:fldChar w:fldCharType="end"/>
      </w:r>
      <w:r w:rsidR="00E339A8">
        <w:rPr>
          <w:rFonts w:ascii="Times New Roman" w:hAnsi="Times New Roman" w:cs="Times New Roman"/>
        </w:rPr>
        <w:t xml:space="preserve">. The conflict analysis identified four key drivers of the conflict: education that does not lead to employment which leaves youth dissatisfied and isolated, multiple inter-ethnic conflicts, unequal access to education and jobs, and a misuse of governmental power at the central and local levels </w:t>
      </w:r>
      <w:r w:rsidR="00E339A8">
        <w:rPr>
          <w:rFonts w:ascii="Times New Roman" w:hAnsi="Times New Roman" w:cs="Times New Roman"/>
        </w:rPr>
        <w:fldChar w:fldCharType="begin"/>
      </w:r>
      <w:r w:rsidR="00EC637A">
        <w:rPr>
          <w:rFonts w:ascii="Times New Roman" w:hAnsi="Times New Roman" w:cs="Times New Roman"/>
        </w:rPr>
        <w:instrText xml:space="preserve"> ADDIN ZOTERO_ITEM CSL_CITATION {"citationID":"dqgKhXPM","properties":{"formattedCitation":"(UNICEF)","plainCitation":"(UNICEF)","dontUpdate":true,"noteIndex":0},"citationItems":[{"id":343,"uris":["http://zotero.org/users/10009837/items/CWSLSVL9"],"itemData":{"id":343,"type":"report","abstract":"How conflict analyses informed UNICEF's peaceuilding and education programming","publisher":"UNICEF","title":"Lessons Learned for Peace","URL":"https://inee.org/sites/default/files/resources/Lessons%20Learned%20for%20Peace.pdf","author":[{"literal":"UNICEF"}],"accessed":{"date-parts":[["2023",2,8]]},"issued":{"date-parts":[["2019"]]}}}],"schema":"https://github.com/citation-style-language/schema/raw/master/csl-citation.json"} </w:instrText>
      </w:r>
      <w:r w:rsidR="00E339A8">
        <w:rPr>
          <w:rFonts w:ascii="Times New Roman" w:hAnsi="Times New Roman" w:cs="Times New Roman"/>
        </w:rPr>
        <w:fldChar w:fldCharType="separate"/>
      </w:r>
      <w:r w:rsidR="00E339A8">
        <w:rPr>
          <w:rFonts w:ascii="Times New Roman" w:hAnsi="Times New Roman" w:cs="Times New Roman"/>
          <w:noProof/>
        </w:rPr>
        <w:t xml:space="preserve">(UNICEF </w:t>
      </w:r>
      <w:r w:rsidR="00E339A8">
        <w:rPr>
          <w:rFonts w:ascii="Times New Roman" w:hAnsi="Times New Roman" w:cs="Times New Roman"/>
          <w:i/>
          <w:iCs/>
          <w:noProof/>
        </w:rPr>
        <w:t>Lessons Learned for Peace</w:t>
      </w:r>
      <w:r w:rsidR="00E339A8">
        <w:rPr>
          <w:rFonts w:ascii="Times New Roman" w:hAnsi="Times New Roman" w:cs="Times New Roman"/>
          <w:noProof/>
        </w:rPr>
        <w:t xml:space="preserve"> 56)</w:t>
      </w:r>
      <w:r w:rsidR="00E339A8">
        <w:rPr>
          <w:rFonts w:ascii="Times New Roman" w:hAnsi="Times New Roman" w:cs="Times New Roman"/>
        </w:rPr>
        <w:fldChar w:fldCharType="end"/>
      </w:r>
      <w:r w:rsidR="00E339A8">
        <w:rPr>
          <w:rFonts w:ascii="Times New Roman" w:hAnsi="Times New Roman" w:cs="Times New Roman"/>
        </w:rPr>
        <w:t xml:space="preserve">. The two initiatives that originated from the conflict analysis were the National Youth Service Program (NYSP) and the Junior National Volunteer Program (JNP). </w:t>
      </w:r>
    </w:p>
    <w:p w14:paraId="30841292" w14:textId="77777777" w:rsidR="00024B0D" w:rsidRDefault="00E339A8" w:rsidP="00E339A8">
      <w:pPr>
        <w:spacing w:line="480" w:lineRule="auto"/>
        <w:ind w:firstLine="720"/>
        <w:rPr>
          <w:rFonts w:ascii="Times New Roman" w:hAnsi="Times New Roman" w:cs="Times New Roman"/>
        </w:rPr>
      </w:pPr>
      <w:r>
        <w:rPr>
          <w:rFonts w:ascii="Times New Roman" w:hAnsi="Times New Roman" w:cs="Times New Roman"/>
        </w:rPr>
        <w:t xml:space="preserve">The National Youth Service Program encourages the participation of young Liberians in healing the nation after Liberia’s 14-year civil war. These volunteers must be under the age of 35 and have a university education. They are then selected and trained to provide support in either </w:t>
      </w:r>
      <w:r>
        <w:rPr>
          <w:rFonts w:ascii="Times New Roman" w:hAnsi="Times New Roman" w:cs="Times New Roman"/>
        </w:rPr>
        <w:lastRenderedPageBreak/>
        <w:t xml:space="preserve">education, healthcare, agriculture, or youth development </w:t>
      </w:r>
      <w:r>
        <w:rPr>
          <w:rFonts w:ascii="Times New Roman" w:hAnsi="Times New Roman" w:cs="Times New Roman"/>
        </w:rPr>
        <w:fldChar w:fldCharType="begin"/>
      </w:r>
      <w:r>
        <w:rPr>
          <w:rFonts w:ascii="Times New Roman" w:hAnsi="Times New Roman" w:cs="Times New Roman"/>
        </w:rPr>
        <w:instrText xml:space="preserve"> ADDIN ZOTERO_ITEM CSL_CITATION {"citationID":"rLE1sQUr","properties":{"formattedCitation":"(Griggers)","plainCitation":"(Griggers)","noteIndex":0},"citationItems":[{"id":393,"uris":["http://zotero.org/users/10009837/items/2RSL7HBK"],"itemData":{"id":393,"type":"webpage","abstract":"News and Press Release in English on Liberia about Peacekeeping and Peacebuilding and Recovery and Reconstruction; published on 17 Jul 2014 by UNICEF","container-title":"ReliefWeb","language":"en","title":"Liberia’s national volunteers empower youth as agents of change","URL":"https://reliefweb.int/report/liberia/liberia-s-national-volunteers-empower-youth-agents-change","author":[{"family":"Griggers","given":"Cody"}],"accessed":{"date-parts":[["2023",2,21]]},"issued":{"date-parts":[["2014",7,17]]}}}],"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(Griggers)</w:t>
      </w:r>
      <w:r>
        <w:rPr>
          <w:rFonts w:ascii="Times New Roman" w:hAnsi="Times New Roman" w:cs="Times New Roman"/>
        </w:rPr>
        <w:fldChar w:fldCharType="end"/>
      </w:r>
      <w:r>
        <w:rPr>
          <w:rFonts w:ascii="Times New Roman" w:hAnsi="Times New Roman" w:cs="Times New Roman"/>
        </w:rPr>
        <w:t xml:space="preserve">. In addition, the program trains National Volunteers in conflict resolution and peacebuilding promotion at the community level </w:t>
      </w:r>
      <w:r>
        <w:rPr>
          <w:rFonts w:ascii="Times New Roman" w:hAnsi="Times New Roman" w:cs="Times New Roman"/>
        </w:rPr>
        <w:fldChar w:fldCharType="begin"/>
      </w:r>
      <w:r>
        <w:rPr>
          <w:rFonts w:ascii="Times New Roman" w:hAnsi="Times New Roman" w:cs="Times New Roman"/>
        </w:rPr>
        <w:instrText xml:space="preserve"> ADDIN ZOTERO_ITEM CSL_CITATION {"citationID":"Fvc71tNa","properties":{"formattedCitation":"(Griggers)","plainCitation":"(Griggers)","noteIndex":0},"citationItems":[{"id":393,"uris":["http://zotero.org/users/10009837/items/2RSL7HBK"],"itemData":{"id":393,"type":"webpage","abstract":"News and Press Release in English on Liberia about Peacekeeping and Peacebuilding and Recovery and Reconstruction; published on 17 Jul 2014 by UNICEF","container-title":"ReliefWeb","language":"en","title":"Liberia’s national volunteers empower youth as agents of change","URL":"https://reliefweb.int/report/liberia/liberia-s-national-volunteers-empower-youth-agents-change","author":[{"family":"Griggers","given":"Cody"}],"accessed":{"date-parts":[["2023",2,21]]},"issued":{"date-parts":[["2014",7,17]]}}}],"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(Griggers)</w:t>
      </w:r>
      <w:r>
        <w:rPr>
          <w:rFonts w:ascii="Times New Roman" w:hAnsi="Times New Roman" w:cs="Times New Roman"/>
        </w:rPr>
        <w:fldChar w:fldCharType="end"/>
      </w:r>
      <w:r>
        <w:rPr>
          <w:rFonts w:ascii="Times New Roman" w:hAnsi="Times New Roman" w:cs="Times New Roman"/>
        </w:rPr>
        <w:t xml:space="preserve">. Then, NYSP volunteers deploy for one year in either youth support for sexual and reproductive health, </w:t>
      </w:r>
      <w:r w:rsidR="00024B0D">
        <w:rPr>
          <w:rFonts w:ascii="Times New Roman" w:hAnsi="Times New Roman" w:cs="Times New Roman"/>
        </w:rPr>
        <w:t xml:space="preserve">at-risk youth support in agriculture, or as teachers’ assistants </w:t>
      </w:r>
      <w:r>
        <w:rPr>
          <w:rFonts w:ascii="Times New Roman" w:hAnsi="Times New Roman" w:cs="Times New Roman"/>
        </w:rPr>
        <w:fldChar w:fldCharType="begin"/>
      </w:r>
      <w:r>
        <w:rPr>
          <w:rFonts w:ascii="Times New Roman" w:hAnsi="Times New Roman" w:cs="Times New Roman"/>
        </w:rPr>
        <w:instrText xml:space="preserve"> ADDIN ZOTERO_ITEM CSL_CITATION {"citationID":"nMjLrm05","properties":{"formattedCitation":"(UNICEF, {\\i{}Lessons Learned for Peace})","plainCitation":"(UNICEF, Lessons Learned for Peace)","dontUpdate":true,"noteIndex":0},"citationItems":[{"id":343,"uris":["http://zotero.org/users/10009837/items/CWSLSVL9"],"itemData":{"id":343,"type":"report","abstract":"How conflict analyses informed UNICEF's peaceuilding and education programming","publisher":"UNICEF","title":"Lessons Learned for Peace","URL":"https://inee.org/sites/default/files/resources/Lessons%20Learned%20for%20Peace.pdf","author":[{"literal":"UNICEF"}],"accessed":{"date-parts":[["2023",2,8]]},"issued":{"date-parts":[["2019"]]}}}],"schema":"https://github.com/citation-style-language/schema/raw/master/csl-citation.json"} </w:instrText>
      </w:r>
      <w:r>
        <w:rPr>
          <w:rFonts w:ascii="Times New Roman" w:hAnsi="Times New Roman" w:cs="Times New Roman"/>
        </w:rPr>
        <w:fldChar w:fldCharType="separate"/>
      </w:r>
      <w:r w:rsidRPr="008B20BD">
        <w:rPr>
          <w:rFonts w:ascii="Times New Roman" w:hAnsi="Times New Roman" w:cs="Times New Roman"/>
        </w:rPr>
        <w:t xml:space="preserve">(UNICEF, </w:t>
      </w:r>
      <w:r w:rsidRPr="008B20BD">
        <w:rPr>
          <w:rFonts w:ascii="Times New Roman" w:hAnsi="Times New Roman" w:cs="Times New Roman"/>
          <w:i/>
          <w:iCs/>
        </w:rPr>
        <w:t>Lessons Learned for Peace</w:t>
      </w:r>
      <w:r>
        <w:rPr>
          <w:rFonts w:ascii="Times New Roman" w:hAnsi="Times New Roman" w:cs="Times New Roman"/>
          <w:i/>
          <w:iCs/>
        </w:rPr>
        <w:t xml:space="preserve"> 36</w:t>
      </w:r>
      <w:r w:rsidRPr="008B20BD">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 xml:space="preserve">. </w:t>
      </w:r>
      <w:r w:rsidR="00024B0D">
        <w:rPr>
          <w:rFonts w:ascii="Times New Roman" w:hAnsi="Times New Roman" w:cs="Times New Roman"/>
        </w:rPr>
        <w:t>After</w:t>
      </w:r>
      <w:r>
        <w:rPr>
          <w:rFonts w:ascii="Times New Roman" w:hAnsi="Times New Roman" w:cs="Times New Roman"/>
        </w:rPr>
        <w:t xml:space="preserve"> their service, the </w:t>
      </w:r>
      <w:r w:rsidR="00024B0D">
        <w:rPr>
          <w:rFonts w:ascii="Times New Roman" w:hAnsi="Times New Roman" w:cs="Times New Roman"/>
        </w:rPr>
        <w:t>expected program outcome</w:t>
      </w:r>
      <w:r>
        <w:rPr>
          <w:rFonts w:ascii="Times New Roman" w:hAnsi="Times New Roman" w:cs="Times New Roman"/>
        </w:rPr>
        <w:t xml:space="preserve"> </w:t>
      </w:r>
      <w:r w:rsidR="00024B0D">
        <w:rPr>
          <w:rFonts w:ascii="Times New Roman" w:hAnsi="Times New Roman" w:cs="Times New Roman"/>
        </w:rPr>
        <w:t>is that volunteers have more career opportunities and the work volunteers have done in their communities has promoted the use of peaceful conflict resolution techniques.</w:t>
      </w:r>
    </w:p>
    <w:p w14:paraId="246468EC" w14:textId="2D17773F" w:rsidR="00024B0D" w:rsidRDefault="00024B0D" w:rsidP="00024B0D">
      <w:pPr>
        <w:spacing w:line="480" w:lineRule="auto"/>
        <w:ind w:firstLine="720"/>
        <w:rPr>
          <w:rFonts w:ascii="Times New Roman" w:hAnsi="Times New Roman" w:cs="Times New Roman"/>
        </w:rPr>
      </w:pPr>
      <w:r>
        <w:rPr>
          <w:rFonts w:ascii="Times New Roman" w:hAnsi="Times New Roman" w:cs="Times New Roman"/>
        </w:rPr>
        <w:t xml:space="preserve">The Junior National Volunteer Program focuses on training younger youth who have received a high school education on peacebuilding activities and conflict resolution skills for use in their communities. </w:t>
      </w:r>
      <w:r>
        <w:rPr>
          <w:rFonts w:ascii="Times New Roman" w:hAnsi="Times New Roman" w:cs="Times New Roman"/>
        </w:rPr>
        <w:fldChar w:fldCharType="begin"/>
      </w:r>
      <w:r>
        <w:rPr>
          <w:rFonts w:ascii="Times New Roman" w:hAnsi="Times New Roman" w:cs="Times New Roman"/>
        </w:rPr>
        <w:instrText xml:space="preserve"> ADDIN ZOTERO_ITEM CSL_CITATION {"citationID":"NuvaYRQN","properties":{"formattedCitation":"(Griggers)","plainCitation":"(Griggers)","noteIndex":0},"citationItems":[{"id":393,"uris":["http://zotero.org/users/10009837/items/2RSL7HBK"],"itemData":{"id":393,"type":"webpage","abstract":"News and Press Release in English on Liberia about Peacekeeping and Peacebuilding and Recovery and Reconstruction; published on 17 Jul 2014 by UNICEF","container-title":"ReliefWeb","language":"en","title":"Liberia’s national volunteers empower youth as agents of change","URL":"https://reliefweb.int/report/liberia/liberia-s-national-volunteers-empower-youth-agents-change","author":[{"family":"Griggers","given":"Cody"}],"accessed":{"date-parts":[["2023",2,21]]},"issued":{"date-parts":[["2014",7,17]]}}}],"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(Griggers)</w:t>
      </w:r>
      <w:r>
        <w:rPr>
          <w:rFonts w:ascii="Times New Roman" w:hAnsi="Times New Roman" w:cs="Times New Roman"/>
        </w:rPr>
        <w:fldChar w:fldCharType="end"/>
      </w:r>
      <w:r>
        <w:rPr>
          <w:rFonts w:ascii="Times New Roman" w:hAnsi="Times New Roman" w:cs="Times New Roman"/>
        </w:rPr>
        <w:t xml:space="preserve">. These volunteers work with community groups to create alternative dispute resolution (ADR) practices for resolving civil conflicts within their communities </w:t>
      </w:r>
      <w:r>
        <w:rPr>
          <w:rFonts w:ascii="Times New Roman" w:hAnsi="Times New Roman" w:cs="Times New Roman"/>
        </w:rPr>
        <w:fldChar w:fldCharType="begin"/>
      </w:r>
      <w:r>
        <w:rPr>
          <w:rFonts w:ascii="Times New Roman" w:hAnsi="Times New Roman" w:cs="Times New Roman"/>
        </w:rPr>
        <w:instrText xml:space="preserve"> ADDIN ZOTERO_ITEM CSL_CITATION {"citationID":"HxVwrMoM","properties":{"formattedCitation":"(UNICEF, {\\i{}Lessons Learned for Peace})","plainCitation":"(UNICEF, Lessons Learned for Peace)","dontUpdate":true,"noteIndex":0},"citationItems":[{"id":343,"uris":["http://zotero.org/users/10009837/items/CWSLSVL9"],"itemData":{"id":343,"type":"report","abstract":"How conflict analyses informed UNICEF's peaceuilding and education programming","publisher":"UNICEF","title":"Lessons Learned for Peace","URL":"https://inee.org/sites/default/files/resources/Lessons%20Learned%20for%20Peace.pdf","author":[{"literal":"UNICEF"}],"accessed":{"date-parts":[["2023",2,8]]},"issued":{"date-parts":[["2019"]]}}}],"schema":"https://github.com/citation-style-language/schema/raw/master/csl-citation.json"} </w:instrText>
      </w:r>
      <w:r>
        <w:rPr>
          <w:rFonts w:ascii="Times New Roman" w:hAnsi="Times New Roman" w:cs="Times New Roman"/>
        </w:rPr>
        <w:fldChar w:fldCharType="separate"/>
      </w:r>
      <w:r w:rsidRPr="008B20BD">
        <w:rPr>
          <w:rFonts w:ascii="Times New Roman" w:hAnsi="Times New Roman" w:cs="Times New Roman"/>
        </w:rPr>
        <w:t xml:space="preserve">(UNICEF, </w:t>
      </w:r>
      <w:r w:rsidRPr="008B20BD">
        <w:rPr>
          <w:rFonts w:ascii="Times New Roman" w:hAnsi="Times New Roman" w:cs="Times New Roman"/>
          <w:i/>
          <w:iCs/>
        </w:rPr>
        <w:t>Lessons Learned for Peace</w:t>
      </w:r>
      <w:r>
        <w:rPr>
          <w:rFonts w:ascii="Times New Roman" w:hAnsi="Times New Roman" w:cs="Times New Roman"/>
          <w:i/>
          <w:iCs/>
        </w:rPr>
        <w:t xml:space="preserve"> 38</w:t>
      </w:r>
      <w:r w:rsidRPr="008B20BD">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 xml:space="preserve">. One program facilitator described their duties in the community as “resolving conflicts, land disputes associated with boundaries, [or] associated with natural resource[s]” and the promotion of  “relationships between those divided parties” </w:t>
      </w:r>
      <w:r>
        <w:rPr>
          <w:rFonts w:ascii="Times New Roman" w:hAnsi="Times New Roman" w:cs="Times New Roman"/>
        </w:rPr>
        <w:fldChar w:fldCharType="begin"/>
      </w:r>
      <w:r>
        <w:rPr>
          <w:rFonts w:ascii="Times New Roman" w:hAnsi="Times New Roman" w:cs="Times New Roman"/>
        </w:rPr>
        <w:instrText xml:space="preserve"> ADDIN ZOTERO_ITEM CSL_CITATION {"citationID":"2x8iBYi8","properties":{"formattedCitation":"({\\i{}PBEA JUNIOR NATIONAL VOLUNTEERS COMMUNITY ENGAGEMENT})","plainCitation":"(PBEA JUNIOR NATIONAL VOLUNTEERS COMMUNITY ENGAGEMENT)","dontUpdate":true,"noteIndex":0},"citationItems":[{"id":397,"uris":["http://zotero.org/users/10009837/items/V2TADPH7"],"itemData":{"id":397,"type":"motion_picture","abstract":"UNICEF, in collaboration with the Government of Liberia, non-governmental organizations (NGOs) and other partners, launched the Peacebuilding, Education and Advocacy (PBEA) programme in 2012.  It was implemented by the Government of Liberia (MoE, the Ministry of Youth and Sports (MoYS), the Ministry of Internal Affairs’ Peacebuilding Office (MIA-PBO) and international NGO partners. Despite the epidemic challenge, the PBEA program was able to achieve the following:\n\nIncreased access to quality education for 2,798 children and adolescents.\n\nEnhanced capacity of 126 ECD, ALP and ABE teachers and caregivers to deliver conflict-sensitive education services.\n\nImproved learning environments that provided teaching and learning materials and renovated classrooms for 5,646 children and adolescents from ECD through to Grade 12.\n\nIncreased Ebola community awareness, prevention and control campaigns in the counties through training and deployment of 15,288 teachers, principals, community members and national volunteers.\n\nMessaging of schools reopening and related safety cautions through the Come to School National Emergency Education Radio Programme across Monrovia, reaching approximatively 32 per cent of the school-age population.\n\nDevelopment, in collaboration with the MoE and other education-sector partners, of the Schools Reopening Protocols, which defined in detail the responsibilities of students, teachers, parents, communities and education administrators in ensuring a safe, Ebola-free school environment.","dimensions":"5:45","language":"en","medium":"Youtueb Video","title":"PBEA JUNIOR NATIONAL VOLUNTEERS COMMUNITY ENGAGEMENT","URL":"https://www.youtube.com/","director":[{"family":"Roberts","given":"Theo"}],"accessed":{"date-parts":[["2023",2,21]]},"issued":{"date-parts":[["2016",10]]}}}],"schema":"https://github.com/citation-style-language/schema/raw/master/csl-citation.json"} </w:instrText>
      </w:r>
      <w:r>
        <w:rPr>
          <w:rFonts w:ascii="Times New Roman" w:hAnsi="Times New Roman" w:cs="Times New Roman"/>
        </w:rPr>
        <w:fldChar w:fldCharType="separate"/>
      </w:r>
      <w:r w:rsidRPr="00265399">
        <w:rPr>
          <w:rFonts w:ascii="Times New Roman" w:hAnsi="Times New Roman" w:cs="Times New Roman"/>
        </w:rPr>
        <w:t>(</w:t>
      </w:r>
      <w:r w:rsidRPr="00265399">
        <w:rPr>
          <w:rFonts w:ascii="Times New Roman" w:hAnsi="Times New Roman" w:cs="Times New Roman"/>
          <w:i/>
          <w:iCs/>
        </w:rPr>
        <w:t>PBEA JUNIOR NATIONAL VOLUNTEERS COMMUNITY ENGAGEMENT</w:t>
      </w:r>
      <w:r>
        <w:rPr>
          <w:rFonts w:ascii="Times New Roman" w:hAnsi="Times New Roman" w:cs="Times New Roman"/>
          <w:i/>
          <w:iCs/>
        </w:rPr>
        <w:t xml:space="preserve"> 0:52 - 1:13</w:t>
      </w:r>
      <w:r w:rsidRPr="00265399">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 xml:space="preserve">. The program goals for the JNV are like the YNSP in that the trainings volunteers receive builds skills necessary for the job market while also promoting peace in the volunteers’ communities. </w:t>
      </w:r>
    </w:p>
    <w:p w14:paraId="5E4F25DB" w14:textId="77F35150" w:rsidR="005C61BC" w:rsidRDefault="005C61BC" w:rsidP="005C61BC">
      <w:pPr>
        <w:spacing w:line="480" w:lineRule="auto"/>
        <w:ind w:firstLine="720"/>
        <w:rPr>
          <w:rFonts w:ascii="Times New Roman" w:hAnsi="Times New Roman" w:cs="Times New Roman"/>
        </w:rPr>
      </w:pPr>
      <w:r>
        <w:rPr>
          <w:rFonts w:ascii="Times New Roman" w:hAnsi="Times New Roman" w:cs="Times New Roman"/>
        </w:rPr>
        <w:t xml:space="preserve">By 2016, the YNSP had placed over 259 National Volunteers in support positions in schools and youth centers across the country </w:t>
      </w:r>
      <w:r>
        <w:rPr>
          <w:rFonts w:ascii="Times New Roman" w:hAnsi="Times New Roman" w:cs="Times New Roman"/>
        </w:rPr>
        <w:fldChar w:fldCharType="begin"/>
      </w:r>
      <w:r>
        <w:rPr>
          <w:rFonts w:ascii="Times New Roman" w:hAnsi="Times New Roman" w:cs="Times New Roman"/>
        </w:rPr>
        <w:instrText xml:space="preserve"> ADDIN ZOTERO_ITEM CSL_CITATION {"citationID":"51dh62l6","properties":{"formattedCitation":"({\\i{}PBEA NATIONAL YOUTH VOLUNTEERS})","plainCitation":"(PBEA NATIONAL YOUTH VOLUNTEERS)","dontUpdate":true,"noteIndex":0},"citationItems":[{"id":395,"uris":["http://zotero.org/users/10009837/items/NWYL7U2D"],"itemData":{"id":395,"type":"motion_picture","abstract":"UNICEF, in collaboration with the Government of Liberia, non-governmental organizations (NGOs) and other partners, launched the Peacebuilding, Education and Advocacy (PBEA) programme in 2012.  It was implemented by the Government of Liberia (MoE, the Ministry of Youth and Sports (MoYS), the Ministry of Internal Affairs’ Peacebuilding Office (MIA-PBO) and international NGO partners. Despite the epidemic challenge, the PBEA program was able to achieve the following:\n\nIncreased access to quality education for 2,798 children and adolescents.\n\nEnhanced capacity of 126 ECD, ALP and ABE teachers and caregivers to deliver conflict-sensitive education services.\n\nImproved learning environments that provided teaching and learning materials and renovated classrooms for 5,646 children and adolescents from ECD through to Grade 12.\n\nIncreased Ebola community awareness, prevention and control campaigns in the counties through training and deployment of 15,288 teachers, principals, community members and national volunteers.\n\nMessaging of schools reopening and related safety cautions through the Come to School National Emergency Education Radio Programme across Monrovia, reaching approximatively 32 per cent of the school-age population.\n\nDevelopment, in collaboration with the MoE and other education-sector partners, of the Schools Reopening Protocols, which defined in detail the responsibilities of students, teachers, parents, communities and education administrators in ensuring a safe, Ebola-free school environment.","dimensions":"5:55","language":"en","medium":"Youtube Video","title":"PBEA NATIONAL YOUTH VOLUNTEERS","URL":"https://www.youtube.com/","director":[{"family":"Roberts","given":"Theo"}],"accessed":{"date-parts":[["2023",2,21]]},"issued":{"date-parts":[["2016",10]]}}}],"schema":"https://github.com/citation-style-language/schema/raw/master/csl-citation.json"} </w:instrText>
      </w:r>
      <w:r>
        <w:rPr>
          <w:rFonts w:ascii="Times New Roman" w:hAnsi="Times New Roman" w:cs="Times New Roman"/>
        </w:rPr>
        <w:fldChar w:fldCharType="separate"/>
      </w:r>
      <w:r w:rsidRPr="006B1153">
        <w:rPr>
          <w:rFonts w:ascii="Times New Roman" w:hAnsi="Times New Roman" w:cs="Times New Roman"/>
        </w:rPr>
        <w:t>(</w:t>
      </w:r>
      <w:r w:rsidRPr="006B1153">
        <w:rPr>
          <w:rFonts w:ascii="Times New Roman" w:hAnsi="Times New Roman" w:cs="Times New Roman"/>
          <w:i/>
          <w:iCs/>
        </w:rPr>
        <w:t>PBEA NATIONAL YOUTH VOLUNTEERS</w:t>
      </w:r>
      <w:r>
        <w:rPr>
          <w:rFonts w:ascii="Times New Roman" w:hAnsi="Times New Roman" w:cs="Times New Roman"/>
          <w:i/>
          <w:iCs/>
        </w:rPr>
        <w:t xml:space="preserve"> 0:10</w:t>
      </w:r>
      <w:r w:rsidRPr="006B1153">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 xml:space="preserve">. A video produced by UNICEF Liberia highlights stories and testimonies from students, National Volunteers, and community members on how the program has affected them. These volunteers provide much needed educational support to schools and act as mentors to help students resolve </w:t>
      </w:r>
      <w:r>
        <w:rPr>
          <w:rFonts w:ascii="Times New Roman" w:hAnsi="Times New Roman" w:cs="Times New Roman"/>
        </w:rPr>
        <w:lastRenderedPageBreak/>
        <w:t xml:space="preserve">minor conflicts (1:05 – 1:15). Multiple people in the video discussed the effect of having mentors around the same age as the students. One volunteer named Nyenati said “most of [the students] are getting studious and taking their lessons serious because when they see us in the classroom, young men like themselves they feel moved” (1:47 – 1:55). Another volunteer named Leona </w:t>
      </w:r>
      <w:r w:rsidR="00113812">
        <w:rPr>
          <w:rFonts w:ascii="Times New Roman" w:hAnsi="Times New Roman" w:cs="Times New Roman"/>
        </w:rPr>
        <w:t>said,</w:t>
      </w:r>
      <w:r>
        <w:rPr>
          <w:rFonts w:ascii="Times New Roman" w:hAnsi="Times New Roman" w:cs="Times New Roman"/>
        </w:rPr>
        <w:t xml:space="preserve"> “my being here is a great help to the young people first because seeing a young woman coming from Monrovia to Maryland, they feel very </w:t>
      </w:r>
      <w:proofErr w:type="gramStart"/>
      <w:r>
        <w:rPr>
          <w:rFonts w:ascii="Times New Roman" w:hAnsi="Times New Roman" w:cs="Times New Roman"/>
        </w:rPr>
        <w:t>happy</w:t>
      </w:r>
      <w:proofErr w:type="gramEnd"/>
      <w:r>
        <w:rPr>
          <w:rFonts w:ascii="Times New Roman" w:hAnsi="Times New Roman" w:cs="Times New Roman"/>
        </w:rPr>
        <w:t xml:space="preserve"> and they feel encouraged” (2:34 – 2:46). One student was quoted in stating that because of the National Volunteers, he is inspired to continue his education beyond high school and get a master’s degree (1:58 – 2:11). While yet another student said that because of the National Volunteers, she has been able to understand and solve physics problems, something she could not do the year before (2:17 – 2:31). Additionally, the peacebuilding training the volunteers receive</w:t>
      </w:r>
      <w:r w:rsidR="00113812">
        <w:rPr>
          <w:rFonts w:ascii="Times New Roman" w:hAnsi="Times New Roman" w:cs="Times New Roman"/>
        </w:rPr>
        <w:t>d</w:t>
      </w:r>
      <w:r>
        <w:rPr>
          <w:rFonts w:ascii="Times New Roman" w:hAnsi="Times New Roman" w:cs="Times New Roman"/>
        </w:rPr>
        <w:t xml:space="preserve"> have helped improve social cohesion. One volunteer, Mardea, used dramas and role plays with her students to understand and heal some of the relationships in the community </w:t>
      </w:r>
      <w:r>
        <w:rPr>
          <w:rFonts w:ascii="Times New Roman" w:hAnsi="Times New Roman" w:cs="Times New Roman"/>
        </w:rPr>
        <w:fldChar w:fldCharType="begin"/>
      </w:r>
      <w:r>
        <w:rPr>
          <w:rFonts w:ascii="Times New Roman" w:hAnsi="Times New Roman" w:cs="Times New Roman"/>
        </w:rPr>
        <w:instrText xml:space="preserve"> ADDIN ZOTERO_ITEM CSL_CITATION {"citationID":"EZ1pT5aq","properties":{"formattedCitation":"(Griggers)","plainCitation":"(Griggers)","noteIndex":0},"citationItems":[{"id":393,"uris":["http://zotero.org/users/10009837/items/2RSL7HBK"],"itemData":{"id":393,"type":"webpage","abstract":"News and Press Release in English on Liberia about Peacekeeping and Peacebuilding and Recovery and Reconstruction; published on 17 Jul 2014 by UNICEF","container-title":"ReliefWeb","language":"en","title":"Liberia’s national volunteers empower youth as agents of change","URL":"https://reliefweb.int/report/liberia/liberia-s-national-volunteers-empower-youth-agents-change","author":[{"family":"Griggers","given":"Cody"}],"accessed":{"date-parts":[["2023",2,21]]},"issued":{"date-parts":[["2014",7,17]]}}}],"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(Griggers)</w:t>
      </w:r>
      <w:r>
        <w:rPr>
          <w:rFonts w:ascii="Times New Roman" w:hAnsi="Times New Roman" w:cs="Times New Roman"/>
        </w:rPr>
        <w:fldChar w:fldCharType="end"/>
      </w:r>
      <w:r>
        <w:rPr>
          <w:rFonts w:ascii="Times New Roman" w:hAnsi="Times New Roman" w:cs="Times New Roman"/>
        </w:rPr>
        <w:t xml:space="preserve">. In assessment of her intervention she said “I know that we were able to change some negative attitudes because we saw people getting along who hadn’t been able to before” </w:t>
      </w:r>
      <w:r>
        <w:rPr>
          <w:rFonts w:ascii="Times New Roman" w:hAnsi="Times New Roman" w:cs="Times New Roman"/>
        </w:rPr>
        <w:fldChar w:fldCharType="begin"/>
      </w:r>
      <w:r>
        <w:rPr>
          <w:rFonts w:ascii="Times New Roman" w:hAnsi="Times New Roman" w:cs="Times New Roman"/>
        </w:rPr>
        <w:instrText xml:space="preserve"> ADDIN ZOTERO_ITEM CSL_CITATION {"citationID":"G1SZBDAs","properties":{"formattedCitation":"(Griggers)","plainCitation":"(Griggers)","noteIndex":0},"citationItems":[{"id":393,"uris":["http://zotero.org/users/10009837/items/2RSL7HBK"],"itemData":{"id":393,"type":"webpage","abstract":"News and Press Release in English on Liberia about Peacekeeping and Peacebuilding and Recovery and Reconstruction; published on 17 Jul 2014 by UNICEF","container-title":"ReliefWeb","language":"en","title":"Liberia’s national volunteers empower youth as agents of change","URL":"https://reliefweb.int/report/liberia/liberia-s-national-volunteers-empower-youth-agents-change","author":[{"family":"Griggers","given":"Cody"}],"accessed":{"date-parts":[["2023",2,21]]},"issued":{"date-parts":[["2014",7,17]]}}}],"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(Griggers)</w:t>
      </w:r>
      <w:r>
        <w:rPr>
          <w:rFonts w:ascii="Times New Roman" w:hAnsi="Times New Roman" w:cs="Times New Roman"/>
        </w:rPr>
        <w:fldChar w:fldCharType="end"/>
      </w:r>
      <w:r>
        <w:rPr>
          <w:rFonts w:ascii="Times New Roman" w:hAnsi="Times New Roman" w:cs="Times New Roman"/>
        </w:rPr>
        <w:t xml:space="preserve">. </w:t>
      </w:r>
    </w:p>
    <w:p w14:paraId="1D6C3414" w14:textId="3FDF5873" w:rsidR="005C61BC" w:rsidRDefault="005C61BC" w:rsidP="005C61BC">
      <w:pPr>
        <w:spacing w:line="480" w:lineRule="auto"/>
        <w:rPr>
          <w:rFonts w:ascii="Times New Roman" w:hAnsi="Times New Roman" w:cs="Times New Roman"/>
        </w:rPr>
      </w:pPr>
      <w:r>
        <w:rPr>
          <w:rFonts w:ascii="Times New Roman" w:hAnsi="Times New Roman" w:cs="Times New Roman"/>
        </w:rPr>
        <w:tab/>
        <w:t xml:space="preserve">In terms of community impact, the National Volunteers have helped solve the critical problem of a lack of teachers in many counties across the countries. A principal of one school said that before the volunteers came in, there were many challenges regarding the lack of teachers in the school (1:34 – 1:38). However, with the volunteers “some of the gaps have been filled” and the teaching challenges are not as intense as they were previously (3:13 – 3:20). Over the course of a year, 52 schools where National Volunteers worked reported an increase in the quality of teaching, number of enrolled students, and the percentage of teachers holding a </w:t>
      </w:r>
      <w:r>
        <w:rPr>
          <w:rFonts w:ascii="Times New Roman" w:hAnsi="Times New Roman" w:cs="Times New Roman"/>
        </w:rPr>
        <w:lastRenderedPageBreak/>
        <w:t xml:space="preserve">university education </w:t>
      </w:r>
      <w:r>
        <w:rPr>
          <w:rFonts w:ascii="Times New Roman" w:hAnsi="Times New Roman" w:cs="Times New Roman"/>
        </w:rPr>
        <w:fldChar w:fldCharType="begin"/>
      </w:r>
      <w:r>
        <w:rPr>
          <w:rFonts w:ascii="Times New Roman" w:hAnsi="Times New Roman" w:cs="Times New Roman"/>
        </w:rPr>
        <w:instrText xml:space="preserve"> ADDIN ZOTERO_ITEM CSL_CITATION {"citationID":"TYDAP26C","properties":{"formattedCitation":"(Griggers)","plainCitation":"(Griggers)","noteIndex":0},"citationItems":[{"id":393,"uris":["http://zotero.org/users/10009837/items/2RSL7HBK"],"itemData":{"id":393,"type":"webpage","abstract":"News and Press Release in English on Liberia about Peacekeeping and Peacebuilding and Recovery and Reconstruction; published on 17 Jul 2014 by UNICEF","container-title":"ReliefWeb","language":"en","title":"Liberia’s national volunteers empower youth as agents of change","URL":"https://reliefweb.int/report/liberia/liberia-s-national-volunteers-empower-youth-agents-change","author":[{"family":"Griggers","given":"Cody"}],"accessed":{"date-parts":[["2023",2,21]]},"issued":{"date-parts":[["2014",7,17]]}}}],"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(Griggers)</w:t>
      </w:r>
      <w:r>
        <w:rPr>
          <w:rFonts w:ascii="Times New Roman" w:hAnsi="Times New Roman" w:cs="Times New Roman"/>
        </w:rPr>
        <w:fldChar w:fldCharType="end"/>
      </w:r>
      <w:r>
        <w:rPr>
          <w:rFonts w:ascii="Times New Roman" w:hAnsi="Times New Roman" w:cs="Times New Roman"/>
        </w:rPr>
        <w:t xml:space="preserve">. Schools </w:t>
      </w:r>
      <w:r w:rsidR="002B736A">
        <w:rPr>
          <w:rFonts w:ascii="Times New Roman" w:hAnsi="Times New Roman" w:cs="Times New Roman"/>
        </w:rPr>
        <w:t>also reported having</w:t>
      </w:r>
      <w:r>
        <w:rPr>
          <w:rFonts w:ascii="Times New Roman" w:hAnsi="Times New Roman" w:cs="Times New Roman"/>
        </w:rPr>
        <w:t xml:space="preserve"> the capability to teach math and science or add extra grade levels with the help of the National Volunteers </w:t>
      </w:r>
      <w:r>
        <w:rPr>
          <w:rFonts w:ascii="Times New Roman" w:hAnsi="Times New Roman" w:cs="Times New Roman"/>
        </w:rPr>
        <w:fldChar w:fldCharType="begin"/>
      </w:r>
      <w:r>
        <w:rPr>
          <w:rFonts w:ascii="Times New Roman" w:hAnsi="Times New Roman" w:cs="Times New Roman"/>
        </w:rPr>
        <w:instrText xml:space="preserve"> ADDIN ZOTERO_ITEM CSL_CITATION {"citationID":"BoI0h8qw","properties":{"formattedCitation":"(Griggers)","plainCitation":"(Griggers)","noteIndex":0},"citationItems":[{"id":393,"uris":["http://zotero.org/users/10009837/items/2RSL7HBK"],"itemData":{"id":393,"type":"webpage","abstract":"News and Press Release in English on Liberia about Peacekeeping and Peacebuilding and Recovery and Reconstruction; published on 17 Jul 2014 by UNICEF","container-title":"ReliefWeb","language":"en","title":"Liberia’s national volunteers empower youth as agents of change","URL":"https://reliefweb.int/report/liberia/liberia-s-national-volunteers-empower-youth-agents-change","author":[{"family":"Griggers","given":"Cody"}],"accessed":{"date-parts":[["2023",2,21]]},"issued":{"date-parts":[["2014",7,17]]}}}],"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(Griggers)</w:t>
      </w:r>
      <w:r>
        <w:rPr>
          <w:rFonts w:ascii="Times New Roman" w:hAnsi="Times New Roman" w:cs="Times New Roman"/>
        </w:rPr>
        <w:fldChar w:fldCharType="end"/>
      </w:r>
      <w:r>
        <w:rPr>
          <w:rFonts w:ascii="Times New Roman" w:hAnsi="Times New Roman" w:cs="Times New Roman"/>
        </w:rPr>
        <w:t xml:space="preserve">. </w:t>
      </w:r>
    </w:p>
    <w:p w14:paraId="1F864618" w14:textId="0273C236" w:rsidR="00CC27B1" w:rsidRDefault="005C61BC" w:rsidP="00CC27B1">
      <w:pPr>
        <w:spacing w:line="480" w:lineRule="auto"/>
        <w:ind w:firstLine="720"/>
        <w:rPr>
          <w:rFonts w:ascii="Times New Roman" w:hAnsi="Times New Roman" w:cs="Times New Roman"/>
        </w:rPr>
      </w:pPr>
      <w:r>
        <w:rPr>
          <w:rFonts w:ascii="Times New Roman" w:hAnsi="Times New Roman" w:cs="Times New Roman"/>
        </w:rPr>
        <w:t xml:space="preserve">The JNV program </w:t>
      </w:r>
      <w:r w:rsidR="008120B7">
        <w:rPr>
          <w:rFonts w:ascii="Times New Roman" w:hAnsi="Times New Roman" w:cs="Times New Roman"/>
        </w:rPr>
        <w:t>reveals</w:t>
      </w:r>
      <w:r>
        <w:rPr>
          <w:rFonts w:ascii="Times New Roman" w:hAnsi="Times New Roman" w:cs="Times New Roman"/>
        </w:rPr>
        <w:t xml:space="preserve"> even greater success at the community peacebuilding level. By 2016, the program had trained about 90 volunteers to work in 100 communities in Liberia </w:t>
      </w:r>
      <w:r>
        <w:rPr>
          <w:rFonts w:ascii="Times New Roman" w:hAnsi="Times New Roman" w:cs="Times New Roman"/>
        </w:rPr>
        <w:fldChar w:fldCharType="begin"/>
      </w:r>
      <w:r>
        <w:rPr>
          <w:rFonts w:ascii="Times New Roman" w:hAnsi="Times New Roman" w:cs="Times New Roman"/>
        </w:rPr>
        <w:instrText xml:space="preserve"> ADDIN ZOTERO_ITEM CSL_CITATION {"citationID":"45SNAVTZ","properties":{"formattedCitation":"({\\i{}PBEA JUNIOR NATIONAL VOLUNTEERS COMMUNITY ENGAGEMENT - YouTube})","plainCitation":"(PBEA JUNIOR NATIONAL VOLUNTEERS COMMUNITY ENGAGEMENT - YouTube)","dontUpdate":true,"noteIndex":0},"citationItems":[{"id":397,"uris":["http://zotero.org/users/10009837/items/V2TADPH7"],"itemData":{"id":397,"type":"motion_picture","abstract":"UNICEF, in collaboration with the Government of Liberia, non-governmental organizations (NGOs) and other partners, launched the Peacebuilding, Education and Advocacy (PBEA) programme in 2012.  It was implemented by the Government of Liberia (MoE, the Ministry of Youth and Sports (MoYS), the Ministry of Internal Affairs’ Peacebuilding Office (MIA-PBO) and international NGO partners. Despite the epidemic challenge, the PBEA program was able to achieve the following:\n\nIncreased access to quality education for 2,798 children and adolescents.\n\nEnhanced capacity of 126 ECD, ALP and ABE teachers and caregivers to deliver conflict-sensitive education services.\n\nImproved learning environments that provided teaching and learning materials and renovated classrooms for 5,646 children and adolescents from ECD through to Grade 12.\n\nIncreased Ebola community awareness, prevention and control campaigns in the counties through training and deployment of 15,288 teachers, principals, community members and national volunteers.\n\nMessaging of schools reopening and related safety cautions through the Come to School National Emergency Education Radio Programme across Monrovia, reaching approximatively 32 per cent of the school-age population.\n\nDevelopment, in collaboration with the MoE and other education-sector partners, of the Schools Reopening Protocols, which defined in detail the responsibilities of students, teachers, parents, communities and education administrators in ensuring a safe, Ebola-free school environment.","dimensions":"5:45","language":"en","medium":"Youtueb Video","title":"PBEA JUNIOR NATIONAL VOLUNTEERS COMMUNITY ENGAGEMENT","URL":"https://www.youtube.com/","director":[{"family":"Roberts","given":"Theo"}],"accessed":{"date-parts":[["2023",2,21]]},"issued":{"date-parts":[["2016",10]]}}}],"schema":"https://github.com/citation-style-language/schema/raw/master/csl-citation.json"} </w:instrText>
      </w:r>
      <w:r>
        <w:rPr>
          <w:rFonts w:ascii="Times New Roman" w:hAnsi="Times New Roman" w:cs="Times New Roman"/>
        </w:rPr>
        <w:fldChar w:fldCharType="separate"/>
      </w:r>
      <w:r w:rsidRPr="007A72B7">
        <w:rPr>
          <w:rFonts w:ascii="Times New Roman" w:hAnsi="Times New Roman" w:cs="Times New Roman"/>
        </w:rPr>
        <w:t>(</w:t>
      </w:r>
      <w:r w:rsidRPr="007A72B7">
        <w:rPr>
          <w:rFonts w:ascii="Times New Roman" w:hAnsi="Times New Roman" w:cs="Times New Roman"/>
          <w:i/>
          <w:iCs/>
        </w:rPr>
        <w:t xml:space="preserve">PBEA JUNIOR NATIONAL VOLUNTEERS COMMUNITY ENGAGEMENT </w:t>
      </w:r>
      <w:r>
        <w:rPr>
          <w:rFonts w:ascii="Times New Roman" w:hAnsi="Times New Roman" w:cs="Times New Roman"/>
          <w:i/>
          <w:iCs/>
        </w:rPr>
        <w:t>0:34</w:t>
      </w:r>
      <w:r w:rsidRPr="007A72B7">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 xml:space="preserve">. UNICEF Liberia also produced a video about the impacts of the JNV program. In this video, a woman named Kamah described a conflict she had with another woman named Alice, where Alice had hit Kamah’s child and then both women started fighting each other (1:33 – 1:43). A couple </w:t>
      </w:r>
      <w:r w:rsidR="00113812">
        <w:rPr>
          <w:rFonts w:ascii="Times New Roman" w:hAnsi="Times New Roman" w:cs="Times New Roman"/>
        </w:rPr>
        <w:t>JNVs</w:t>
      </w:r>
      <w:r>
        <w:rPr>
          <w:rFonts w:ascii="Times New Roman" w:hAnsi="Times New Roman" w:cs="Times New Roman"/>
        </w:rPr>
        <w:t xml:space="preserve"> broke up the fight and brought them to the elders, who helped them resolve the conflict and become friends again (1:43 – 2:07). Another JNV said that “cases are not going to court like before, and most of our cases [have] been resolved in this community by the JNVs” (2:33 – 2:37). Yet another man from the community described how his community and another town were having conflicts, and when the JNVs found out, they discovered the core problem and helped both communities mend their relationships with the other (3:02 – 3:28). Now, the two communities are working on a cleanup project together rather than separately (3:28 – 3:45).</w:t>
      </w:r>
    </w:p>
    <w:p w14:paraId="21A8C6F1" w14:textId="6D777109" w:rsidR="00CC27B1" w:rsidRDefault="00113812" w:rsidP="00CC27B1">
      <w:pPr>
        <w:spacing w:line="480" w:lineRule="auto"/>
        <w:ind w:firstLine="720"/>
        <w:rPr>
          <w:rFonts w:ascii="Times New Roman" w:hAnsi="Times New Roman" w:cs="Times New Roman"/>
        </w:rPr>
      </w:pPr>
      <w:r>
        <w:rPr>
          <w:rFonts w:ascii="Times New Roman" w:hAnsi="Times New Roman" w:cs="Times New Roman"/>
        </w:rPr>
        <w:t xml:space="preserve">The Active Non-Violence and Peace Education Program run by Camp for Peace Liberia </w:t>
      </w:r>
      <w:r w:rsidR="00CC27B1">
        <w:rPr>
          <w:rFonts w:ascii="Times New Roman" w:hAnsi="Times New Roman" w:cs="Times New Roman"/>
        </w:rPr>
        <w:t xml:space="preserve">(CFP) </w:t>
      </w:r>
      <w:r>
        <w:rPr>
          <w:rFonts w:ascii="Times New Roman" w:hAnsi="Times New Roman" w:cs="Times New Roman"/>
        </w:rPr>
        <w:t>is another informal peace education program</w:t>
      </w:r>
      <w:r w:rsidR="00CC27B1">
        <w:rPr>
          <w:rFonts w:ascii="Times New Roman" w:hAnsi="Times New Roman" w:cs="Times New Roman"/>
        </w:rPr>
        <w:t xml:space="preserve">. This program offers a series of training workshops that focus on using dialogue processes to find alternative solutions to violence </w:t>
      </w:r>
      <w:r w:rsidR="00CC27B1">
        <w:rPr>
          <w:rFonts w:ascii="Times New Roman" w:hAnsi="Times New Roman" w:cs="Times New Roman"/>
        </w:rPr>
        <w:fldChar w:fldCharType="begin"/>
      </w:r>
      <w:r w:rsidR="00CC27B1">
        <w:rPr>
          <w:rFonts w:ascii="Times New Roman" w:hAnsi="Times New Roman" w:cs="Times New Roman"/>
        </w:rPr>
        <w:instrText xml:space="preserve"> ADDIN ZOTERO_ITEM CSL_CITATION {"citationID":"nefdmjbd","properties":{"formattedCitation":"(Camp for Peace, {\\i{}Youth Rehabilitation})","plainCitation":"(Camp for Peace, Youth Rehabilitation)","dontUpdate":true,"noteIndex":0},"citationItems":[{"id":406,"uris":["http://zotero.org/users/10009837/items/VP8BIATK"],"itemData":{"id":406,"type":"report","page":"3","title":"Youth Rehabilitation","URL":"https://s3.eu-central-1.amazonaws.com/peace-insight/user_uploads/camp-for-peace-liberia/Camp_for_Peace_Brochure1.pdf","author":[{"literal":"Camp for Peace"}],"accessed":{"date-parts":[["2023",2,23]]},"issued":{"date-parts":[["2017"]]}}}],"schema":"https://github.com/citation-style-language/schema/raw/master/csl-citation.json"} </w:instrText>
      </w:r>
      <w:r w:rsidR="00CC27B1">
        <w:rPr>
          <w:rFonts w:ascii="Times New Roman" w:hAnsi="Times New Roman" w:cs="Times New Roman"/>
        </w:rPr>
        <w:fldChar w:fldCharType="separate"/>
      </w:r>
      <w:r w:rsidR="00CC27B1" w:rsidRPr="0053333D">
        <w:rPr>
          <w:rFonts w:ascii="Times New Roman" w:hAnsi="Times New Roman" w:cs="Times New Roman"/>
        </w:rPr>
        <w:t xml:space="preserve">(Camp for Peace, </w:t>
      </w:r>
      <w:r w:rsidR="00CC27B1" w:rsidRPr="0053333D">
        <w:rPr>
          <w:rFonts w:ascii="Times New Roman" w:hAnsi="Times New Roman" w:cs="Times New Roman"/>
          <w:i/>
          <w:iCs/>
        </w:rPr>
        <w:t>Youth Rehabilitation</w:t>
      </w:r>
      <w:r w:rsidR="00CC27B1">
        <w:rPr>
          <w:rFonts w:ascii="Times New Roman" w:hAnsi="Times New Roman" w:cs="Times New Roman"/>
          <w:i/>
          <w:iCs/>
        </w:rPr>
        <w:t xml:space="preserve"> 3</w:t>
      </w:r>
      <w:r w:rsidR="00CC27B1" w:rsidRPr="0053333D">
        <w:rPr>
          <w:rFonts w:ascii="Times New Roman" w:hAnsi="Times New Roman" w:cs="Times New Roman"/>
        </w:rPr>
        <w:t>)</w:t>
      </w:r>
      <w:r w:rsidR="00CC27B1">
        <w:rPr>
          <w:rFonts w:ascii="Times New Roman" w:hAnsi="Times New Roman" w:cs="Times New Roman"/>
        </w:rPr>
        <w:fldChar w:fldCharType="end"/>
      </w:r>
      <w:r w:rsidR="00CC27B1">
        <w:rPr>
          <w:rFonts w:ascii="Times New Roman" w:hAnsi="Times New Roman" w:cs="Times New Roman"/>
        </w:rPr>
        <w:t xml:space="preserve">. The program describes the workshops as “geared towards building trust, re-establishing, and consolidating relationships between youth groups who have been in conflict by bringing them together through dialogue on areas of common interest” (3). These trainings also encourage youth to act as peer mediators in their greater community and </w:t>
      </w:r>
      <w:r w:rsidR="00CC27B1">
        <w:rPr>
          <w:rFonts w:ascii="Times New Roman" w:hAnsi="Times New Roman" w:cs="Times New Roman"/>
        </w:rPr>
        <w:lastRenderedPageBreak/>
        <w:t xml:space="preserve">they can join a larger Peer Mediation Committee to further promote peaceful conflict resolution skills </w:t>
      </w:r>
      <w:r w:rsidR="00CC27B1">
        <w:rPr>
          <w:rFonts w:ascii="Times New Roman" w:hAnsi="Times New Roman" w:cs="Times New Roman"/>
        </w:rPr>
        <w:fldChar w:fldCharType="begin"/>
      </w:r>
      <w:r w:rsidR="00CC27B1">
        <w:rPr>
          <w:rFonts w:ascii="Times New Roman" w:hAnsi="Times New Roman" w:cs="Times New Roman"/>
        </w:rPr>
        <w:instrText xml:space="preserve"> ADDIN ZOTERO_ITEM CSL_CITATION {"citationID":"8Ihf0Yg5","properties":{"formattedCitation":"({\\i{}CFP Liberia 2016 Annual Report})","plainCitation":"(CFP Liberia 2016 Annual Report)","dontUpdate":true,"noteIndex":0},"citationItems":[{"id":402,"uris":["http://zotero.org/users/10009837/items/5UX85C7G"],"itemData":{"id":402,"type":"report","page":"12","title":"CFP Liberia 2016 Annual Report","URL":"https://campforpeace.org/wp-content/uploads/2013/06/CfP-LIBERIA-2016-ANNUAL-NARRATIVE-REPORT.pdf","accessed":{"date-parts":[["2023",2,23]]},"issued":{"date-parts":[["2016"]]}}}],"schema":"https://github.com/citation-style-language/schema/raw/master/csl-citation.json"} </w:instrText>
      </w:r>
      <w:r w:rsidR="00CC27B1">
        <w:rPr>
          <w:rFonts w:ascii="Times New Roman" w:hAnsi="Times New Roman" w:cs="Times New Roman"/>
        </w:rPr>
        <w:fldChar w:fldCharType="separate"/>
      </w:r>
      <w:r w:rsidR="00CC27B1" w:rsidRPr="0053333D">
        <w:rPr>
          <w:rFonts w:ascii="Times New Roman" w:hAnsi="Times New Roman" w:cs="Times New Roman"/>
        </w:rPr>
        <w:t>(</w:t>
      </w:r>
      <w:r w:rsidR="00CC27B1" w:rsidRPr="0053333D">
        <w:rPr>
          <w:rFonts w:ascii="Times New Roman" w:hAnsi="Times New Roman" w:cs="Times New Roman"/>
          <w:i/>
          <w:iCs/>
        </w:rPr>
        <w:t>CFP Liberia 2016 Annual Report</w:t>
      </w:r>
      <w:r w:rsidR="00CC27B1">
        <w:rPr>
          <w:rFonts w:ascii="Times New Roman" w:hAnsi="Times New Roman" w:cs="Times New Roman"/>
          <w:i/>
          <w:iCs/>
        </w:rPr>
        <w:t xml:space="preserve"> 7</w:t>
      </w:r>
      <w:r w:rsidR="00CC27B1" w:rsidRPr="0053333D">
        <w:rPr>
          <w:rFonts w:ascii="Times New Roman" w:hAnsi="Times New Roman" w:cs="Times New Roman"/>
        </w:rPr>
        <w:t>)</w:t>
      </w:r>
      <w:r w:rsidR="00CC27B1">
        <w:rPr>
          <w:rFonts w:ascii="Times New Roman" w:hAnsi="Times New Roman" w:cs="Times New Roman"/>
        </w:rPr>
        <w:fldChar w:fldCharType="end"/>
      </w:r>
      <w:r w:rsidR="00CC27B1">
        <w:rPr>
          <w:rFonts w:ascii="Times New Roman" w:hAnsi="Times New Roman" w:cs="Times New Roman"/>
        </w:rPr>
        <w:t xml:space="preserve">. </w:t>
      </w:r>
    </w:p>
    <w:p w14:paraId="10013ADC" w14:textId="32C9793C" w:rsidR="00CC27B1" w:rsidRDefault="00CC27B1" w:rsidP="00CC27B1">
      <w:pPr>
        <w:spacing w:line="480" w:lineRule="auto"/>
        <w:ind w:firstLine="720"/>
        <w:rPr>
          <w:rFonts w:ascii="Times New Roman" w:hAnsi="Times New Roman" w:cs="Times New Roman"/>
        </w:rPr>
      </w:pPr>
      <w:r>
        <w:rPr>
          <w:rFonts w:ascii="Times New Roman" w:hAnsi="Times New Roman" w:cs="Times New Roman"/>
        </w:rPr>
        <w:t xml:space="preserve">Camp for Peace Liberia is an NGO created by a group of young people in 2005 with the mission of using community-based education practices to build sustainable peace and development in Liberia </w:t>
      </w:r>
      <w:r>
        <w:rPr>
          <w:rFonts w:ascii="Times New Roman" w:hAnsi="Times New Roman" w:cs="Times New Roman"/>
        </w:rPr>
        <w:fldChar w:fldCharType="begin"/>
      </w:r>
      <w:r>
        <w:rPr>
          <w:rFonts w:ascii="Times New Roman" w:hAnsi="Times New Roman" w:cs="Times New Roman"/>
        </w:rPr>
        <w:instrText xml:space="preserve"> ADDIN ZOTERO_ITEM CSL_CITATION {"citationID":"EdKhkRHK","properties":{"formattedCitation":"(Camp for Peace, {\\i{}About Us})","plainCitation":"(Camp for Peace, About Us)","noteIndex":0},"citationItems":[{"id":399,"uris":["http://zotero.org/users/10009837/items/NYLNBZEA"],"itemData":{"id":399,"type":"webpage","title":"About Us","URL":"https://campforpeace.org/about-us/","author":[{"literal":"Camp for Peace"}],"accessed":{"date-parts":[["2023",2,22]]}}}],"schema":"https://github.com/citation-style-language/schema/raw/master/csl-citation.json"} </w:instrText>
      </w:r>
      <w:r>
        <w:rPr>
          <w:rFonts w:ascii="Times New Roman" w:hAnsi="Times New Roman" w:cs="Times New Roman"/>
        </w:rPr>
        <w:fldChar w:fldCharType="separate"/>
      </w:r>
      <w:r w:rsidRPr="00774B79">
        <w:rPr>
          <w:rFonts w:ascii="Times New Roman" w:hAnsi="Times New Roman" w:cs="Times New Roman"/>
        </w:rPr>
        <w:t xml:space="preserve">(Camp for Peace, </w:t>
      </w:r>
      <w:r w:rsidRPr="00774B79">
        <w:rPr>
          <w:rFonts w:ascii="Times New Roman" w:hAnsi="Times New Roman" w:cs="Times New Roman"/>
          <w:i/>
          <w:iCs/>
        </w:rPr>
        <w:t>About Us</w:t>
      </w:r>
      <w:r w:rsidRPr="00774B79">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 xml:space="preserve">. An important aspect of the CFP mission is “to contribute to the empowerment, rehabilitation, and reintegration of former child soldiers, orphans, abductees, child mothers, and vulnerable women heading households” </w:t>
      </w:r>
      <w:r>
        <w:rPr>
          <w:rFonts w:ascii="Times New Roman" w:hAnsi="Times New Roman" w:cs="Times New Roman"/>
        </w:rPr>
        <w:fldChar w:fldCharType="begin"/>
      </w:r>
      <w:r>
        <w:rPr>
          <w:rFonts w:ascii="Times New Roman" w:hAnsi="Times New Roman" w:cs="Times New Roman"/>
        </w:rPr>
        <w:instrText xml:space="preserve"> ADDIN ZOTERO_ITEM CSL_CITATION {"citationID":"37xLFCVH","properties":{"formattedCitation":"(Camp for Peace, {\\i{}About Us})","plainCitation":"(Camp for Peace, About Us)","noteIndex":0},"citationItems":[{"id":399,"uris":["http://zotero.org/users/10009837/items/NYLNBZEA"],"itemData":{"id":399,"type":"webpage","title":"About Us","URL":"https://campforpeace.org/about-us/","author":[{"literal":"Camp for Peace"}],"accessed":{"date-parts":[["2023",2,22]]}}}],"schema":"https://github.com/citation-style-language/schema/raw/master/csl-citation.json"} </w:instrText>
      </w:r>
      <w:r>
        <w:rPr>
          <w:rFonts w:ascii="Times New Roman" w:hAnsi="Times New Roman" w:cs="Times New Roman"/>
        </w:rPr>
        <w:fldChar w:fldCharType="separate"/>
      </w:r>
      <w:r w:rsidRPr="00774B79">
        <w:rPr>
          <w:rFonts w:ascii="Times New Roman" w:hAnsi="Times New Roman" w:cs="Times New Roman"/>
        </w:rPr>
        <w:t xml:space="preserve">(Camp for Peace, </w:t>
      </w:r>
      <w:r w:rsidRPr="00774B79">
        <w:rPr>
          <w:rFonts w:ascii="Times New Roman" w:hAnsi="Times New Roman" w:cs="Times New Roman"/>
          <w:i/>
          <w:iCs/>
        </w:rPr>
        <w:t>About Us</w:t>
      </w:r>
      <w:r w:rsidRPr="00774B79">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 xml:space="preserve">. The organization is run by a team comprised of 75% young people and prioritizes giving equal opportunities to women and people with disabilities </w:t>
      </w:r>
      <w:r>
        <w:rPr>
          <w:rFonts w:ascii="Times New Roman" w:hAnsi="Times New Roman" w:cs="Times New Roman"/>
        </w:rPr>
        <w:fldChar w:fldCharType="begin"/>
      </w:r>
      <w:r>
        <w:rPr>
          <w:rFonts w:ascii="Times New Roman" w:hAnsi="Times New Roman" w:cs="Times New Roman"/>
        </w:rPr>
        <w:instrText xml:space="preserve"> ADDIN ZOTERO_ITEM CSL_CITATION {"citationID":"HMtEWGtl","properties":{"formattedCitation":"(Camp for Peace, {\\i{}About Us})","plainCitation":"(Camp for Peace, About Us)","noteIndex":0},"citationItems":[{"id":399,"uris":["http://zotero.org/users/10009837/items/NYLNBZEA"],"itemData":{"id":399,"type":"webpage","title":"About Us","URL":"https://campforpeace.org/about-us/","author":[{"literal":"Camp for Peace"}],"accessed":{"date-parts":[["2023",2,22]]}}}],"schema":"https://github.com/citation-style-language/schema/raw/master/csl-citation.json"} </w:instrText>
      </w:r>
      <w:r>
        <w:rPr>
          <w:rFonts w:ascii="Times New Roman" w:hAnsi="Times New Roman" w:cs="Times New Roman"/>
        </w:rPr>
        <w:fldChar w:fldCharType="separate"/>
      </w:r>
      <w:r w:rsidRPr="00822C55">
        <w:rPr>
          <w:rFonts w:ascii="Times New Roman" w:hAnsi="Times New Roman" w:cs="Times New Roman"/>
        </w:rPr>
        <w:t xml:space="preserve">(Camp for Peace, </w:t>
      </w:r>
      <w:r w:rsidRPr="00822C55">
        <w:rPr>
          <w:rFonts w:ascii="Times New Roman" w:hAnsi="Times New Roman" w:cs="Times New Roman"/>
          <w:i/>
          <w:iCs/>
        </w:rPr>
        <w:t>About Us</w:t>
      </w:r>
      <w:r w:rsidRPr="00822C55">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w:t>
      </w:r>
    </w:p>
    <w:p w14:paraId="6D01AE76" w14:textId="3EECDD25" w:rsidR="00CC27B1" w:rsidRDefault="00CC27B1" w:rsidP="00CC27B1">
      <w:pPr>
        <w:spacing w:line="480" w:lineRule="auto"/>
        <w:ind w:firstLine="720"/>
        <w:rPr>
          <w:rFonts w:ascii="Times New Roman" w:hAnsi="Times New Roman" w:cs="Times New Roman"/>
        </w:rPr>
      </w:pPr>
      <w:r>
        <w:rPr>
          <w:rFonts w:ascii="Times New Roman" w:hAnsi="Times New Roman" w:cs="Times New Roman"/>
        </w:rPr>
        <w:t xml:space="preserve">Since 2012, CFP’s peace education workshops have reached over 5,000 youths and empowered them to use their conflict resolution skills in their own community </w:t>
      </w:r>
      <w:r>
        <w:rPr>
          <w:rFonts w:ascii="Times New Roman" w:hAnsi="Times New Roman" w:cs="Times New Roman"/>
        </w:rPr>
        <w:fldChar w:fldCharType="begin"/>
      </w:r>
      <w:r>
        <w:rPr>
          <w:rFonts w:ascii="Times New Roman" w:hAnsi="Times New Roman" w:cs="Times New Roman"/>
        </w:rPr>
        <w:instrText xml:space="preserve"> ADDIN ZOTERO_ITEM CSL_CITATION {"citationID":"JBvy8AeL","properties":{"formattedCitation":"(Camp for Peace, {\\i{}Youth Rehabilitation})","plainCitation":"(Camp for Peace, Youth Rehabilitation)","dontUpdate":true,"noteIndex":0},"citationItems":[{"id":406,"uris":["http://zotero.org/users/10009837/items/VP8BIATK"],"itemData":{"id":406,"type":"report","page":"3","title":"Youth Rehabilitation","URL":"https://s3.eu-central-1.amazonaws.com/peace-insight/user_uploads/camp-for-peace-liberia/Camp_for_Peace_Brochure1.pdf","author":[{"literal":"Camp for Peace"}],"accessed":{"date-parts":[["2023",2,23]]},"issued":{"date-parts":[["2017"]]}}}],"schema":"https://github.com/citation-style-language/schema/raw/master/csl-citation.json"} </w:instrText>
      </w:r>
      <w:r>
        <w:rPr>
          <w:rFonts w:ascii="Times New Roman" w:hAnsi="Times New Roman" w:cs="Times New Roman"/>
        </w:rPr>
        <w:fldChar w:fldCharType="separate"/>
      </w:r>
      <w:r w:rsidRPr="00B519F2">
        <w:rPr>
          <w:rFonts w:ascii="Times New Roman" w:hAnsi="Times New Roman" w:cs="Times New Roman"/>
        </w:rPr>
        <w:t xml:space="preserve">(Camp for Peace, </w:t>
      </w:r>
      <w:r w:rsidRPr="00B519F2">
        <w:rPr>
          <w:rFonts w:ascii="Times New Roman" w:hAnsi="Times New Roman" w:cs="Times New Roman"/>
          <w:i/>
          <w:iCs/>
        </w:rPr>
        <w:t>Youth Rehabilitation</w:t>
      </w:r>
      <w:r>
        <w:rPr>
          <w:rFonts w:ascii="Times New Roman" w:hAnsi="Times New Roman" w:cs="Times New Roman"/>
          <w:i/>
          <w:iCs/>
        </w:rPr>
        <w:t xml:space="preserve"> 3</w:t>
      </w:r>
      <w:r w:rsidRPr="00B519F2">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 xml:space="preserve">. After a workshop, one group of participants organized a group called “We can do it ourselves” and now they facilitate their own trainings on peer mediation and other methods of non-violence in their community (3). In 2016, the program conducted 12 workshops discussing a range of topics such as “community-based psycho-social support, trauma awareness, conflict resolution, methods of third party interventions, peace building, loss and grief, handling emotions, and stress management” </w:t>
      </w:r>
      <w:r>
        <w:rPr>
          <w:rFonts w:ascii="Times New Roman" w:hAnsi="Times New Roman" w:cs="Times New Roman"/>
        </w:rPr>
        <w:fldChar w:fldCharType="begin"/>
      </w:r>
      <w:r>
        <w:rPr>
          <w:rFonts w:ascii="Times New Roman" w:hAnsi="Times New Roman" w:cs="Times New Roman"/>
        </w:rPr>
        <w:instrText xml:space="preserve"> ADDIN ZOTERO_ITEM CSL_CITATION {"citationID":"pjFCiDyw","properties":{"formattedCitation":"({\\i{}CFP Liberia 2016 Annual Report})","plainCitation":"(CFP Liberia 2016 Annual Report)","dontUpdate":true,"noteIndex":0},"citationItems":[{"id":402,"uris":["http://zotero.org/users/10009837/items/5UX85C7G"],"itemData":{"id":402,"type":"report","page":"12","title":"CFP Liberia 2016 Annual Report","URL":"https://campforpeace.org/wp-content/uploads/2013/06/CfP-LIBERIA-2016-ANNUAL-NARRATIVE-REPORT.pdf","accessed":{"date-parts":[["2023",2,23]]},"issued":{"date-parts":[["2016"]]}}}],"schema":"https://github.com/citation-style-language/schema/raw/master/csl-citation.json"} </w:instrText>
      </w:r>
      <w:r>
        <w:rPr>
          <w:rFonts w:ascii="Times New Roman" w:hAnsi="Times New Roman" w:cs="Times New Roman"/>
        </w:rPr>
        <w:fldChar w:fldCharType="separate"/>
      </w:r>
      <w:r w:rsidRPr="00B519F2">
        <w:rPr>
          <w:rFonts w:ascii="Times New Roman" w:hAnsi="Times New Roman" w:cs="Times New Roman"/>
        </w:rPr>
        <w:t>(</w:t>
      </w:r>
      <w:r w:rsidRPr="00B519F2">
        <w:rPr>
          <w:rFonts w:ascii="Times New Roman" w:hAnsi="Times New Roman" w:cs="Times New Roman"/>
          <w:i/>
          <w:iCs/>
        </w:rPr>
        <w:t>CFP Liberia 2016 Annual Report</w:t>
      </w:r>
      <w:r>
        <w:rPr>
          <w:rFonts w:ascii="Times New Roman" w:hAnsi="Times New Roman" w:cs="Times New Roman"/>
          <w:i/>
          <w:iCs/>
        </w:rPr>
        <w:t xml:space="preserve"> 7</w:t>
      </w:r>
      <w:r w:rsidRPr="00B519F2">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 Participants were invited to join Peer Mediation Committees, which undertake outreach campaigns to spread information about fostering peace in their communities (7). Some of these outreach activities include drama groups to reenact conflict resolution practices and radio talk shows to discuss ethnic discrimination among community members (8). In total, the workshops reached 489 people in 2016, 228 of which were females and 261 were males (8).</w:t>
      </w:r>
    </w:p>
    <w:p w14:paraId="436B7EEB" w14:textId="1859441C" w:rsidR="00CC27B1" w:rsidRDefault="008120B7" w:rsidP="00CC27B1">
      <w:pPr>
        <w:spacing w:line="480" w:lineRule="auto"/>
        <w:ind w:firstLine="720"/>
        <w:jc w:val="center"/>
        <w:rPr>
          <w:rFonts w:ascii="Times New Roman" w:hAnsi="Times New Roman" w:cs="Times New Roman"/>
          <w:u w:val="single"/>
        </w:rPr>
      </w:pPr>
      <w:r>
        <w:rPr>
          <w:rFonts w:ascii="Times New Roman" w:hAnsi="Times New Roman" w:cs="Times New Roman"/>
          <w:u w:val="single"/>
        </w:rPr>
        <w:lastRenderedPageBreak/>
        <w:t xml:space="preserve">Table 1: Liberia </w:t>
      </w:r>
      <w:r w:rsidR="00CC27B1">
        <w:rPr>
          <w:rFonts w:ascii="Times New Roman" w:hAnsi="Times New Roman" w:cs="Times New Roman"/>
          <w:u w:val="single"/>
        </w:rPr>
        <w:t>Best Practices Framework</w:t>
      </w:r>
    </w:p>
    <w:tbl>
      <w:tblPr>
        <w:tblStyle w:val="TableGrid"/>
        <w:tblW w:w="0" w:type="auto"/>
        <w:tblLook w:val="04A0" w:firstRow="1" w:lastRow="0" w:firstColumn="1" w:lastColumn="0" w:noHBand="0" w:noVBand="1"/>
      </w:tblPr>
      <w:tblGrid>
        <w:gridCol w:w="1277"/>
        <w:gridCol w:w="1456"/>
        <w:gridCol w:w="1273"/>
        <w:gridCol w:w="1276"/>
        <w:gridCol w:w="1576"/>
        <w:gridCol w:w="1261"/>
        <w:gridCol w:w="1231"/>
      </w:tblGrid>
      <w:tr w:rsidR="00CB5598" w14:paraId="45F162E6" w14:textId="77777777" w:rsidTr="00CB5598">
        <w:tc>
          <w:tcPr>
            <w:tcW w:w="1335" w:type="dxa"/>
          </w:tcPr>
          <w:p w14:paraId="376C0766" w14:textId="77777777" w:rsidR="00CB5598" w:rsidRDefault="00CB5598" w:rsidP="00CB5598">
            <w:pPr>
              <w:rPr>
                <w:rFonts w:ascii="Times New Roman" w:hAnsi="Times New Roman" w:cs="Times New Roman"/>
              </w:rPr>
            </w:pPr>
          </w:p>
        </w:tc>
        <w:tc>
          <w:tcPr>
            <w:tcW w:w="1335" w:type="dxa"/>
          </w:tcPr>
          <w:p w14:paraId="4664B550" w14:textId="06C8993E" w:rsidR="00CB5598" w:rsidRDefault="00CB5598" w:rsidP="00CB5598">
            <w:pPr>
              <w:rPr>
                <w:rFonts w:ascii="Times New Roman" w:hAnsi="Times New Roman" w:cs="Times New Roman"/>
              </w:rPr>
            </w:pPr>
            <w:r>
              <w:rPr>
                <w:rFonts w:ascii="Times New Roman" w:hAnsi="Times New Roman" w:cs="Times New Roman"/>
              </w:rPr>
              <w:t>Participatory Involvement</w:t>
            </w:r>
          </w:p>
        </w:tc>
        <w:tc>
          <w:tcPr>
            <w:tcW w:w="1336" w:type="dxa"/>
          </w:tcPr>
          <w:p w14:paraId="208C8F10" w14:textId="36E547A8" w:rsidR="00CB5598" w:rsidRDefault="00CB5598" w:rsidP="00CB5598">
            <w:pPr>
              <w:rPr>
                <w:rFonts w:ascii="Times New Roman" w:hAnsi="Times New Roman" w:cs="Times New Roman"/>
              </w:rPr>
            </w:pPr>
            <w:r>
              <w:rPr>
                <w:rFonts w:ascii="Times New Roman" w:hAnsi="Times New Roman" w:cs="Times New Roman"/>
              </w:rPr>
              <w:t>Conflict Analysis</w:t>
            </w:r>
          </w:p>
        </w:tc>
        <w:tc>
          <w:tcPr>
            <w:tcW w:w="1336" w:type="dxa"/>
          </w:tcPr>
          <w:p w14:paraId="4B5919DA" w14:textId="31F9C058" w:rsidR="00CB5598" w:rsidRDefault="00CB5598" w:rsidP="00CB5598">
            <w:pPr>
              <w:rPr>
                <w:rFonts w:ascii="Times New Roman" w:hAnsi="Times New Roman" w:cs="Times New Roman"/>
              </w:rPr>
            </w:pPr>
            <w:r>
              <w:rPr>
                <w:rFonts w:ascii="Times New Roman" w:hAnsi="Times New Roman" w:cs="Times New Roman"/>
              </w:rPr>
              <w:t>Capacity Building</w:t>
            </w:r>
          </w:p>
        </w:tc>
        <w:tc>
          <w:tcPr>
            <w:tcW w:w="1336" w:type="dxa"/>
          </w:tcPr>
          <w:p w14:paraId="34418D26" w14:textId="08D310C6" w:rsidR="00CB5598" w:rsidRDefault="00CB5598" w:rsidP="00CB5598">
            <w:pPr>
              <w:rPr>
                <w:rFonts w:ascii="Times New Roman" w:hAnsi="Times New Roman" w:cs="Times New Roman"/>
              </w:rPr>
            </w:pPr>
            <w:r>
              <w:rPr>
                <w:rFonts w:ascii="Times New Roman" w:hAnsi="Times New Roman" w:cs="Times New Roman"/>
              </w:rPr>
              <w:t>Peacebuilding</w:t>
            </w:r>
          </w:p>
        </w:tc>
        <w:tc>
          <w:tcPr>
            <w:tcW w:w="1336" w:type="dxa"/>
          </w:tcPr>
          <w:p w14:paraId="51D0B32F" w14:textId="64270676" w:rsidR="00CB5598" w:rsidRDefault="00CB5598" w:rsidP="00CB5598">
            <w:pPr>
              <w:rPr>
                <w:rFonts w:ascii="Times New Roman" w:hAnsi="Times New Roman" w:cs="Times New Roman"/>
              </w:rPr>
            </w:pPr>
            <w:r>
              <w:rPr>
                <w:rFonts w:ascii="Times New Roman" w:hAnsi="Times New Roman" w:cs="Times New Roman"/>
              </w:rPr>
              <w:t>Specific</w:t>
            </w:r>
          </w:p>
        </w:tc>
        <w:tc>
          <w:tcPr>
            <w:tcW w:w="1336" w:type="dxa"/>
          </w:tcPr>
          <w:p w14:paraId="4E76FDBF" w14:textId="628651D6" w:rsidR="00CB5598" w:rsidRDefault="00CB5598" w:rsidP="00CB5598">
            <w:pPr>
              <w:rPr>
                <w:rFonts w:ascii="Times New Roman" w:hAnsi="Times New Roman" w:cs="Times New Roman"/>
              </w:rPr>
            </w:pPr>
            <w:r>
              <w:rPr>
                <w:rFonts w:ascii="Times New Roman" w:hAnsi="Times New Roman" w:cs="Times New Roman"/>
              </w:rPr>
              <w:t>“Do No Harm”</w:t>
            </w:r>
          </w:p>
        </w:tc>
      </w:tr>
      <w:tr w:rsidR="00CB5598" w14:paraId="1D2E4ED3" w14:textId="77777777" w:rsidTr="00CB5598">
        <w:tc>
          <w:tcPr>
            <w:tcW w:w="1335" w:type="dxa"/>
          </w:tcPr>
          <w:p w14:paraId="586BFB94" w14:textId="69789277" w:rsidR="00CB5598" w:rsidRDefault="00CB5598" w:rsidP="00CB5598">
            <w:pPr>
              <w:rPr>
                <w:rFonts w:ascii="Times New Roman" w:hAnsi="Times New Roman" w:cs="Times New Roman"/>
              </w:rPr>
            </w:pPr>
            <w:r>
              <w:rPr>
                <w:rFonts w:ascii="Times New Roman" w:hAnsi="Times New Roman" w:cs="Times New Roman"/>
              </w:rPr>
              <w:t xml:space="preserve">Learning </w:t>
            </w:r>
            <w:r w:rsidR="008120B7">
              <w:rPr>
                <w:rFonts w:ascii="Times New Roman" w:hAnsi="Times New Roman" w:cs="Times New Roman"/>
              </w:rPr>
              <w:t>f</w:t>
            </w:r>
            <w:r>
              <w:rPr>
                <w:rFonts w:ascii="Times New Roman" w:hAnsi="Times New Roman" w:cs="Times New Roman"/>
              </w:rPr>
              <w:t>or Peace</w:t>
            </w:r>
          </w:p>
        </w:tc>
        <w:tc>
          <w:tcPr>
            <w:tcW w:w="1335" w:type="dxa"/>
          </w:tcPr>
          <w:p w14:paraId="419F376E" w14:textId="46D0F3A0" w:rsidR="00CB5598" w:rsidRPr="00CB5598" w:rsidRDefault="00CB5598" w:rsidP="00CB5598">
            <w:pPr>
              <w:jc w:val="center"/>
              <w:rPr>
                <w:rFonts w:ascii="Times New Roman" w:hAnsi="Times New Roman" w:cs="Times New Roman"/>
              </w:rPr>
            </w:pPr>
            <w:r>
              <w:rPr>
                <w:rFonts w:ascii="Times New Roman" w:hAnsi="Times New Roman" w:cs="Times New Roman"/>
              </w:rPr>
              <w:t>Y</w:t>
            </w:r>
          </w:p>
        </w:tc>
        <w:tc>
          <w:tcPr>
            <w:tcW w:w="1336" w:type="dxa"/>
          </w:tcPr>
          <w:p w14:paraId="141E4890" w14:textId="591F0E00" w:rsidR="00CB5598" w:rsidRDefault="00CB5598" w:rsidP="00CB5598">
            <w:pPr>
              <w:jc w:val="center"/>
              <w:rPr>
                <w:rFonts w:ascii="Times New Roman" w:hAnsi="Times New Roman" w:cs="Times New Roman"/>
              </w:rPr>
            </w:pPr>
            <w:r>
              <w:rPr>
                <w:rFonts w:ascii="Times New Roman" w:hAnsi="Times New Roman" w:cs="Times New Roman"/>
              </w:rPr>
              <w:t>Y</w:t>
            </w:r>
          </w:p>
        </w:tc>
        <w:tc>
          <w:tcPr>
            <w:tcW w:w="1336" w:type="dxa"/>
          </w:tcPr>
          <w:p w14:paraId="68D2685E" w14:textId="1768FDC7" w:rsidR="00CB5598" w:rsidRDefault="00CB5598" w:rsidP="00CB5598">
            <w:pPr>
              <w:jc w:val="center"/>
              <w:rPr>
                <w:rFonts w:ascii="Times New Roman" w:hAnsi="Times New Roman" w:cs="Times New Roman"/>
              </w:rPr>
            </w:pPr>
            <w:r>
              <w:rPr>
                <w:rFonts w:ascii="Times New Roman" w:hAnsi="Times New Roman" w:cs="Times New Roman"/>
              </w:rPr>
              <w:t>Y</w:t>
            </w:r>
          </w:p>
        </w:tc>
        <w:tc>
          <w:tcPr>
            <w:tcW w:w="1336" w:type="dxa"/>
          </w:tcPr>
          <w:p w14:paraId="6AFAD6DB" w14:textId="31DC84B9" w:rsidR="00CB5598" w:rsidRDefault="00CB5598" w:rsidP="00CB5598">
            <w:pPr>
              <w:jc w:val="center"/>
              <w:rPr>
                <w:rFonts w:ascii="Times New Roman" w:hAnsi="Times New Roman" w:cs="Times New Roman"/>
              </w:rPr>
            </w:pPr>
            <w:r>
              <w:rPr>
                <w:rFonts w:ascii="Times New Roman" w:hAnsi="Times New Roman" w:cs="Times New Roman"/>
              </w:rPr>
              <w:t>Y</w:t>
            </w:r>
          </w:p>
        </w:tc>
        <w:tc>
          <w:tcPr>
            <w:tcW w:w="1336" w:type="dxa"/>
          </w:tcPr>
          <w:p w14:paraId="3411814D" w14:textId="1996E8D0" w:rsidR="00CB5598" w:rsidRDefault="00460051" w:rsidP="00CB5598">
            <w:pPr>
              <w:jc w:val="center"/>
              <w:rPr>
                <w:rFonts w:ascii="Times New Roman" w:hAnsi="Times New Roman" w:cs="Times New Roman"/>
              </w:rPr>
            </w:pPr>
            <w:r>
              <w:rPr>
                <w:rFonts w:ascii="Times New Roman" w:hAnsi="Times New Roman" w:cs="Times New Roman"/>
              </w:rPr>
              <w:t>Y</w:t>
            </w:r>
          </w:p>
        </w:tc>
        <w:tc>
          <w:tcPr>
            <w:tcW w:w="1336" w:type="dxa"/>
          </w:tcPr>
          <w:p w14:paraId="1E9A36A0" w14:textId="5323A5A7" w:rsidR="00CB5598" w:rsidRDefault="00460051" w:rsidP="00CB5598">
            <w:pPr>
              <w:jc w:val="center"/>
              <w:rPr>
                <w:rFonts w:ascii="Times New Roman" w:hAnsi="Times New Roman" w:cs="Times New Roman"/>
              </w:rPr>
            </w:pPr>
            <w:r>
              <w:rPr>
                <w:rFonts w:ascii="Times New Roman" w:hAnsi="Times New Roman" w:cs="Times New Roman"/>
              </w:rPr>
              <w:t>Y</w:t>
            </w:r>
          </w:p>
        </w:tc>
      </w:tr>
      <w:tr w:rsidR="00CB5598" w14:paraId="5E16D995" w14:textId="77777777" w:rsidTr="00CB5598">
        <w:tc>
          <w:tcPr>
            <w:tcW w:w="1335" w:type="dxa"/>
          </w:tcPr>
          <w:p w14:paraId="1492BF0F" w14:textId="10B5A45D" w:rsidR="00CB5598" w:rsidRDefault="00CB5598" w:rsidP="00CB5598">
            <w:pPr>
              <w:rPr>
                <w:rFonts w:ascii="Times New Roman" w:hAnsi="Times New Roman" w:cs="Times New Roman"/>
              </w:rPr>
            </w:pPr>
            <w:r>
              <w:rPr>
                <w:rFonts w:ascii="Times New Roman" w:hAnsi="Times New Roman" w:cs="Times New Roman"/>
              </w:rPr>
              <w:t>Camp for Peace</w:t>
            </w:r>
          </w:p>
        </w:tc>
        <w:tc>
          <w:tcPr>
            <w:tcW w:w="1335" w:type="dxa"/>
          </w:tcPr>
          <w:p w14:paraId="5CB86416" w14:textId="6032F80D" w:rsidR="00CB5598" w:rsidRDefault="00460051" w:rsidP="00CB5598">
            <w:pPr>
              <w:jc w:val="center"/>
              <w:rPr>
                <w:rFonts w:ascii="Times New Roman" w:hAnsi="Times New Roman" w:cs="Times New Roman"/>
              </w:rPr>
            </w:pPr>
            <w:r>
              <w:rPr>
                <w:rFonts w:ascii="Times New Roman" w:hAnsi="Times New Roman" w:cs="Times New Roman"/>
              </w:rPr>
              <w:t>Y</w:t>
            </w:r>
          </w:p>
        </w:tc>
        <w:tc>
          <w:tcPr>
            <w:tcW w:w="1336" w:type="dxa"/>
          </w:tcPr>
          <w:p w14:paraId="28E47E54" w14:textId="1E62E624" w:rsidR="00CB5598" w:rsidRDefault="00460051" w:rsidP="00CB5598">
            <w:pPr>
              <w:jc w:val="center"/>
              <w:rPr>
                <w:rFonts w:ascii="Times New Roman" w:hAnsi="Times New Roman" w:cs="Times New Roman"/>
              </w:rPr>
            </w:pPr>
            <w:r>
              <w:rPr>
                <w:rFonts w:ascii="Times New Roman" w:hAnsi="Times New Roman" w:cs="Times New Roman"/>
              </w:rPr>
              <w:t>N</w:t>
            </w:r>
          </w:p>
        </w:tc>
        <w:tc>
          <w:tcPr>
            <w:tcW w:w="1336" w:type="dxa"/>
          </w:tcPr>
          <w:p w14:paraId="60CF2A4A" w14:textId="4D6E31AD" w:rsidR="00CB5598" w:rsidRDefault="00460051" w:rsidP="00CB5598">
            <w:pPr>
              <w:jc w:val="center"/>
              <w:rPr>
                <w:rFonts w:ascii="Times New Roman" w:hAnsi="Times New Roman" w:cs="Times New Roman"/>
              </w:rPr>
            </w:pPr>
            <w:r>
              <w:rPr>
                <w:rFonts w:ascii="Times New Roman" w:hAnsi="Times New Roman" w:cs="Times New Roman"/>
              </w:rPr>
              <w:t>Y</w:t>
            </w:r>
          </w:p>
        </w:tc>
        <w:tc>
          <w:tcPr>
            <w:tcW w:w="1336" w:type="dxa"/>
          </w:tcPr>
          <w:p w14:paraId="0696478E" w14:textId="1774A9F1" w:rsidR="00CB5598" w:rsidRDefault="00460051" w:rsidP="00CB5598">
            <w:pPr>
              <w:jc w:val="center"/>
              <w:rPr>
                <w:rFonts w:ascii="Times New Roman" w:hAnsi="Times New Roman" w:cs="Times New Roman"/>
              </w:rPr>
            </w:pPr>
            <w:r>
              <w:rPr>
                <w:rFonts w:ascii="Times New Roman" w:hAnsi="Times New Roman" w:cs="Times New Roman"/>
              </w:rPr>
              <w:t>Y</w:t>
            </w:r>
          </w:p>
        </w:tc>
        <w:tc>
          <w:tcPr>
            <w:tcW w:w="1336" w:type="dxa"/>
          </w:tcPr>
          <w:p w14:paraId="4E43D0ED" w14:textId="71A85232" w:rsidR="00CB5598" w:rsidRDefault="00460051" w:rsidP="00CB5598">
            <w:pPr>
              <w:jc w:val="center"/>
              <w:rPr>
                <w:rFonts w:ascii="Times New Roman" w:hAnsi="Times New Roman" w:cs="Times New Roman"/>
              </w:rPr>
            </w:pPr>
            <w:r>
              <w:rPr>
                <w:rFonts w:ascii="Times New Roman" w:hAnsi="Times New Roman" w:cs="Times New Roman"/>
              </w:rPr>
              <w:t>Y</w:t>
            </w:r>
          </w:p>
        </w:tc>
        <w:tc>
          <w:tcPr>
            <w:tcW w:w="1336" w:type="dxa"/>
          </w:tcPr>
          <w:p w14:paraId="1AB2F2BC" w14:textId="61664B96" w:rsidR="00CB5598" w:rsidRDefault="00460051" w:rsidP="00CB5598">
            <w:pPr>
              <w:jc w:val="center"/>
              <w:rPr>
                <w:rFonts w:ascii="Times New Roman" w:hAnsi="Times New Roman" w:cs="Times New Roman"/>
              </w:rPr>
            </w:pPr>
            <w:r>
              <w:rPr>
                <w:rFonts w:ascii="Times New Roman" w:hAnsi="Times New Roman" w:cs="Times New Roman"/>
              </w:rPr>
              <w:t>Y</w:t>
            </w:r>
          </w:p>
        </w:tc>
      </w:tr>
    </w:tbl>
    <w:p w14:paraId="6EEFCAB7" w14:textId="77777777" w:rsidR="008120B7" w:rsidRDefault="008120B7" w:rsidP="00B51FB6">
      <w:pPr>
        <w:spacing w:line="480" w:lineRule="auto"/>
        <w:rPr>
          <w:rFonts w:ascii="Times New Roman" w:hAnsi="Times New Roman" w:cs="Times New Roman"/>
        </w:rPr>
      </w:pPr>
    </w:p>
    <w:p w14:paraId="3E7A3126" w14:textId="38D5CF96" w:rsidR="0065045E" w:rsidRDefault="00460051" w:rsidP="00B51FB6">
      <w:pPr>
        <w:spacing w:line="480" w:lineRule="auto"/>
        <w:rPr>
          <w:rFonts w:ascii="Times New Roman" w:hAnsi="Times New Roman" w:cs="Times New Roman"/>
        </w:rPr>
      </w:pPr>
      <w:r>
        <w:rPr>
          <w:rFonts w:ascii="Times New Roman" w:hAnsi="Times New Roman" w:cs="Times New Roman"/>
        </w:rPr>
        <w:tab/>
        <w:t xml:space="preserve">As shown in Table 1, The NYSP and JNV initiatives from Learning </w:t>
      </w:r>
      <w:r w:rsidR="008120B7">
        <w:rPr>
          <w:rFonts w:ascii="Times New Roman" w:hAnsi="Times New Roman" w:cs="Times New Roman"/>
        </w:rPr>
        <w:t>for</w:t>
      </w:r>
      <w:r>
        <w:rPr>
          <w:rFonts w:ascii="Times New Roman" w:hAnsi="Times New Roman" w:cs="Times New Roman"/>
        </w:rPr>
        <w:t xml:space="preserve"> Peace meet each standard set for th</w:t>
      </w:r>
      <w:r w:rsidR="002A4412">
        <w:rPr>
          <w:rFonts w:ascii="Times New Roman" w:hAnsi="Times New Roman" w:cs="Times New Roman"/>
        </w:rPr>
        <w:t xml:space="preserve">e </w:t>
      </w:r>
      <w:r>
        <w:rPr>
          <w:rFonts w:ascii="Times New Roman" w:hAnsi="Times New Roman" w:cs="Times New Roman"/>
        </w:rPr>
        <w:t>best practice</w:t>
      </w:r>
      <w:r w:rsidR="002A4412">
        <w:rPr>
          <w:rFonts w:ascii="Times New Roman" w:hAnsi="Times New Roman" w:cs="Times New Roman"/>
        </w:rPr>
        <w:t>s</w:t>
      </w:r>
      <w:r>
        <w:rPr>
          <w:rFonts w:ascii="Times New Roman" w:hAnsi="Times New Roman" w:cs="Times New Roman"/>
        </w:rPr>
        <w:t xml:space="preserve"> framework. To start, the conflict analysis conducted before the initiatives were created discovered specific structural problems that contribute to conflict in the country, therefore making the programs relevant to the conflict situation. It also focused on hearing the stories of young people and other marginalized groups, ensuring that the information is specific to the people these programs want to target the most. The participatory involvement aspect of these programs is strong. Both the NYSP and JNV programs</w:t>
      </w:r>
      <w:r w:rsidR="003121B5">
        <w:rPr>
          <w:rFonts w:ascii="Times New Roman" w:hAnsi="Times New Roman" w:cs="Times New Roman"/>
        </w:rPr>
        <w:t xml:space="preserve"> used the full spectrum of the local youth population to promote peace in communities by training educated youth on conflict resolution techniques and sending them to communities to spread their knowledge and skills to younger children. As seen in the interview answers, prioritizing the participation of young women in these programs also led to improved educational participation of younger girls in school as well. </w:t>
      </w:r>
    </w:p>
    <w:p w14:paraId="2C8C4DB8" w14:textId="3FEA544F" w:rsidR="00460051" w:rsidRPr="00D60BF8" w:rsidRDefault="0065045E" w:rsidP="00B51FB6">
      <w:pPr>
        <w:spacing w:line="480" w:lineRule="auto"/>
        <w:rPr>
          <w:rFonts w:ascii="Times New Roman" w:hAnsi="Times New Roman" w:cs="Times New Roman"/>
        </w:rPr>
      </w:pPr>
      <w:r>
        <w:rPr>
          <w:rFonts w:ascii="Times New Roman" w:hAnsi="Times New Roman" w:cs="Times New Roman"/>
        </w:rPr>
        <w:tab/>
      </w:r>
      <w:r w:rsidR="003121B5">
        <w:rPr>
          <w:rFonts w:ascii="Times New Roman" w:hAnsi="Times New Roman" w:cs="Times New Roman"/>
        </w:rPr>
        <w:t>In terms of capacity-building, the programs improved the skills of older youth by providing them with work experience and trainings</w:t>
      </w:r>
      <w:r>
        <w:rPr>
          <w:rFonts w:ascii="Times New Roman" w:hAnsi="Times New Roman" w:cs="Times New Roman"/>
        </w:rPr>
        <w:t xml:space="preserve">, helped improve school capacities to provide adequate education to students, and improved the capacity of the local communities to resolve conflicts peacefully. Both initiatives started with a goal to build sustainable peace in communities through the intervention of trained volunteers and was successful in many instances. While the conflict analysis highlighted four different conflict drivers, the programs </w:t>
      </w:r>
      <w:r>
        <w:rPr>
          <w:rFonts w:ascii="Times New Roman" w:hAnsi="Times New Roman" w:cs="Times New Roman"/>
        </w:rPr>
        <w:lastRenderedPageBreak/>
        <w:t xml:space="preserve">that came out of it stayed focused on their goal of lessening the societal alienation that youth face, which made its impact far stronger. Finally, the program succeeded in doing no harm by </w:t>
      </w:r>
      <w:r w:rsidR="00EB4603">
        <w:rPr>
          <w:rFonts w:ascii="Times New Roman" w:hAnsi="Times New Roman" w:cs="Times New Roman"/>
        </w:rPr>
        <w:t>ensuring</w:t>
      </w:r>
      <w:r>
        <w:rPr>
          <w:rFonts w:ascii="Times New Roman" w:hAnsi="Times New Roman" w:cs="Times New Roman"/>
        </w:rPr>
        <w:t xml:space="preserve"> that marginalized voices were considered during the conflict analysis and </w:t>
      </w:r>
      <w:r w:rsidR="002B736A">
        <w:rPr>
          <w:rFonts w:ascii="Times New Roman" w:hAnsi="Times New Roman" w:cs="Times New Roman"/>
        </w:rPr>
        <w:t xml:space="preserve">volunteers took initiatives to help heal relationships in their communities. </w:t>
      </w:r>
    </w:p>
    <w:p w14:paraId="22B1BD66" w14:textId="3EE709C8" w:rsidR="00927CFA" w:rsidRDefault="002B736A" w:rsidP="002B736A">
      <w:pPr>
        <w:pStyle w:val="ListParagraph"/>
        <w:spacing w:line="480" w:lineRule="auto"/>
        <w:ind w:left="0"/>
        <w:rPr>
          <w:rFonts w:ascii="Times New Roman" w:hAnsi="Times New Roman" w:cs="Times New Roman"/>
        </w:rPr>
      </w:pPr>
      <w:r>
        <w:rPr>
          <w:rFonts w:ascii="Times New Roman" w:hAnsi="Times New Roman" w:cs="Times New Roman"/>
        </w:rPr>
        <w:tab/>
        <w:t xml:space="preserve">The Active Non-Violence and Peace Education Program run by Camp for Peace Liberia also met the requirements for all the best practices, except for the conflict analysis. This may be for a few reasons. The first, is that they did not publish the conflict analysis they conducted, and this is a limitation of the data I collected. The second, and more probable reason, is because CFP is a locally run NGO employing mostly young professionals and they already have a strong understanding of the conflict dynamics because they lived it. The program meets the standards for participatory involvement of youth because it provides them with a space to reconcile relationships with others and with the trainings and opportunities to be peer mediators in their communities. </w:t>
      </w:r>
      <w:r w:rsidR="007C3542">
        <w:rPr>
          <w:rFonts w:ascii="Times New Roman" w:hAnsi="Times New Roman" w:cs="Times New Roman"/>
        </w:rPr>
        <w:t xml:space="preserve">This is especially evident from the example of a group of participants forming their own peer mediation group. </w:t>
      </w:r>
      <w:r>
        <w:rPr>
          <w:rFonts w:ascii="Times New Roman" w:hAnsi="Times New Roman" w:cs="Times New Roman"/>
        </w:rPr>
        <w:t xml:space="preserve">The program builds </w:t>
      </w:r>
      <w:r w:rsidR="007C3542">
        <w:rPr>
          <w:rFonts w:ascii="Times New Roman" w:hAnsi="Times New Roman" w:cs="Times New Roman"/>
        </w:rPr>
        <w:t xml:space="preserve">young people’s capacities as peer mediators during and after the initial workshops. By inviting participants to join peer mediation committees and do outreach for conflict resolution further spreads the impact the program has into other communities and to other people who the original workshops may have missed. The program specifically focuses on giving young people the skills to be peer mediators in the informal setting, meeting the standards for a focus on peacebuilding and on a specific area of involvement. Finally, the program succeeds in doing no harm because the workshops also discuss topics such as dealing with trauma, stress, and handling emotions such as grief and loss. Including these topics </w:t>
      </w:r>
      <w:r w:rsidR="00522191">
        <w:rPr>
          <w:rFonts w:ascii="Times New Roman" w:hAnsi="Times New Roman" w:cs="Times New Roman"/>
        </w:rPr>
        <w:t xml:space="preserve">shows that program developers understood the possible psychological </w:t>
      </w:r>
      <w:r w:rsidR="00522191">
        <w:rPr>
          <w:rFonts w:ascii="Times New Roman" w:hAnsi="Times New Roman" w:cs="Times New Roman"/>
        </w:rPr>
        <w:lastRenderedPageBreak/>
        <w:t xml:space="preserve">impacts that talking about conflict and violence in their society could have on young people and worked to remedy that. </w:t>
      </w:r>
    </w:p>
    <w:p w14:paraId="5317A9AA" w14:textId="289BC49F" w:rsidR="0069575F" w:rsidRDefault="0069575F" w:rsidP="003164A1">
      <w:pPr>
        <w:pStyle w:val="Heading2"/>
        <w:jc w:val="center"/>
        <w:rPr>
          <w:rFonts w:ascii="Times New Roman" w:hAnsi="Times New Roman" w:cs="Times New Roman"/>
          <w:i/>
          <w:iCs/>
          <w:color w:val="000000" w:themeColor="text1"/>
        </w:rPr>
      </w:pPr>
      <w:bookmarkStart w:id="30" w:name="_Toc130737174"/>
      <w:bookmarkStart w:id="31" w:name="_Toc130737388"/>
      <w:bookmarkStart w:id="32" w:name="_Toc130737895"/>
      <w:r w:rsidRPr="003164A1">
        <w:rPr>
          <w:rFonts w:ascii="Times New Roman" w:hAnsi="Times New Roman" w:cs="Times New Roman"/>
          <w:i/>
          <w:iCs/>
          <w:color w:val="000000" w:themeColor="text1"/>
        </w:rPr>
        <w:t>Sierra Leone</w:t>
      </w:r>
      <w:bookmarkEnd w:id="30"/>
      <w:bookmarkEnd w:id="31"/>
      <w:bookmarkEnd w:id="32"/>
    </w:p>
    <w:p w14:paraId="39F237B2" w14:textId="77777777" w:rsidR="003164A1" w:rsidRPr="003164A1" w:rsidRDefault="003164A1" w:rsidP="003164A1"/>
    <w:p w14:paraId="5C69A426" w14:textId="0A0E6DDB" w:rsidR="0069575F" w:rsidRDefault="0069575F" w:rsidP="0069575F">
      <w:pPr>
        <w:pStyle w:val="ListParagraph"/>
        <w:spacing w:line="480" w:lineRule="auto"/>
        <w:ind w:left="0"/>
        <w:rPr>
          <w:rFonts w:ascii="Times New Roman" w:eastAsia="Times New Roman" w:hAnsi="Times New Roman" w:cs="Times New Roman"/>
          <w:color w:val="000000"/>
        </w:rPr>
      </w:pPr>
      <w:r>
        <w:rPr>
          <w:rFonts w:ascii="Times New Roman" w:hAnsi="Times New Roman" w:cs="Times New Roman"/>
        </w:rPr>
        <w:tab/>
        <w:t xml:space="preserve">The </w:t>
      </w:r>
      <w:r w:rsidRPr="009120F4">
        <w:rPr>
          <w:rFonts w:ascii="Times New Roman" w:eastAsia="Times New Roman" w:hAnsi="Times New Roman" w:cs="Times New Roman"/>
          <w:color w:val="000000"/>
        </w:rPr>
        <w:t>Sierra Leon</w:t>
      </w:r>
      <w:r>
        <w:rPr>
          <w:rFonts w:ascii="Times New Roman" w:eastAsia="Times New Roman" w:hAnsi="Times New Roman" w:cs="Times New Roman"/>
          <w:color w:val="000000"/>
        </w:rPr>
        <w:t>ean</w:t>
      </w:r>
      <w:r w:rsidRPr="009120F4">
        <w:rPr>
          <w:rFonts w:ascii="Times New Roman" w:eastAsia="Times New Roman" w:hAnsi="Times New Roman" w:cs="Times New Roman"/>
          <w:color w:val="000000"/>
        </w:rPr>
        <w:t xml:space="preserve"> civil war lasted from 1991-2002 </w:t>
      </w:r>
      <w:r>
        <w:rPr>
          <w:rFonts w:ascii="Times New Roman" w:eastAsia="Times New Roman" w:hAnsi="Times New Roman" w:cs="Times New Roman"/>
          <w:color w:val="000000"/>
        </w:rPr>
        <w:t>and occurred in response to the continued democratic backsliding of the government led by General Joseph Momoh</w:t>
      </w:r>
      <w:r w:rsidR="008F16B5">
        <w:rPr>
          <w:rFonts w:ascii="Times New Roman" w:eastAsia="Times New Roman" w:hAnsi="Times New Roman" w:cs="Times New Roman"/>
          <w:color w:val="000000"/>
        </w:rPr>
        <w:t xml:space="preserve">. Authoritarian rule in the country started with Momoh’s predecessor Siaka P. Stevens whose corrupt regime consolidated its political power and created mass poverty throughout the country </w:t>
      </w:r>
      <w:r w:rsidR="008F16B5">
        <w:rPr>
          <w:rFonts w:ascii="Times New Roman" w:eastAsia="Times New Roman" w:hAnsi="Times New Roman" w:cs="Times New Roman"/>
          <w:color w:val="000000"/>
        </w:rPr>
        <w:fldChar w:fldCharType="begin"/>
      </w:r>
      <w:r w:rsidR="001E70B0">
        <w:rPr>
          <w:rFonts w:ascii="Times New Roman" w:eastAsia="Times New Roman" w:hAnsi="Times New Roman" w:cs="Times New Roman"/>
          <w:color w:val="000000"/>
        </w:rPr>
        <w:instrText xml:space="preserve"> ADDIN ZOTERO_ITEM CSL_CITATION {"citationID":"TLvy5nLG","properties":{"formattedCitation":"(Kieh)","plainCitation":"(Kieh)","dontUpdate":true,"noteIndex":0},"citationItems":[{"id":209,"uris":["http://zotero.org/users/10009837/items/RWBCJMGW"],"itemData":{"id":209,"type":"article-journal","abstract":"Unlike traditional wars, which were typically fought between the armed forces of various states with civilians playing marginal roles, civil wars since the end of the Cold War have witnessed the increased involvement of civilians in multiple capacities: perpetrators, victims, local peacemakers, and wartime capitalists, among others. These roles played by civilians on both sides of the conflicts are complex, fluid, dynamic, and at times conflicting. This has transformed the nature and conduct of warfare in several major ways, and has profound implications for conflict management and resolution. This paper examines the multifaceted role of civilians in the first and second Liberian civil wars, the Sierra Leonean civil war, and the first and second Ivorian civil wars.","container-title":"Peace Research","ISSN":"0008-4697","issue":"1/2","note":"publisher: Canadian Mennonite University","page":"203-228","source":"JSTOR","title":"Civilians and Civil Wars in Africa: The Cases of Liberia, Sierra Leone, and Côte D'Ivoire","title-short":"Civilians and Civil Wars in Africa","volume":"48","author":[{"family":"Kieh","given":"George Klay"}],"issued":{"date-parts":[["2016"]]}}}],"schema":"https://github.com/citation-style-language/schema/raw/master/csl-citation.json"} </w:instrText>
      </w:r>
      <w:r w:rsidR="008F16B5">
        <w:rPr>
          <w:rFonts w:ascii="Times New Roman" w:eastAsia="Times New Roman" w:hAnsi="Times New Roman" w:cs="Times New Roman"/>
          <w:color w:val="000000"/>
        </w:rPr>
        <w:fldChar w:fldCharType="separate"/>
      </w:r>
      <w:r w:rsidR="008F16B5">
        <w:rPr>
          <w:rFonts w:ascii="Times New Roman" w:eastAsia="Times New Roman" w:hAnsi="Times New Roman" w:cs="Times New Roman"/>
          <w:noProof/>
          <w:color w:val="000000"/>
        </w:rPr>
        <w:t>(Kieh 215)</w:t>
      </w:r>
      <w:r w:rsidR="008F16B5">
        <w:rPr>
          <w:rFonts w:ascii="Times New Roman" w:eastAsia="Times New Roman" w:hAnsi="Times New Roman" w:cs="Times New Roman"/>
          <w:color w:val="000000"/>
        </w:rPr>
        <w:fldChar w:fldCharType="end"/>
      </w:r>
      <w:r w:rsidR="008F16B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8F16B5">
        <w:rPr>
          <w:rFonts w:ascii="Times New Roman" w:eastAsia="Times New Roman" w:hAnsi="Times New Roman" w:cs="Times New Roman"/>
          <w:color w:val="000000"/>
        </w:rPr>
        <w:t>The government’s opposition, t</w:t>
      </w:r>
      <w:r w:rsidRPr="009120F4">
        <w:rPr>
          <w:rFonts w:ascii="Times New Roman" w:eastAsia="Times New Roman" w:hAnsi="Times New Roman" w:cs="Times New Roman"/>
          <w:color w:val="000000"/>
        </w:rPr>
        <w:t>he Revolutionary United Front (RUF)</w:t>
      </w:r>
      <w:r w:rsidR="008F16B5">
        <w:rPr>
          <w:rFonts w:ascii="Times New Roman" w:eastAsia="Times New Roman" w:hAnsi="Times New Roman" w:cs="Times New Roman"/>
          <w:color w:val="000000"/>
        </w:rPr>
        <w:t>,</w:t>
      </w:r>
      <w:r w:rsidRPr="009120F4">
        <w:rPr>
          <w:rFonts w:ascii="Times New Roman" w:eastAsia="Times New Roman" w:hAnsi="Times New Roman" w:cs="Times New Roman"/>
          <w:color w:val="000000"/>
        </w:rPr>
        <w:t xml:space="preserve"> started as a pro-democracy force but quickly turned into </w:t>
      </w:r>
      <w:r w:rsidR="002A4412">
        <w:rPr>
          <w:rFonts w:ascii="Times New Roman" w:eastAsia="Times New Roman" w:hAnsi="Times New Roman" w:cs="Times New Roman"/>
          <w:color w:val="000000"/>
        </w:rPr>
        <w:t>a</w:t>
      </w:r>
      <w:r w:rsidRPr="009120F4">
        <w:rPr>
          <w:rFonts w:ascii="Times New Roman" w:eastAsia="Times New Roman" w:hAnsi="Times New Roman" w:cs="Times New Roman"/>
          <w:color w:val="000000"/>
        </w:rPr>
        <w:t xml:space="preserve"> militia </w:t>
      </w:r>
      <w:r w:rsidR="008F16B5">
        <w:rPr>
          <w:rFonts w:ascii="Times New Roman" w:eastAsia="Times New Roman" w:hAnsi="Times New Roman" w:cs="Times New Roman"/>
          <w:color w:val="000000"/>
        </w:rPr>
        <w:t>focused on capturing the riches of Sierra Leone’s diamond mines. W</w:t>
      </w:r>
      <w:r w:rsidRPr="009120F4">
        <w:rPr>
          <w:rFonts w:ascii="Times New Roman" w:eastAsia="Times New Roman" w:hAnsi="Times New Roman" w:cs="Times New Roman"/>
          <w:color w:val="000000"/>
        </w:rPr>
        <w:t xml:space="preserve">ith support from the NPFL </w:t>
      </w:r>
      <w:r w:rsidR="008F16B5">
        <w:rPr>
          <w:rFonts w:ascii="Times New Roman" w:eastAsia="Times New Roman" w:hAnsi="Times New Roman" w:cs="Times New Roman"/>
          <w:color w:val="000000"/>
        </w:rPr>
        <w:t>in</w:t>
      </w:r>
      <w:r w:rsidRPr="009120F4">
        <w:rPr>
          <w:rFonts w:ascii="Times New Roman" w:eastAsia="Times New Roman" w:hAnsi="Times New Roman" w:cs="Times New Roman"/>
          <w:color w:val="000000"/>
        </w:rPr>
        <w:t xml:space="preserve"> Liberia</w:t>
      </w:r>
      <w:r w:rsidR="008F16B5">
        <w:rPr>
          <w:rFonts w:ascii="Times New Roman" w:eastAsia="Times New Roman" w:hAnsi="Times New Roman" w:cs="Times New Roman"/>
          <w:color w:val="000000"/>
        </w:rPr>
        <w:t>, t</w:t>
      </w:r>
      <w:r w:rsidRPr="009120F4">
        <w:rPr>
          <w:rFonts w:ascii="Times New Roman" w:eastAsia="Times New Roman" w:hAnsi="Times New Roman" w:cs="Times New Roman"/>
          <w:color w:val="000000"/>
        </w:rPr>
        <w:t xml:space="preserve">he RUF </w:t>
      </w:r>
      <w:r w:rsidR="008F16B5">
        <w:rPr>
          <w:rFonts w:ascii="Times New Roman" w:eastAsia="Times New Roman" w:hAnsi="Times New Roman" w:cs="Times New Roman"/>
          <w:color w:val="000000"/>
        </w:rPr>
        <w:t xml:space="preserve">ran a </w:t>
      </w:r>
      <w:r w:rsidR="00384C63">
        <w:rPr>
          <w:rFonts w:ascii="Times New Roman" w:eastAsia="Times New Roman" w:hAnsi="Times New Roman" w:cs="Times New Roman"/>
          <w:color w:val="000000"/>
        </w:rPr>
        <w:t xml:space="preserve">brutally violent campaign using the amputation of civilians’ limbs as a tactic of electoral intimidation </w:t>
      </w:r>
      <w:r w:rsidR="00384C63">
        <w:rPr>
          <w:rFonts w:ascii="Times New Roman" w:eastAsia="Times New Roman" w:hAnsi="Times New Roman" w:cs="Times New Roman"/>
          <w:color w:val="000000"/>
        </w:rPr>
        <w:fldChar w:fldCharType="begin"/>
      </w:r>
      <w:r w:rsidR="001E70B0">
        <w:rPr>
          <w:rFonts w:ascii="Times New Roman" w:eastAsia="Times New Roman" w:hAnsi="Times New Roman" w:cs="Times New Roman"/>
          <w:color w:val="000000"/>
        </w:rPr>
        <w:instrText xml:space="preserve"> ADDIN ZOTERO_ITEM CSL_CITATION {"citationID":"PgbZpdGm","properties":{"formattedCitation":"(Kieh)","plainCitation":"(Kieh)","dontUpdate":true,"noteIndex":0},"citationItems":[{"id":209,"uris":["http://zotero.org/users/10009837/items/RWBCJMGW"],"itemData":{"id":209,"type":"article-journal","abstract":"Unlike traditional wars, which were typically fought between the armed forces of various states with civilians playing marginal roles, civil wars since the end of the Cold War have witnessed the increased involvement of civilians in multiple capacities: perpetrators, victims, local peacemakers, and wartime capitalists, among others. These roles played by civilians on both sides of the conflicts are complex, fluid, dynamic, and at times conflicting. This has transformed the nature and conduct of warfare in several major ways, and has profound implications for conflict management and resolution. This paper examines the multifaceted role of civilians in the first and second Liberian civil wars, the Sierra Leonean civil war, and the first and second Ivorian civil wars.","container-title":"Peace Research","ISSN":"0008-4697","issue":"1/2","note":"publisher: Canadian Mennonite University","page":"203-228","source":"JSTOR","title":"Civilians and Civil Wars in Africa: The Cases of Liberia, Sierra Leone, and Côte D'Ivoire","title-short":"Civilians and Civil Wars in Africa","volume":"48","author":[{"family":"Kieh","given":"George Klay"}],"issued":{"date-parts":[["2016"]]}}}],"schema":"https://github.com/citation-style-language/schema/raw/master/csl-citation.json"} </w:instrText>
      </w:r>
      <w:r w:rsidR="00384C63">
        <w:rPr>
          <w:rFonts w:ascii="Times New Roman" w:eastAsia="Times New Roman" w:hAnsi="Times New Roman" w:cs="Times New Roman"/>
          <w:color w:val="000000"/>
        </w:rPr>
        <w:fldChar w:fldCharType="separate"/>
      </w:r>
      <w:r w:rsidR="00384C63">
        <w:rPr>
          <w:rFonts w:ascii="Times New Roman" w:eastAsia="Times New Roman" w:hAnsi="Times New Roman" w:cs="Times New Roman"/>
          <w:noProof/>
          <w:color w:val="000000"/>
        </w:rPr>
        <w:t>(Kieh 215)</w:t>
      </w:r>
      <w:r w:rsidR="00384C63">
        <w:rPr>
          <w:rFonts w:ascii="Times New Roman" w:eastAsia="Times New Roman" w:hAnsi="Times New Roman" w:cs="Times New Roman"/>
          <w:color w:val="000000"/>
        </w:rPr>
        <w:fldChar w:fldCharType="end"/>
      </w:r>
      <w:r w:rsidR="00384C63">
        <w:rPr>
          <w:rFonts w:ascii="Times New Roman" w:eastAsia="Times New Roman" w:hAnsi="Times New Roman" w:cs="Times New Roman"/>
          <w:color w:val="000000"/>
        </w:rPr>
        <w:t xml:space="preserve">. As in Liberia, the RUF recruited about 5,400 child soldiers, most of them by force. In total, the war cost 50,000 lives and displaced millions more </w:t>
      </w:r>
      <w:r w:rsidR="00384C63">
        <w:rPr>
          <w:rFonts w:ascii="Times New Roman" w:eastAsia="Times New Roman" w:hAnsi="Times New Roman" w:cs="Times New Roman"/>
          <w:color w:val="000000"/>
        </w:rPr>
        <w:fldChar w:fldCharType="begin"/>
      </w:r>
      <w:r w:rsidR="001E70B0">
        <w:rPr>
          <w:rFonts w:ascii="Times New Roman" w:eastAsia="Times New Roman" w:hAnsi="Times New Roman" w:cs="Times New Roman"/>
          <w:color w:val="000000"/>
        </w:rPr>
        <w:instrText xml:space="preserve"> ADDIN ZOTERO_ITEM CSL_CITATION {"citationID":"PyCoqVGL","properties":{"formattedCitation":"(Kieh)","plainCitation":"(Kieh)","dontUpdate":true,"noteIndex":0},"citationItems":[{"id":209,"uris":["http://zotero.org/users/10009837/items/RWBCJMGW"],"itemData":{"id":209,"type":"article-journal","abstract":"Unlike traditional wars, which were typically fought between the armed forces of various states with civilians playing marginal roles, civil wars since the end of the Cold War have witnessed the increased involvement of civilians in multiple capacities: perpetrators, victims, local peacemakers, and wartime capitalists, among others. These roles played by civilians on both sides of the conflicts are complex, fluid, dynamic, and at times conflicting. This has transformed the nature and conduct of warfare in several major ways, and has profound implications for conflict management and resolution. This paper examines the multifaceted role of civilians in the first and second Liberian civil wars, the Sierra Leonean civil war, and the first and second Ivorian civil wars.","container-title":"Peace Research","ISSN":"0008-4697","issue":"1/2","note":"publisher: Canadian Mennonite University","page":"203-228","source":"JSTOR","title":"Civilians and Civil Wars in Africa: The Cases of Liberia, Sierra Leone, and Côte D'Ivoire","title-short":"Civilians and Civil Wars in Africa","volume":"48","author":[{"family":"Kieh","given":"George Klay"}],"issued":{"date-parts":[["2016"]]}}}],"schema":"https://github.com/citation-style-language/schema/raw/master/csl-citation.json"} </w:instrText>
      </w:r>
      <w:r w:rsidR="00384C63">
        <w:rPr>
          <w:rFonts w:ascii="Times New Roman" w:eastAsia="Times New Roman" w:hAnsi="Times New Roman" w:cs="Times New Roman"/>
          <w:color w:val="000000"/>
        </w:rPr>
        <w:fldChar w:fldCharType="separate"/>
      </w:r>
      <w:r w:rsidR="00384C63">
        <w:rPr>
          <w:rFonts w:ascii="Times New Roman" w:eastAsia="Times New Roman" w:hAnsi="Times New Roman" w:cs="Times New Roman"/>
          <w:noProof/>
          <w:color w:val="000000"/>
        </w:rPr>
        <w:t>(Kieh 215)</w:t>
      </w:r>
      <w:r w:rsidR="00384C63">
        <w:rPr>
          <w:rFonts w:ascii="Times New Roman" w:eastAsia="Times New Roman" w:hAnsi="Times New Roman" w:cs="Times New Roman"/>
          <w:color w:val="000000"/>
        </w:rPr>
        <w:fldChar w:fldCharType="end"/>
      </w:r>
      <w:r w:rsidR="00384C63">
        <w:rPr>
          <w:rFonts w:ascii="Times New Roman" w:eastAsia="Times New Roman" w:hAnsi="Times New Roman" w:cs="Times New Roman"/>
          <w:color w:val="000000"/>
        </w:rPr>
        <w:t xml:space="preserve">. </w:t>
      </w:r>
    </w:p>
    <w:p w14:paraId="29ACFF0D" w14:textId="3FF2EAA8" w:rsidR="00384C63" w:rsidRDefault="00384C63" w:rsidP="003164A1">
      <w:pPr>
        <w:pStyle w:val="ListParagraph"/>
        <w:spacing w:line="480" w:lineRule="auto"/>
        <w:ind w:left="0"/>
        <w:jc w:val="cente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Programs</w:t>
      </w:r>
    </w:p>
    <w:p w14:paraId="3D99EC07" w14:textId="7407A5D7" w:rsidR="00EC637A" w:rsidRDefault="00384C63" w:rsidP="0069575F">
      <w:pPr>
        <w:pStyle w:val="ListParagraph"/>
        <w:spacing w:line="480" w:lineRule="auto"/>
        <w:ind w:left="0"/>
        <w:rPr>
          <w:rFonts w:ascii="Times New Roman" w:hAnsi="Times New Roman" w:cs="Times New Roman"/>
        </w:rPr>
      </w:pPr>
      <w:r>
        <w:rPr>
          <w:rFonts w:ascii="Times New Roman" w:eastAsia="Times New Roman" w:hAnsi="Times New Roman" w:cs="Times New Roman"/>
          <w:color w:val="000000"/>
        </w:rPr>
        <w:tab/>
        <w:t xml:space="preserve">The programs operating in Sierra Leone </w:t>
      </w:r>
      <w:r w:rsidR="00CC6BC4">
        <w:rPr>
          <w:rFonts w:ascii="Times New Roman" w:eastAsia="Times New Roman" w:hAnsi="Times New Roman" w:cs="Times New Roman"/>
          <w:color w:val="000000"/>
        </w:rPr>
        <w:t>are the Child Friendly Schools initiative run by Learning for Peace and the member school program run by Peaceful Schools International</w:t>
      </w:r>
      <w:r w:rsidR="00297870">
        <w:rPr>
          <w:rFonts w:ascii="Times New Roman" w:eastAsia="Times New Roman" w:hAnsi="Times New Roman" w:cs="Times New Roman"/>
          <w:color w:val="000000"/>
        </w:rPr>
        <w:t xml:space="preserve">. </w:t>
      </w:r>
      <w:r w:rsidR="00CC6BC4">
        <w:rPr>
          <w:rFonts w:ascii="Times New Roman" w:eastAsia="Times New Roman" w:hAnsi="Times New Roman" w:cs="Times New Roman"/>
          <w:color w:val="000000"/>
        </w:rPr>
        <w:t xml:space="preserve">As in the last case, the Learning for Peace program started with a conflict analysis that consulted </w:t>
      </w:r>
      <w:r w:rsidR="00CC6BC4">
        <w:rPr>
          <w:rFonts w:ascii="Times New Roman" w:hAnsi="Times New Roman" w:cs="Times New Roman"/>
        </w:rPr>
        <w:t xml:space="preserve">youth in and out-of-school, women’s groups, local elders, government representatives at both the local and federal level, and NGOs and civil society organizations </w:t>
      </w:r>
      <w:r w:rsidR="00CC6BC4">
        <w:rPr>
          <w:rFonts w:ascii="Times New Roman" w:hAnsi="Times New Roman" w:cs="Times New Roman"/>
        </w:rPr>
        <w:fldChar w:fldCharType="begin"/>
      </w:r>
      <w:r w:rsidR="00CC6BC4">
        <w:rPr>
          <w:rFonts w:ascii="Times New Roman" w:hAnsi="Times New Roman" w:cs="Times New Roman"/>
        </w:rPr>
        <w:instrText xml:space="preserve"> ADDIN ZOTERO_ITEM CSL_CITATION {"citationID":"4hRGIOIx","properties":{"formattedCitation":"(UNICEF, {\\i{}Lessons Learned for Peace})","plainCitation":"(UNICEF, Lessons Learned for Peace)","dontUpdate":true,"noteIndex":0},"citationItems":[{"id":343,"uris":["http://zotero.org/users/10009837/items/CWSLSVL9"],"itemData":{"id":343,"type":"report","abstract":"How conflict analyses informed UNICEF's peaceuilding and education programming","publisher":"UNICEF","title":"Lessons Learned for Peace","URL":"https://inee.org/sites/default/files/resources/Lessons%20Learned%20for%20Peace.pdf","author":[{"literal":"UNICEF"}],"accessed":{"date-parts":[["2023",2,8]]},"issued":{"date-parts":[["2019"]]}}}],"schema":"https://github.com/citation-style-language/schema/raw/master/csl-citation.json"} </w:instrText>
      </w:r>
      <w:r w:rsidR="00CC6BC4">
        <w:rPr>
          <w:rFonts w:ascii="Times New Roman" w:hAnsi="Times New Roman" w:cs="Times New Roman"/>
        </w:rPr>
        <w:fldChar w:fldCharType="separate"/>
      </w:r>
      <w:r w:rsidR="00CC6BC4" w:rsidRPr="00FB698C">
        <w:rPr>
          <w:rFonts w:ascii="Times New Roman" w:hAnsi="Times New Roman" w:cs="Times New Roman"/>
        </w:rPr>
        <w:t xml:space="preserve">(UNICEF, </w:t>
      </w:r>
      <w:r w:rsidR="00CC6BC4" w:rsidRPr="00FB698C">
        <w:rPr>
          <w:rFonts w:ascii="Times New Roman" w:hAnsi="Times New Roman" w:cs="Times New Roman"/>
          <w:i/>
          <w:iCs/>
        </w:rPr>
        <w:t>Lessons Learned for Peace</w:t>
      </w:r>
      <w:r w:rsidR="00CC6BC4">
        <w:rPr>
          <w:rFonts w:ascii="Times New Roman" w:hAnsi="Times New Roman" w:cs="Times New Roman"/>
          <w:i/>
          <w:iCs/>
        </w:rPr>
        <w:t xml:space="preserve"> 62</w:t>
      </w:r>
      <w:r w:rsidR="00CC6BC4" w:rsidRPr="00FB698C">
        <w:rPr>
          <w:rFonts w:ascii="Times New Roman" w:hAnsi="Times New Roman" w:cs="Times New Roman"/>
        </w:rPr>
        <w:t>)</w:t>
      </w:r>
      <w:r w:rsidR="00CC6BC4">
        <w:rPr>
          <w:rFonts w:ascii="Times New Roman" w:hAnsi="Times New Roman" w:cs="Times New Roman"/>
        </w:rPr>
        <w:fldChar w:fldCharType="end"/>
      </w:r>
      <w:r w:rsidR="00CC6BC4">
        <w:rPr>
          <w:rFonts w:ascii="Times New Roman" w:eastAsia="Times New Roman" w:hAnsi="Times New Roman" w:cs="Times New Roman"/>
          <w:color w:val="000000"/>
        </w:rPr>
        <w:t xml:space="preserve">. </w:t>
      </w:r>
      <w:r w:rsidR="00CC6BC4">
        <w:rPr>
          <w:rFonts w:ascii="Times New Roman" w:hAnsi="Times New Roman" w:cs="Times New Roman"/>
        </w:rPr>
        <w:t xml:space="preserve">The five conflict drivers that Learning for Peace used to develop their intervention were the inequalities in education services and the poor quality of the education sector, the failure of the government, tribal and regional sectarianism, and the alienation of adolescents </w:t>
      </w:r>
      <w:r w:rsidR="00CC6BC4">
        <w:rPr>
          <w:rFonts w:ascii="Times New Roman" w:hAnsi="Times New Roman" w:cs="Times New Roman"/>
        </w:rPr>
        <w:fldChar w:fldCharType="begin"/>
      </w:r>
      <w:r w:rsidR="00CC6BC4">
        <w:rPr>
          <w:rFonts w:ascii="Times New Roman" w:hAnsi="Times New Roman" w:cs="Times New Roman"/>
        </w:rPr>
        <w:instrText xml:space="preserve"> ADDIN ZOTERO_ITEM CSL_CITATION {"citationID":"iV9Nlwjv","properties":{"formattedCitation":"(UNICEF, {\\i{}Lessons Learned for Peace})","plainCitation":"(UNICEF, Lessons Learned for Peace)","dontUpdate":true,"noteIndex":0},"citationItems":[{"id":343,"uris":["http://zotero.org/users/10009837/items/CWSLSVL9"],"itemData":{"id":343,"type":"report","abstract":"How conflict analyses informed UNICEF's peaceuilding and education programming","publisher":"UNICEF","title":"Lessons Learned for Peace","URL":"https://inee.org/sites/default/files/resources/Lessons%20Learned%20for%20Peace.pdf","author":[{"literal":"UNICEF"}],"accessed":{"date-parts":[["2023",2,8]]},"issued":{"date-parts":[["2019"]]}}}],"schema":"https://github.com/citation-style-language/schema/raw/master/csl-citation.json"} </w:instrText>
      </w:r>
      <w:r w:rsidR="00CC6BC4">
        <w:rPr>
          <w:rFonts w:ascii="Times New Roman" w:hAnsi="Times New Roman" w:cs="Times New Roman"/>
        </w:rPr>
        <w:fldChar w:fldCharType="separate"/>
      </w:r>
      <w:r w:rsidR="00CC6BC4" w:rsidRPr="00FB698C">
        <w:rPr>
          <w:rFonts w:ascii="Times New Roman" w:hAnsi="Times New Roman" w:cs="Times New Roman"/>
        </w:rPr>
        <w:t xml:space="preserve">(UNICEF, </w:t>
      </w:r>
      <w:r w:rsidR="00CC6BC4" w:rsidRPr="00FB698C">
        <w:rPr>
          <w:rFonts w:ascii="Times New Roman" w:hAnsi="Times New Roman" w:cs="Times New Roman"/>
          <w:i/>
          <w:iCs/>
        </w:rPr>
        <w:t>Lessons Learned for Peace</w:t>
      </w:r>
      <w:r w:rsidR="00CC6BC4">
        <w:rPr>
          <w:rFonts w:ascii="Times New Roman" w:hAnsi="Times New Roman" w:cs="Times New Roman"/>
          <w:i/>
          <w:iCs/>
        </w:rPr>
        <w:t xml:space="preserve"> 62</w:t>
      </w:r>
      <w:r w:rsidR="00CC6BC4" w:rsidRPr="00FB698C">
        <w:rPr>
          <w:rFonts w:ascii="Times New Roman" w:hAnsi="Times New Roman" w:cs="Times New Roman"/>
        </w:rPr>
        <w:t>)</w:t>
      </w:r>
      <w:r w:rsidR="00CC6BC4">
        <w:rPr>
          <w:rFonts w:ascii="Times New Roman" w:hAnsi="Times New Roman" w:cs="Times New Roman"/>
        </w:rPr>
        <w:fldChar w:fldCharType="end"/>
      </w:r>
      <w:r w:rsidR="00CC6BC4">
        <w:rPr>
          <w:rFonts w:ascii="Times New Roman" w:hAnsi="Times New Roman" w:cs="Times New Roman"/>
        </w:rPr>
        <w:t xml:space="preserve">. </w:t>
      </w:r>
      <w:r w:rsidR="00A5295A">
        <w:rPr>
          <w:rFonts w:ascii="Times New Roman" w:hAnsi="Times New Roman" w:cs="Times New Roman"/>
        </w:rPr>
        <w:t xml:space="preserve">The peace education program created from the </w:t>
      </w:r>
      <w:r w:rsidR="00A5295A">
        <w:rPr>
          <w:rFonts w:ascii="Times New Roman" w:hAnsi="Times New Roman" w:cs="Times New Roman"/>
        </w:rPr>
        <w:lastRenderedPageBreak/>
        <w:t xml:space="preserve">conflict analysis </w:t>
      </w:r>
      <w:r w:rsidR="00EC637A">
        <w:rPr>
          <w:rFonts w:ascii="Times New Roman" w:hAnsi="Times New Roman" w:cs="Times New Roman"/>
        </w:rPr>
        <w:t>aimed to integrate</w:t>
      </w:r>
      <w:r w:rsidR="00A5295A">
        <w:rPr>
          <w:rFonts w:ascii="Times New Roman" w:hAnsi="Times New Roman" w:cs="Times New Roman"/>
        </w:rPr>
        <w:t xml:space="preserve"> the practices of </w:t>
      </w:r>
      <w:r w:rsidR="00EC637A">
        <w:rPr>
          <w:rFonts w:ascii="Times New Roman" w:hAnsi="Times New Roman" w:cs="Times New Roman"/>
        </w:rPr>
        <w:t>UNICEF’s</w:t>
      </w:r>
      <w:r w:rsidR="00A5295A">
        <w:rPr>
          <w:rFonts w:ascii="Times New Roman" w:hAnsi="Times New Roman" w:cs="Times New Roman"/>
        </w:rPr>
        <w:t xml:space="preserve"> Child Friendly Schools (CFS) initiative</w:t>
      </w:r>
      <w:r w:rsidR="00EC637A">
        <w:rPr>
          <w:rFonts w:ascii="Times New Roman" w:hAnsi="Times New Roman" w:cs="Times New Roman"/>
        </w:rPr>
        <w:t xml:space="preserve"> with those of peace education to improve both conflict dynamics in communities and educational outcomes for students </w:t>
      </w:r>
      <w:r w:rsidR="00EC637A">
        <w:rPr>
          <w:rFonts w:ascii="Times New Roman" w:hAnsi="Times New Roman" w:cs="Times New Roman"/>
        </w:rPr>
        <w:fldChar w:fldCharType="begin"/>
      </w:r>
      <w:r w:rsidR="001E70B0">
        <w:rPr>
          <w:rFonts w:ascii="Times New Roman" w:hAnsi="Times New Roman" w:cs="Times New Roman"/>
        </w:rPr>
        <w:instrText xml:space="preserve"> ADDIN ZOTERO_ITEM CSL_CITATION {"citationID":"1Dwqaccf","properties":{"formattedCitation":"(UNICEF, {\\i{}Case Study: Child Friendly Schools})","plainCitation":"(UNICEF, Case Study: Child Friendly Schools)","dontUpdate":true,"noteIndex":0},"citationItems":[{"id":410,"uris":["http://zotero.org/users/10009837/items/RDK3PMZ6"],"itemData":{"id":410,"type":"report","abstract":"Participatory video and most significant change evaluation UNICEF Sierra Leone &amp; Development Initiative Programme","language":"en","page":"26","source":"Zotero","title":"Case Study: Child Friendly Schools","author":[{"literal":"UNICEF"}],"issued":{"date-parts":[["2016"]]}}}],"schema":"https://github.com/citation-style-language/schema/raw/master/csl-citation.json"} </w:instrText>
      </w:r>
      <w:r w:rsidR="00EC637A">
        <w:rPr>
          <w:rFonts w:ascii="Times New Roman" w:hAnsi="Times New Roman" w:cs="Times New Roman"/>
        </w:rPr>
        <w:fldChar w:fldCharType="separate"/>
      </w:r>
      <w:r w:rsidR="00EC637A" w:rsidRPr="00EC637A">
        <w:rPr>
          <w:rFonts w:ascii="Times New Roman" w:hAnsi="Times New Roman" w:cs="Times New Roman"/>
        </w:rPr>
        <w:t xml:space="preserve">(UNICEF, </w:t>
      </w:r>
      <w:r w:rsidR="00EC637A" w:rsidRPr="00EC637A">
        <w:rPr>
          <w:rFonts w:ascii="Times New Roman" w:hAnsi="Times New Roman" w:cs="Times New Roman"/>
          <w:i/>
          <w:iCs/>
        </w:rPr>
        <w:t>Case Study: Child Friendly Schools</w:t>
      </w:r>
      <w:r w:rsidR="00EC637A">
        <w:rPr>
          <w:rFonts w:ascii="Times New Roman" w:hAnsi="Times New Roman" w:cs="Times New Roman"/>
          <w:i/>
          <w:iCs/>
        </w:rPr>
        <w:t xml:space="preserve"> 6</w:t>
      </w:r>
      <w:r w:rsidR="00EC637A" w:rsidRPr="00EC637A">
        <w:rPr>
          <w:rFonts w:ascii="Times New Roman" w:hAnsi="Times New Roman" w:cs="Times New Roman"/>
        </w:rPr>
        <w:t>)</w:t>
      </w:r>
      <w:r w:rsidR="00EC637A">
        <w:rPr>
          <w:rFonts w:ascii="Times New Roman" w:hAnsi="Times New Roman" w:cs="Times New Roman"/>
        </w:rPr>
        <w:fldChar w:fldCharType="end"/>
      </w:r>
      <w:r w:rsidR="00A5295A">
        <w:rPr>
          <w:rFonts w:ascii="Times New Roman" w:hAnsi="Times New Roman" w:cs="Times New Roman"/>
        </w:rPr>
        <w:t>.</w:t>
      </w:r>
    </w:p>
    <w:p w14:paraId="43B295DF" w14:textId="34D148C0" w:rsidR="00EC637A" w:rsidRDefault="00EC637A" w:rsidP="00EC637A">
      <w:pPr>
        <w:spacing w:line="480" w:lineRule="auto"/>
        <w:rPr>
          <w:rFonts w:ascii="Times New Roman" w:hAnsi="Times New Roman" w:cs="Times New Roman"/>
        </w:rPr>
      </w:pPr>
      <w:r>
        <w:rPr>
          <w:rFonts w:ascii="Times New Roman" w:hAnsi="Times New Roman" w:cs="Times New Roman"/>
        </w:rPr>
        <w:tab/>
        <w:t xml:space="preserve">The Child Friendly Schools initiative is a holistic approach to education which creates programming that focuses on creating intersectoral approaches for addressing issues in education </w:t>
      </w:r>
      <w:r>
        <w:rPr>
          <w:rFonts w:ascii="Times New Roman" w:hAnsi="Times New Roman" w:cs="Times New Roman"/>
        </w:rPr>
        <w:fldChar w:fldCharType="begin"/>
      </w:r>
      <w:r>
        <w:rPr>
          <w:rFonts w:ascii="Times New Roman" w:hAnsi="Times New Roman" w:cs="Times New Roman"/>
        </w:rPr>
        <w:instrText xml:space="preserve"> ADDIN ZOTERO_ITEM CSL_CITATION {"citationID":"6sLgs6YP","properties":{"formattedCitation":"(Wright)","plainCitation":"(Wright)","dontUpdate":true,"noteIndex":0},"citationItems":[{"id":366,"uris":["http://zotero.org/users/10009837/items/R72U4VD3"],"itemData":{"id":366,"type":"report","page":"244","title":"Child Friendly Schools Manual","URL":"https://www.unicef.org/media/85731/file/Child_Friendly_Schools_Manual_EN_040809.pdf","author":[{"family":"Wright","given":"Cream"}],"accessed":{"date-parts":[["2023",2,10]]},"issued":{"date-parts":[["2006"]]}}}],"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(Wright 20)</w:t>
      </w:r>
      <w:r>
        <w:rPr>
          <w:rFonts w:ascii="Times New Roman" w:hAnsi="Times New Roman" w:cs="Times New Roman"/>
        </w:rPr>
        <w:fldChar w:fldCharType="end"/>
      </w:r>
      <w:r>
        <w:rPr>
          <w:rFonts w:ascii="Times New Roman" w:hAnsi="Times New Roman" w:cs="Times New Roman"/>
        </w:rPr>
        <w:t xml:space="preserve">. The CFS approach is primarily system-wide and emphasizes working with government institutions to create education sector models that include CFS standards, rather than working with local communities. When implemented properly, CFS can improve the educational prospects of far more children across the country than smaller sized interventions can achieve (22). A defining feature of the CFS initiative is that there is no set of characteristics required for a school system to be child friendly. Instead, CFS focuses on “applying certain principles to a particular setting and context” (32). Some key principles listed by the CFS Manual include inclusiveness, democratic participation, a child-centered approach, and rights-based education (41-44). </w:t>
      </w:r>
    </w:p>
    <w:p w14:paraId="352C6E8B" w14:textId="2781DAA0" w:rsidR="00EC637A" w:rsidRDefault="00EC637A" w:rsidP="00EC637A">
      <w:pPr>
        <w:spacing w:line="480" w:lineRule="auto"/>
        <w:rPr>
          <w:rFonts w:ascii="Times New Roman" w:hAnsi="Times New Roman" w:cs="Times New Roman"/>
        </w:rPr>
      </w:pPr>
      <w:r>
        <w:rPr>
          <w:rFonts w:ascii="Times New Roman" w:hAnsi="Times New Roman" w:cs="Times New Roman"/>
        </w:rPr>
        <w:tab/>
        <w:t>The CFS initiative in Sierra Leone worked with the Ministry of Education, Science, and Technology to create seven standards that would address the needs of children in schools</w:t>
      </w:r>
      <w:r w:rsidR="00874C5E">
        <w:rPr>
          <w:rFonts w:ascii="Times New Roman" w:hAnsi="Times New Roman" w:cs="Times New Roman"/>
        </w:rPr>
        <w:t>,</w:t>
      </w:r>
      <w:r>
        <w:rPr>
          <w:rFonts w:ascii="Times New Roman" w:hAnsi="Times New Roman" w:cs="Times New Roman"/>
        </w:rPr>
        <w:t xml:space="preserve"> while also providing support for conflict resolution in communities</w:t>
      </w:r>
      <w:r w:rsidR="00874C5E">
        <w:rPr>
          <w:rFonts w:ascii="Times New Roman" w:hAnsi="Times New Roman" w:cs="Times New Roman"/>
        </w:rPr>
        <w:t xml:space="preserve"> and schools </w:t>
      </w:r>
      <w:r>
        <w:rPr>
          <w:rFonts w:ascii="Times New Roman" w:hAnsi="Times New Roman" w:cs="Times New Roman"/>
        </w:rPr>
        <w:fldChar w:fldCharType="begin"/>
      </w:r>
      <w:r>
        <w:rPr>
          <w:rFonts w:ascii="Times New Roman" w:hAnsi="Times New Roman" w:cs="Times New Roman"/>
        </w:rPr>
        <w:instrText xml:space="preserve"> ADDIN ZOTERO_ITEM CSL_CITATION {"citationID":"00fq85Xq","properties":{"formattedCitation":"(UNICEF, {\\i{}Case Study: Child Friendly Schools})","plainCitation":"(UNICEF, Case Study: Child Friendly Schools)","dontUpdate":true,"noteIndex":0},"citationItems":[{"id":410,"uris":["http://zotero.org/users/10009837/items/RDK3PMZ6"],"itemData":{"id":410,"type":"report","abstract":"Participatory video and most significant change evaluation UNICEF Sierra Leone &amp; Development Initiative Programme","language":"en","page":"26","source":"Zotero","title":"Case Study: Child Friendly Schools","author":[{"literal":"UNICEF"}],"issued":{"date-parts":[["2016"]]}}}],"schema":"https://github.com/citation-style-language/schema/raw/master/csl-citation.json"} </w:instrText>
      </w:r>
      <w:r>
        <w:rPr>
          <w:rFonts w:ascii="Times New Roman" w:hAnsi="Times New Roman" w:cs="Times New Roman"/>
        </w:rPr>
        <w:fldChar w:fldCharType="separate"/>
      </w:r>
      <w:r w:rsidRPr="00526365">
        <w:rPr>
          <w:rFonts w:ascii="Times New Roman" w:hAnsi="Times New Roman" w:cs="Times New Roman"/>
        </w:rPr>
        <w:t xml:space="preserve">(UNICEF, </w:t>
      </w:r>
      <w:r w:rsidRPr="00526365">
        <w:rPr>
          <w:rFonts w:ascii="Times New Roman" w:hAnsi="Times New Roman" w:cs="Times New Roman"/>
          <w:i/>
          <w:iCs/>
        </w:rPr>
        <w:t>Case Study: Child Friendly Schools</w:t>
      </w:r>
      <w:r>
        <w:rPr>
          <w:rFonts w:ascii="Times New Roman" w:hAnsi="Times New Roman" w:cs="Times New Roman"/>
          <w:i/>
          <w:iCs/>
        </w:rPr>
        <w:t xml:space="preserve"> 6</w:t>
      </w:r>
      <w:r w:rsidRPr="00526365">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 Those seven standards are:</w:t>
      </w:r>
    </w:p>
    <w:p w14:paraId="04999EDF" w14:textId="77777777" w:rsidR="00EC637A" w:rsidRDefault="00EC637A" w:rsidP="00EC637A">
      <w:pPr>
        <w:pStyle w:val="ListParagraph"/>
        <w:numPr>
          <w:ilvl w:val="0"/>
          <w:numId w:val="19"/>
        </w:numPr>
        <w:spacing w:line="480" w:lineRule="auto"/>
        <w:rPr>
          <w:rFonts w:ascii="Times New Roman" w:hAnsi="Times New Roman" w:cs="Times New Roman"/>
        </w:rPr>
      </w:pPr>
      <w:r>
        <w:rPr>
          <w:rFonts w:ascii="Times New Roman" w:hAnsi="Times New Roman" w:cs="Times New Roman"/>
        </w:rPr>
        <w:t>Effective leadership and management</w:t>
      </w:r>
    </w:p>
    <w:p w14:paraId="1470725C" w14:textId="3003C284" w:rsidR="00EC637A" w:rsidRDefault="00EC637A" w:rsidP="00EC637A">
      <w:pPr>
        <w:pStyle w:val="ListParagraph"/>
        <w:numPr>
          <w:ilvl w:val="0"/>
          <w:numId w:val="19"/>
        </w:numPr>
        <w:spacing w:line="480" w:lineRule="auto"/>
        <w:rPr>
          <w:rFonts w:ascii="Times New Roman" w:hAnsi="Times New Roman" w:cs="Times New Roman"/>
        </w:rPr>
      </w:pPr>
      <w:r>
        <w:rPr>
          <w:rFonts w:ascii="Times New Roman" w:hAnsi="Times New Roman" w:cs="Times New Roman"/>
        </w:rPr>
        <w:t>Rights-based and inclusive of all children</w:t>
      </w:r>
    </w:p>
    <w:p w14:paraId="38DFE061" w14:textId="77777777" w:rsidR="00EC637A" w:rsidRDefault="00EC637A" w:rsidP="00EC637A">
      <w:pPr>
        <w:pStyle w:val="ListParagraph"/>
        <w:numPr>
          <w:ilvl w:val="0"/>
          <w:numId w:val="19"/>
        </w:numPr>
        <w:spacing w:line="480" w:lineRule="auto"/>
        <w:rPr>
          <w:rFonts w:ascii="Times New Roman" w:hAnsi="Times New Roman" w:cs="Times New Roman"/>
        </w:rPr>
      </w:pPr>
      <w:r>
        <w:rPr>
          <w:rFonts w:ascii="Times New Roman" w:hAnsi="Times New Roman" w:cs="Times New Roman"/>
        </w:rPr>
        <w:t>Gender-sensitive and girl-friendly</w:t>
      </w:r>
    </w:p>
    <w:p w14:paraId="7FAFC279" w14:textId="77777777" w:rsidR="00EC637A" w:rsidRDefault="00EC637A" w:rsidP="00EC637A">
      <w:pPr>
        <w:pStyle w:val="ListParagraph"/>
        <w:numPr>
          <w:ilvl w:val="0"/>
          <w:numId w:val="19"/>
        </w:numPr>
        <w:spacing w:line="480" w:lineRule="auto"/>
        <w:rPr>
          <w:rFonts w:ascii="Times New Roman" w:hAnsi="Times New Roman" w:cs="Times New Roman"/>
        </w:rPr>
      </w:pPr>
      <w:r>
        <w:rPr>
          <w:rFonts w:ascii="Times New Roman" w:hAnsi="Times New Roman" w:cs="Times New Roman"/>
        </w:rPr>
        <w:t>Child-centered teaching and learning</w:t>
      </w:r>
    </w:p>
    <w:p w14:paraId="14C4A8FA" w14:textId="77777777" w:rsidR="00EC637A" w:rsidRDefault="00EC637A" w:rsidP="00EC637A">
      <w:pPr>
        <w:pStyle w:val="ListParagraph"/>
        <w:numPr>
          <w:ilvl w:val="0"/>
          <w:numId w:val="19"/>
        </w:numPr>
        <w:spacing w:line="480" w:lineRule="auto"/>
        <w:rPr>
          <w:rFonts w:ascii="Times New Roman" w:hAnsi="Times New Roman" w:cs="Times New Roman"/>
        </w:rPr>
      </w:pPr>
      <w:r>
        <w:rPr>
          <w:rFonts w:ascii="Times New Roman" w:hAnsi="Times New Roman" w:cs="Times New Roman"/>
        </w:rPr>
        <w:t>Healthy, hygienic, and nutritionally adequate</w:t>
      </w:r>
    </w:p>
    <w:p w14:paraId="57932C9A" w14:textId="30D2973B" w:rsidR="00EC637A" w:rsidRDefault="00874C5E" w:rsidP="00EC637A">
      <w:pPr>
        <w:pStyle w:val="ListParagraph"/>
        <w:numPr>
          <w:ilvl w:val="0"/>
          <w:numId w:val="19"/>
        </w:numPr>
        <w:spacing w:line="480" w:lineRule="auto"/>
        <w:rPr>
          <w:rFonts w:ascii="Times New Roman" w:hAnsi="Times New Roman" w:cs="Times New Roman"/>
        </w:rPr>
      </w:pPr>
      <w:r>
        <w:rPr>
          <w:rFonts w:ascii="Times New Roman" w:hAnsi="Times New Roman" w:cs="Times New Roman"/>
        </w:rPr>
        <w:lastRenderedPageBreak/>
        <w:t>A s</w:t>
      </w:r>
      <w:r w:rsidR="00EC637A">
        <w:rPr>
          <w:rFonts w:ascii="Times New Roman" w:hAnsi="Times New Roman" w:cs="Times New Roman"/>
        </w:rPr>
        <w:t>afe and protective environment</w:t>
      </w:r>
    </w:p>
    <w:p w14:paraId="4422E91C" w14:textId="70BB3D39" w:rsidR="00EC637A" w:rsidRDefault="00EC637A" w:rsidP="00EC637A">
      <w:pPr>
        <w:pStyle w:val="ListParagraph"/>
        <w:numPr>
          <w:ilvl w:val="0"/>
          <w:numId w:val="19"/>
        </w:numPr>
        <w:spacing w:line="480" w:lineRule="auto"/>
        <w:rPr>
          <w:rFonts w:ascii="Times New Roman" w:hAnsi="Times New Roman" w:cs="Times New Roman"/>
        </w:rPr>
      </w:pPr>
      <w:r>
        <w:rPr>
          <w:rFonts w:ascii="Times New Roman" w:hAnsi="Times New Roman" w:cs="Times New Roman"/>
        </w:rPr>
        <w:t xml:space="preserve">Engaged with </w:t>
      </w:r>
      <w:r w:rsidR="00874C5E">
        <w:rPr>
          <w:rFonts w:ascii="Times New Roman" w:hAnsi="Times New Roman" w:cs="Times New Roman"/>
        </w:rPr>
        <w:t xml:space="preserve">the </w:t>
      </w:r>
      <w:proofErr w:type="gramStart"/>
      <w:r>
        <w:rPr>
          <w:rFonts w:ascii="Times New Roman" w:hAnsi="Times New Roman" w:cs="Times New Roman"/>
        </w:rPr>
        <w:t>community</w:t>
      </w:r>
      <w:proofErr w:type="gramEnd"/>
      <w:r>
        <w:rPr>
          <w:rFonts w:ascii="Times New Roman" w:hAnsi="Times New Roman" w:cs="Times New Roman"/>
        </w:rPr>
        <w:t xml:space="preserve"> </w:t>
      </w:r>
    </w:p>
    <w:p w14:paraId="0A55B6DC" w14:textId="77777777" w:rsidR="00EC637A" w:rsidRDefault="00EC637A" w:rsidP="00EC637A">
      <w:pPr>
        <w:spacing w:line="480" w:lineRule="auto"/>
        <w:ind w:left="36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ADDIN ZOTERO_ITEM CSL_CITATION {"citationID":"Dp98YNp7","properties":{"formattedCitation":"(UNICEF, {\\i{}Case Study: Child Friendly Schools})","plainCitation":"(UNICEF, Case Study: Child Friendly Schools)","dontUpdate":true,"noteIndex":0},"citationItems":[{"id":410,"uris":["http://zotero.org/users/10009837/items/RDK3PMZ6"],"itemData":{"id":410,"type":"report","abstract":"Participatory video and most significant change evaluation UNICEF Sierra Leone &amp; Development Initiative Programme","language":"en","page":"26","source":"Zotero","title":"Case Study: Child Friendly Schools","author":[{"literal":"UNICEF"}],"issued":{"date-parts":[["2016"]]}}}],"schema":"https://github.com/citation-style-language/schema/raw/master/csl-citation.json"} </w:instrText>
      </w:r>
      <w:r>
        <w:rPr>
          <w:rFonts w:ascii="Times New Roman" w:hAnsi="Times New Roman" w:cs="Times New Roman"/>
        </w:rPr>
        <w:fldChar w:fldCharType="separate"/>
      </w:r>
      <w:r w:rsidRPr="00526365">
        <w:rPr>
          <w:rFonts w:ascii="Times New Roman" w:hAnsi="Times New Roman" w:cs="Times New Roman"/>
        </w:rPr>
        <w:t xml:space="preserve">(UNICEF, </w:t>
      </w:r>
      <w:r w:rsidRPr="00526365">
        <w:rPr>
          <w:rFonts w:ascii="Times New Roman" w:hAnsi="Times New Roman" w:cs="Times New Roman"/>
          <w:i/>
          <w:iCs/>
        </w:rPr>
        <w:t>Case Study: Child Friendly Schools</w:t>
      </w:r>
      <w:r>
        <w:rPr>
          <w:rFonts w:ascii="Times New Roman" w:hAnsi="Times New Roman" w:cs="Times New Roman"/>
          <w:i/>
          <w:iCs/>
        </w:rPr>
        <w:t xml:space="preserve"> 6</w:t>
      </w:r>
      <w:r w:rsidRPr="00526365">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 xml:space="preserve">. </w:t>
      </w:r>
    </w:p>
    <w:p w14:paraId="3CE2E144" w14:textId="64D8B6D8" w:rsidR="00384C63" w:rsidRPr="00384C63" w:rsidRDefault="00EC637A" w:rsidP="00EC637A">
      <w:pPr>
        <w:pStyle w:val="ListParagraph"/>
        <w:spacing w:line="480" w:lineRule="auto"/>
        <w:ind w:left="0"/>
        <w:rPr>
          <w:rFonts w:ascii="Times New Roman" w:hAnsi="Times New Roman" w:cs="Times New Roman"/>
        </w:rPr>
      </w:pPr>
      <w:r>
        <w:rPr>
          <w:rFonts w:ascii="Times New Roman" w:hAnsi="Times New Roman" w:cs="Times New Roman"/>
        </w:rPr>
        <w:t xml:space="preserve">This led to the creation of a pilot program in 40 schools across the Pujehun and Tonkolili districts using new school materials, teaching pedagogy, and teacher trainings to implement the seven standards </w:t>
      </w:r>
      <w:r>
        <w:rPr>
          <w:rFonts w:ascii="Times New Roman" w:hAnsi="Times New Roman" w:cs="Times New Roman"/>
        </w:rPr>
        <w:fldChar w:fldCharType="begin"/>
      </w:r>
      <w:r>
        <w:rPr>
          <w:rFonts w:ascii="Times New Roman" w:hAnsi="Times New Roman" w:cs="Times New Roman"/>
        </w:rPr>
        <w:instrText xml:space="preserve"> ADDIN ZOTERO_ITEM CSL_CITATION {"citationID":"nKASoTMn","properties":{"formattedCitation":"({\\i{}PV MSC Case Study in Sierra Leone})","plainCitation":"(PV MSC Case Study in Sierra Leone)","dontUpdate":true,"noteIndex":0},"citationItems":[{"id":411,"uris":["http://zotero.org/users/10009837/items/L4N47T42"],"itemData":{"id":411,"type":"motion_picture","abstract":"In February 2016, InsightShare was invited by UNICEF Sierra Leone to conduct a PV MSC Case study to evaluate their peacebuilding work in Pujehun.\nBetween 2012 and 2016, UNICEF Sierra Leone explored the relationship between education and peacebuilding through the Child Friendly Schools (CFS) action research programme, which is a part of UNICEF’s global Peace Building, Education and Advocacy (PBEA) programme.\nTo know more go to www.insightshare.org","dimensions":"10:03","source":"YouTube","title":"PV MSC Case study in Sierra Leone","URL":"https://www.youtube.com/watch?v=ez0AjijKEW8","director":[{"literal":"InsightShare Participatory Video for M&amp;E"}],"accessed":{"date-parts":[["2023",3,2]]},"issued":{"date-parts":[["2016",4,22]]}}}],"schema":"https://github.com/citation-style-language/schema/raw/master/csl-citation.json"} </w:instrText>
      </w:r>
      <w:r>
        <w:rPr>
          <w:rFonts w:ascii="Times New Roman" w:hAnsi="Times New Roman" w:cs="Times New Roman"/>
        </w:rPr>
        <w:fldChar w:fldCharType="separate"/>
      </w:r>
      <w:r w:rsidRPr="00CA2344">
        <w:rPr>
          <w:rFonts w:ascii="Times New Roman" w:hAnsi="Times New Roman" w:cs="Times New Roman"/>
        </w:rPr>
        <w:t>(</w:t>
      </w:r>
      <w:r w:rsidRPr="00CA2344">
        <w:rPr>
          <w:rFonts w:ascii="Times New Roman" w:hAnsi="Times New Roman" w:cs="Times New Roman"/>
          <w:i/>
          <w:iCs/>
        </w:rPr>
        <w:t>PV MSC Case Study in Sierra Leone</w:t>
      </w:r>
      <w:r>
        <w:rPr>
          <w:rFonts w:ascii="Times New Roman" w:hAnsi="Times New Roman" w:cs="Times New Roman"/>
          <w:i/>
          <w:iCs/>
        </w:rPr>
        <w:t xml:space="preserve"> 0:12</w:t>
      </w:r>
      <w:r w:rsidRPr="00CA2344">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 xml:space="preserve">. </w:t>
      </w:r>
      <w:r w:rsidR="00A5295A">
        <w:rPr>
          <w:rFonts w:ascii="Times New Roman" w:hAnsi="Times New Roman" w:cs="Times New Roman"/>
        </w:rPr>
        <w:t xml:space="preserve"> </w:t>
      </w:r>
    </w:p>
    <w:p w14:paraId="16C992C1" w14:textId="49FDE887" w:rsidR="00874C5E" w:rsidRDefault="00874C5E" w:rsidP="00874C5E">
      <w:pPr>
        <w:spacing w:line="480" w:lineRule="auto"/>
        <w:ind w:firstLine="720"/>
        <w:rPr>
          <w:rFonts w:ascii="Times New Roman" w:hAnsi="Times New Roman" w:cs="Times New Roman"/>
        </w:rPr>
      </w:pPr>
      <w:r>
        <w:rPr>
          <w:rFonts w:ascii="Times New Roman" w:hAnsi="Times New Roman" w:cs="Times New Roman"/>
        </w:rPr>
        <w:t xml:space="preserve">The assessment published of the CFS initiative in Sierra Leone is not comprehensive of the whole program. Instead, the assessment involves a participatory video (PV) case study on a conflict that occurred between a group of villages in the Pujehun district that share a school participating in the CFS program. This conflict developed over the rights to use the river Waanje which is the source of livelihood for four villages: Sawula, Baoma, Longo, and Kpetema </w:t>
      </w:r>
      <w:r>
        <w:rPr>
          <w:rFonts w:ascii="Times New Roman" w:hAnsi="Times New Roman" w:cs="Times New Roman"/>
        </w:rPr>
        <w:fldChar w:fldCharType="begin"/>
      </w:r>
      <w:r>
        <w:rPr>
          <w:rFonts w:ascii="Times New Roman" w:hAnsi="Times New Roman" w:cs="Times New Roman"/>
        </w:rPr>
        <w:instrText xml:space="preserve"> ADDIN ZOTERO_ITEM CSL_CITATION {"citationID":"EgCgt9JI","properties":{"formattedCitation":"({\\i{}PV MSC Case Study in Sierra Leone})","plainCitation":"(PV MSC Case Study in Sierra Leone)","dontUpdate":true,"noteIndex":0},"citationItems":[{"id":411,"uris":["http://zotero.org/users/10009837/items/L4N47T42"],"itemData":{"id":411,"type":"motion_picture","abstract":"In February 2016, InsightShare was invited by UNICEF Sierra Leone to conduct a PV MSC Case study to evaluate their peacebuilding work in Pujehun.\nBetween 2012 and 2016, UNICEF Sierra Leone explored the relationship between education and peacebuilding through the Child Friendly Schools (CFS) action research programme, which is a part of UNICEF’s global Peace Building, Education and Advocacy (PBEA) programme.\nTo know more go to www.insightshare.org","dimensions":"10:03","source":"YouTube","title":"PV MSC Case study in Sierra Leone","URL":"https://www.youtube.com/watch?v=ez0AjijKEW8","director":[{"literal":"InsightShare Participatory Video for M&amp;E"}],"accessed":{"date-parts":[["2023",3,2]]},"issued":{"date-parts":[["2016",4,22]]}}}],"schema":"https://github.com/citation-style-language/schema/raw/master/csl-citation.json"} </w:instrText>
      </w:r>
      <w:r>
        <w:rPr>
          <w:rFonts w:ascii="Times New Roman" w:hAnsi="Times New Roman" w:cs="Times New Roman"/>
        </w:rPr>
        <w:fldChar w:fldCharType="separate"/>
      </w:r>
      <w:r w:rsidRPr="00CA2344">
        <w:rPr>
          <w:rFonts w:ascii="Times New Roman" w:hAnsi="Times New Roman" w:cs="Times New Roman"/>
        </w:rPr>
        <w:t>(</w:t>
      </w:r>
      <w:r w:rsidRPr="00CA2344">
        <w:rPr>
          <w:rFonts w:ascii="Times New Roman" w:hAnsi="Times New Roman" w:cs="Times New Roman"/>
          <w:i/>
          <w:iCs/>
        </w:rPr>
        <w:t>PV MSC Case Study in Sierra Leone</w:t>
      </w:r>
      <w:r>
        <w:rPr>
          <w:rFonts w:ascii="Times New Roman" w:hAnsi="Times New Roman" w:cs="Times New Roman"/>
          <w:i/>
          <w:iCs/>
        </w:rPr>
        <w:t xml:space="preserve"> 4</w:t>
      </w:r>
      <w:r w:rsidRPr="00CA2344">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 The four communities share a school and health center and have also established customary agreements over the sustainable management of their natural resources. One day, a man from Longo got caught fishing in an area that was reserved for only women to fish in, and this created a conflict between Longo and Sawula that turned violent as certain people tried to burn down the school and other villages</w:t>
      </w:r>
      <w:r w:rsidR="00B82806">
        <w:rPr>
          <w:rFonts w:ascii="Times New Roman" w:hAnsi="Times New Roman" w:cs="Times New Roman"/>
        </w:rPr>
        <w:t>, including the principal of the school</w:t>
      </w:r>
      <w:r>
        <w:rPr>
          <w:rFonts w:ascii="Times New Roman" w:hAnsi="Times New Roman" w:cs="Times New Roman"/>
        </w:rPr>
        <w:t xml:space="preserve"> (4). A year later, implementers of the CFS initiative in the area heard about the conflict from the children attending school and learned that it was harming </w:t>
      </w:r>
      <w:r w:rsidR="00B82806">
        <w:rPr>
          <w:rFonts w:ascii="Times New Roman" w:hAnsi="Times New Roman" w:cs="Times New Roman"/>
        </w:rPr>
        <w:t xml:space="preserve">the </w:t>
      </w:r>
      <w:r>
        <w:rPr>
          <w:rFonts w:ascii="Times New Roman" w:hAnsi="Times New Roman" w:cs="Times New Roman"/>
        </w:rPr>
        <w:t>children</w:t>
      </w:r>
      <w:r w:rsidR="002A4412">
        <w:rPr>
          <w:rFonts w:ascii="Times New Roman" w:hAnsi="Times New Roman" w:cs="Times New Roman"/>
        </w:rPr>
        <w:t>’s</w:t>
      </w:r>
      <w:r>
        <w:rPr>
          <w:rFonts w:ascii="Times New Roman" w:hAnsi="Times New Roman" w:cs="Times New Roman"/>
        </w:rPr>
        <w:t xml:space="preserve"> access to education. This prompted a conflict mediation</w:t>
      </w:r>
      <w:r w:rsidR="00B82806">
        <w:rPr>
          <w:rFonts w:ascii="Times New Roman" w:hAnsi="Times New Roman" w:cs="Times New Roman"/>
        </w:rPr>
        <w:t xml:space="preserve"> between the villagers,</w:t>
      </w:r>
      <w:r>
        <w:rPr>
          <w:rFonts w:ascii="Times New Roman" w:hAnsi="Times New Roman" w:cs="Times New Roman"/>
        </w:rPr>
        <w:t xml:space="preserve"> which was interrupted by a group of school children who called for peace from the adults. </w:t>
      </w:r>
      <w:r w:rsidR="00B82806">
        <w:rPr>
          <w:rFonts w:ascii="Times New Roman" w:hAnsi="Times New Roman" w:cs="Times New Roman"/>
        </w:rPr>
        <w:t xml:space="preserve">This interruption by the students caused the adults to find a resolution to the conflict (5). </w:t>
      </w:r>
    </w:p>
    <w:p w14:paraId="4E0FB713" w14:textId="1201E219" w:rsidR="00874C5E" w:rsidRDefault="00874C5E" w:rsidP="00874C5E">
      <w:pPr>
        <w:spacing w:line="480" w:lineRule="auto"/>
        <w:ind w:firstLine="720"/>
        <w:rPr>
          <w:rFonts w:ascii="Times New Roman" w:hAnsi="Times New Roman" w:cs="Times New Roman"/>
        </w:rPr>
      </w:pPr>
      <w:r>
        <w:rPr>
          <w:rFonts w:ascii="Times New Roman" w:hAnsi="Times New Roman" w:cs="Times New Roman"/>
        </w:rPr>
        <w:t xml:space="preserve">To assess the effects of the conflict on education, the assessment team created six groups of stakeholders in the conflict to share in story circles and answer the question: “What has been </w:t>
      </w:r>
      <w:r>
        <w:rPr>
          <w:rFonts w:ascii="Times New Roman" w:hAnsi="Times New Roman" w:cs="Times New Roman"/>
        </w:rPr>
        <w:lastRenderedPageBreak/>
        <w:t xml:space="preserve">the most significant change, in relation to peace of conflict, that you have experienced or observed in the last two years?” (7). In total, the assessment collected 87 stories from the points of view of children, </w:t>
      </w:r>
      <w:proofErr w:type="gramStart"/>
      <w:r w:rsidR="00B82806">
        <w:rPr>
          <w:rFonts w:ascii="Times New Roman" w:hAnsi="Times New Roman" w:cs="Times New Roman"/>
        </w:rPr>
        <w:t>girls</w:t>
      </w:r>
      <w:proofErr w:type="gramEnd"/>
      <w:r w:rsidR="00B82806">
        <w:rPr>
          <w:rFonts w:ascii="Times New Roman" w:hAnsi="Times New Roman" w:cs="Times New Roman"/>
        </w:rPr>
        <w:t xml:space="preserve"> </w:t>
      </w:r>
      <w:r>
        <w:rPr>
          <w:rFonts w:ascii="Times New Roman" w:hAnsi="Times New Roman" w:cs="Times New Roman"/>
        </w:rPr>
        <w:t xml:space="preserve">and boys, as well as adults, both old and young (7). </w:t>
      </w:r>
    </w:p>
    <w:p w14:paraId="4BEF4040" w14:textId="6A867A5A" w:rsidR="00874C5E" w:rsidRDefault="00874C5E" w:rsidP="00874C5E">
      <w:pPr>
        <w:spacing w:line="480" w:lineRule="auto"/>
        <w:ind w:firstLine="720"/>
        <w:rPr>
          <w:rFonts w:ascii="Times New Roman" w:hAnsi="Times New Roman" w:cs="Times New Roman"/>
        </w:rPr>
      </w:pPr>
      <w:r>
        <w:rPr>
          <w:rFonts w:ascii="Times New Roman" w:hAnsi="Times New Roman" w:cs="Times New Roman"/>
        </w:rPr>
        <w:t xml:space="preserve">According to the stories told, the conflict between </w:t>
      </w:r>
      <w:r w:rsidR="00B82806">
        <w:rPr>
          <w:rFonts w:ascii="Times New Roman" w:hAnsi="Times New Roman" w:cs="Times New Roman"/>
        </w:rPr>
        <w:t xml:space="preserve">the </w:t>
      </w:r>
      <w:r>
        <w:rPr>
          <w:rFonts w:ascii="Times New Roman" w:hAnsi="Times New Roman" w:cs="Times New Roman"/>
        </w:rPr>
        <w:t xml:space="preserve">villages </w:t>
      </w:r>
      <w:r w:rsidR="00B82806">
        <w:rPr>
          <w:rFonts w:ascii="Times New Roman" w:hAnsi="Times New Roman" w:cs="Times New Roman"/>
        </w:rPr>
        <w:t>caused teachers and children to stop coming to school for fear of violence against them (18) The actions of the former headmaster, who tried to burn the school down and stole all the school’s educational materials, was also an influential educational blockage (18).</w:t>
      </w:r>
      <w:r>
        <w:rPr>
          <w:rFonts w:ascii="Times New Roman" w:hAnsi="Times New Roman" w:cs="Times New Roman"/>
        </w:rPr>
        <w:t xml:space="preserve"> However, the children did say that because of their CFS trainings on peace and conflict resolution they felt more empowered to speak up about the situation. One student said, “we mobilized ourselves demanding peace, we were able to meet with leaders and other community stakeholders to share our side of the conflict and explain how it was affecting us as children” (19). Another child shared “if I now see people fighting, I will talk between them and ask them to sit and make peace and work together” (19). 13 children </w:t>
      </w:r>
      <w:r w:rsidR="00B82806">
        <w:rPr>
          <w:rFonts w:ascii="Times New Roman" w:hAnsi="Times New Roman" w:cs="Times New Roman"/>
        </w:rPr>
        <w:t>reported</w:t>
      </w:r>
      <w:r>
        <w:rPr>
          <w:rFonts w:ascii="Times New Roman" w:hAnsi="Times New Roman" w:cs="Times New Roman"/>
        </w:rPr>
        <w:t xml:space="preserve"> that they feel they can play a role in conflict resolution</w:t>
      </w:r>
      <w:r w:rsidR="00B82806">
        <w:rPr>
          <w:rFonts w:ascii="Times New Roman" w:hAnsi="Times New Roman" w:cs="Times New Roman"/>
        </w:rPr>
        <w:t xml:space="preserve">, </w:t>
      </w:r>
      <w:r>
        <w:rPr>
          <w:rFonts w:ascii="Times New Roman" w:hAnsi="Times New Roman" w:cs="Times New Roman"/>
        </w:rPr>
        <w:t>attendance levels have risen</w:t>
      </w:r>
      <w:r w:rsidR="00B82806">
        <w:rPr>
          <w:rFonts w:ascii="Times New Roman" w:hAnsi="Times New Roman" w:cs="Times New Roman"/>
        </w:rPr>
        <w:t>,</w:t>
      </w:r>
      <w:r>
        <w:rPr>
          <w:rFonts w:ascii="Times New Roman" w:hAnsi="Times New Roman" w:cs="Times New Roman"/>
        </w:rPr>
        <w:t xml:space="preserve"> and </w:t>
      </w:r>
      <w:r w:rsidR="00B82806">
        <w:rPr>
          <w:rFonts w:ascii="Times New Roman" w:hAnsi="Times New Roman" w:cs="Times New Roman"/>
        </w:rPr>
        <w:t xml:space="preserve">CFS replaced the school materials that were stolen during the conflict (19). </w:t>
      </w:r>
      <w:r>
        <w:rPr>
          <w:rFonts w:ascii="Times New Roman" w:hAnsi="Times New Roman" w:cs="Times New Roman"/>
        </w:rPr>
        <w:t xml:space="preserve"> </w:t>
      </w:r>
    </w:p>
    <w:p w14:paraId="72A98EEF" w14:textId="1AC1D1DA" w:rsidR="0069575F" w:rsidRDefault="00B82806" w:rsidP="0069575F">
      <w:pPr>
        <w:pStyle w:val="ListParagraph"/>
        <w:spacing w:line="480" w:lineRule="auto"/>
        <w:ind w:left="0"/>
        <w:rPr>
          <w:rFonts w:ascii="Times New Roman" w:hAnsi="Times New Roman" w:cs="Times New Roman"/>
        </w:rPr>
      </w:pPr>
      <w:r>
        <w:rPr>
          <w:rFonts w:ascii="Times New Roman" w:hAnsi="Times New Roman" w:cs="Times New Roman"/>
        </w:rPr>
        <w:tab/>
      </w:r>
      <w:r w:rsidR="00297870">
        <w:rPr>
          <w:rFonts w:ascii="Times New Roman" w:hAnsi="Times New Roman" w:cs="Times New Roman"/>
        </w:rPr>
        <w:t xml:space="preserve">The other peace education program in Sierra Leone I chose for this study is the Peaceful Schools International (PSI) member school program. PSI is an NGO based in Canada that promotes peace in schools across the world through the provision of support and various learning materials to its member schools that have declared their mission to build a culture of peace </w:t>
      </w:r>
      <w:r w:rsidR="00297870">
        <w:rPr>
          <w:rFonts w:ascii="Times New Roman" w:hAnsi="Times New Roman" w:cs="Times New Roman"/>
        </w:rPr>
        <w:fldChar w:fldCharType="begin"/>
      </w:r>
      <w:r w:rsidR="00297870">
        <w:rPr>
          <w:rFonts w:ascii="Times New Roman" w:hAnsi="Times New Roman" w:cs="Times New Roman"/>
        </w:rPr>
        <w:instrText xml:space="preserve"> ADDIN ZOTERO_ITEM CSL_CITATION {"citationID":"ZM9j9g04","properties":{"formattedCitation":"(Peaceful Schools International)","plainCitation":"(Peaceful Schools International)","noteIndex":0},"citationItems":[{"id":412,"uris":["http://zotero.org/users/10009837/items/WE8ZFKVK"],"itemData":{"id":412,"type":"webpage","abstract":"At PSI, we believe… • That school should be a place in which children can learn without fear; • That this is possible if we provide our children with the tools they need to live well with oth…","container-title":"Peaceful Schools International","language":"en-US","title":"About Us","URL":"http://peacefulschoolsinternational.org/about","author":[{"literal":"Peaceful Schools International"}],"accessed":{"date-parts":[["2023",3,2]]},"issued":{"date-parts":[["2006",4,2]]}}}],"schema":"https://github.com/citation-style-language/schema/raw/master/csl-citation.json"} </w:instrText>
      </w:r>
      <w:r w:rsidR="00297870">
        <w:rPr>
          <w:rFonts w:ascii="Times New Roman" w:hAnsi="Times New Roman" w:cs="Times New Roman"/>
        </w:rPr>
        <w:fldChar w:fldCharType="separate"/>
      </w:r>
      <w:r w:rsidR="00297870">
        <w:rPr>
          <w:rFonts w:ascii="Times New Roman" w:hAnsi="Times New Roman" w:cs="Times New Roman"/>
          <w:noProof/>
        </w:rPr>
        <w:t>(Peaceful Schools International)</w:t>
      </w:r>
      <w:r w:rsidR="00297870">
        <w:rPr>
          <w:rFonts w:ascii="Times New Roman" w:hAnsi="Times New Roman" w:cs="Times New Roman"/>
        </w:rPr>
        <w:fldChar w:fldCharType="end"/>
      </w:r>
      <w:r w:rsidR="00297870">
        <w:rPr>
          <w:rFonts w:ascii="Times New Roman" w:hAnsi="Times New Roman" w:cs="Times New Roman"/>
        </w:rPr>
        <w:t xml:space="preserve">. The goals of PSI are to ensure that peace education is integrated into the core curriculum in all PSI member schools, to provide support for a culture of non-violence in schools, to provide peace education resources that teachers in member schools can use, and promote the impact the PSI has on its member schools </w:t>
      </w:r>
      <w:r w:rsidR="00297870">
        <w:rPr>
          <w:rFonts w:ascii="Times New Roman" w:hAnsi="Times New Roman" w:cs="Times New Roman"/>
        </w:rPr>
        <w:fldChar w:fldCharType="begin"/>
      </w:r>
      <w:r w:rsidR="00297870">
        <w:rPr>
          <w:rFonts w:ascii="Times New Roman" w:hAnsi="Times New Roman" w:cs="Times New Roman"/>
        </w:rPr>
        <w:instrText xml:space="preserve"> ADDIN ZOTERO_ITEM CSL_CITATION {"citationID":"leBflaeU","properties":{"formattedCitation":"(Peaceful Schools International)","plainCitation":"(Peaceful Schools International)","noteIndex":0},"citationItems":[{"id":412,"uris":["http://zotero.org/users/10009837/items/WE8ZFKVK"],"itemData":{"id":412,"type":"webpage","abstract":"At PSI, we believe… • That school should be a place in which children can learn without fear; • That this is possible if we provide our children with the tools they need to live well with oth…","container-title":"Peaceful Schools International","language":"en-US","title":"About Us","URL":"http://peacefulschoolsinternational.org/about","author":[{"literal":"Peaceful Schools International"}],"accessed":{"date-parts":[["2023",3,2]]},"issued":{"date-parts":[["2006",4,2]]}}}],"schema":"https://github.com/citation-style-language/schema/raw/master/csl-citation.json"} </w:instrText>
      </w:r>
      <w:r w:rsidR="00297870">
        <w:rPr>
          <w:rFonts w:ascii="Times New Roman" w:hAnsi="Times New Roman" w:cs="Times New Roman"/>
        </w:rPr>
        <w:fldChar w:fldCharType="separate"/>
      </w:r>
      <w:r w:rsidR="00297870">
        <w:rPr>
          <w:rFonts w:ascii="Times New Roman" w:hAnsi="Times New Roman" w:cs="Times New Roman"/>
          <w:noProof/>
        </w:rPr>
        <w:t>(Peaceful Schools International)</w:t>
      </w:r>
      <w:r w:rsidR="00297870">
        <w:rPr>
          <w:rFonts w:ascii="Times New Roman" w:hAnsi="Times New Roman" w:cs="Times New Roman"/>
        </w:rPr>
        <w:fldChar w:fldCharType="end"/>
      </w:r>
      <w:r w:rsidR="00297870">
        <w:rPr>
          <w:rFonts w:ascii="Times New Roman" w:hAnsi="Times New Roman" w:cs="Times New Roman"/>
        </w:rPr>
        <w:t xml:space="preserve">. PSI believes that the road to a peaceful school is unique, and each school has the </w:t>
      </w:r>
      <w:r w:rsidR="00297870">
        <w:rPr>
          <w:rFonts w:ascii="Times New Roman" w:hAnsi="Times New Roman" w:cs="Times New Roman"/>
        </w:rPr>
        <w:lastRenderedPageBreak/>
        <w:t>freedom to use the PSI materials and support in the way that will best support their school. Currently, PSI has partnered with eight schools in Sierra Leone, six of them are primary schools, and two of them are high schools. I conducted an interview with a representative from the organization to better understand the goals, implementation, and results of the PSI program which is where I will be getting most of my information.</w:t>
      </w:r>
    </w:p>
    <w:p w14:paraId="5F7BE125" w14:textId="1F1830AF" w:rsidR="00297870" w:rsidRDefault="00297870" w:rsidP="00297870">
      <w:pPr>
        <w:spacing w:line="480" w:lineRule="auto"/>
        <w:rPr>
          <w:rFonts w:ascii="Times New Roman" w:hAnsi="Times New Roman" w:cs="Times New Roman"/>
        </w:rPr>
      </w:pPr>
      <w:r>
        <w:rPr>
          <w:rFonts w:ascii="Times New Roman" w:hAnsi="Times New Roman" w:cs="Times New Roman"/>
        </w:rPr>
        <w:tab/>
        <w:t>Over the years, the PSI member school network has taken a backseat so the organization can focus on running a peace education program in Belfast, Northern Ireland. However, PSI has recently made a commitment to providing greater support to their network of schools. According to the PSI representative, the member network consists of monthly activities that get students thinking about certain tenants of peace education. These activities could be “about peace, or about conflict resolution, or friendship, or active listening” (</w:t>
      </w:r>
      <w:r w:rsidR="002A4412">
        <w:rPr>
          <w:rFonts w:ascii="Times New Roman" w:hAnsi="Times New Roman" w:cs="Times New Roman"/>
        </w:rPr>
        <w:t>PSI Representative</w:t>
      </w:r>
      <w:r>
        <w:rPr>
          <w:rFonts w:ascii="Times New Roman" w:hAnsi="Times New Roman" w:cs="Times New Roman"/>
        </w:rPr>
        <w:t>). The goal of these activities is to give teachers something they can read in their email and implement the next day. It should be easy and accessible so that students across the world can do it (</w:t>
      </w:r>
      <w:r w:rsidR="002A4412">
        <w:rPr>
          <w:rFonts w:ascii="Times New Roman" w:hAnsi="Times New Roman" w:cs="Times New Roman"/>
        </w:rPr>
        <w:t>PSI Representative</w:t>
      </w:r>
      <w:r>
        <w:rPr>
          <w:rFonts w:ascii="Times New Roman" w:hAnsi="Times New Roman" w:cs="Times New Roman"/>
        </w:rPr>
        <w:t>). In the interview, the representative stressed that there is at least one activity in each monthly email that requires no additional resources. These usually include a skit or an activity to have students develop a skit. This type of activity engages the students into doing the specific action PSI wants them to learn and do in their normal lives (</w:t>
      </w:r>
      <w:r w:rsidR="002A4412">
        <w:rPr>
          <w:rFonts w:ascii="Times New Roman" w:hAnsi="Times New Roman" w:cs="Times New Roman"/>
        </w:rPr>
        <w:t>PSI Representative</w:t>
      </w:r>
      <w:r>
        <w:rPr>
          <w:rFonts w:ascii="Times New Roman" w:hAnsi="Times New Roman" w:cs="Times New Roman"/>
        </w:rPr>
        <w:t xml:space="preserve">). An example the representative gave was an activity about apologizing which involved cue cards with ways to apologize to someone and had the students practice apologizing and then asking for forgiveness. Another important aspect of these materials and activities is that they can be changed to fit the local context of a school, so they are more meaningful to the students participating. When asked about how these partnerships are made, the representative said the main way these partnerships are made is by “putting the right people in the right places” </w:t>
      </w:r>
      <w:r>
        <w:rPr>
          <w:rFonts w:ascii="Times New Roman" w:hAnsi="Times New Roman" w:cs="Times New Roman"/>
        </w:rPr>
        <w:lastRenderedPageBreak/>
        <w:t>(</w:t>
      </w:r>
      <w:r>
        <w:rPr>
          <w:rFonts w:ascii="Times New Roman" w:hAnsi="Times New Roman" w:cs="Times New Roman"/>
          <w:b/>
          <w:bCs/>
        </w:rPr>
        <w:t>Citation</w:t>
      </w:r>
      <w:r>
        <w:rPr>
          <w:rFonts w:ascii="Times New Roman" w:hAnsi="Times New Roman" w:cs="Times New Roman"/>
        </w:rPr>
        <w:t>). They pride themselves on their network of people who build relationships and visit schools to make connections. PSI is primarily a grassroots organization, and they rely on the work of volunteers across the world to build their network (</w:t>
      </w:r>
      <w:r w:rsidR="002A4412">
        <w:rPr>
          <w:rFonts w:ascii="Times New Roman" w:hAnsi="Times New Roman" w:cs="Times New Roman"/>
        </w:rPr>
        <w:t>PSI Representative</w:t>
      </w:r>
      <w:r>
        <w:rPr>
          <w:rFonts w:ascii="Times New Roman" w:hAnsi="Times New Roman" w:cs="Times New Roman"/>
        </w:rPr>
        <w:t xml:space="preserve">). </w:t>
      </w:r>
    </w:p>
    <w:p w14:paraId="67EAC4F0" w14:textId="581BA75F" w:rsidR="00D6564B" w:rsidRDefault="00D6564B" w:rsidP="00D6564B">
      <w:pPr>
        <w:spacing w:line="480" w:lineRule="auto"/>
        <w:rPr>
          <w:rFonts w:ascii="Times New Roman" w:hAnsi="Times New Roman" w:cs="Times New Roman"/>
        </w:rPr>
      </w:pPr>
      <w:r>
        <w:rPr>
          <w:rFonts w:ascii="Times New Roman" w:hAnsi="Times New Roman" w:cs="Times New Roman"/>
        </w:rPr>
        <w:tab/>
        <w:t>Assessment of this program in practice is limited due to various reasons. First, since PSI is a smaller NGO than the others I have included in this study, there is less funding available to create the network of schools the representative would like to create (</w:t>
      </w:r>
      <w:r w:rsidR="002A4412">
        <w:rPr>
          <w:rFonts w:ascii="Times New Roman" w:hAnsi="Times New Roman" w:cs="Times New Roman"/>
        </w:rPr>
        <w:t>PSI Representative</w:t>
      </w:r>
      <w:r>
        <w:rPr>
          <w:rFonts w:ascii="Times New Roman" w:hAnsi="Times New Roman" w:cs="Times New Roman"/>
        </w:rPr>
        <w:t>). Another reason why assessment is tough is because there is no real communication with the PSI network schools, so it is difficult to gauge the effect of PSI resources in schools. However, my interview did yield some interesting impacts that the PSI representative has heard from teachers throughout the network.</w:t>
      </w:r>
    </w:p>
    <w:p w14:paraId="3560ADD1" w14:textId="481E7C88" w:rsidR="00D6564B" w:rsidRDefault="00D6564B" w:rsidP="00D6564B">
      <w:pPr>
        <w:spacing w:line="480" w:lineRule="auto"/>
        <w:rPr>
          <w:rFonts w:ascii="Times New Roman" w:hAnsi="Times New Roman" w:cs="Times New Roman"/>
        </w:rPr>
      </w:pPr>
      <w:r>
        <w:rPr>
          <w:rFonts w:ascii="Times New Roman" w:hAnsi="Times New Roman" w:cs="Times New Roman"/>
        </w:rPr>
        <w:tab/>
        <w:t>The main impact PSI sees from its work has been that they are an international friend who is there to listen and support their needs. Teachers have told the representative that “it is important for kids to know that other people in the world exist” (</w:t>
      </w:r>
      <w:r w:rsidR="002A4412">
        <w:rPr>
          <w:rFonts w:ascii="Times New Roman" w:hAnsi="Times New Roman" w:cs="Times New Roman"/>
        </w:rPr>
        <w:t>PSI Representative</w:t>
      </w:r>
      <w:r>
        <w:rPr>
          <w:rFonts w:ascii="Times New Roman" w:hAnsi="Times New Roman" w:cs="Times New Roman"/>
        </w:rPr>
        <w:t>). The PSI program also shows kids that they have a friend outside of their classroom and greater community which helps teachers deliver messages about peace and non-violence they say they cannot deliver on their own. Teachers often talk about how they will write down the lessons they did and continue them in later weeks which has started setting the foundation for peace education programming within the schools itself (</w:t>
      </w:r>
      <w:r w:rsidR="002A4412">
        <w:rPr>
          <w:rFonts w:ascii="Times New Roman" w:hAnsi="Times New Roman" w:cs="Times New Roman"/>
        </w:rPr>
        <w:t>PSI Representative</w:t>
      </w:r>
      <w:r>
        <w:rPr>
          <w:rFonts w:ascii="Times New Roman" w:hAnsi="Times New Roman" w:cs="Times New Roman"/>
        </w:rPr>
        <w:t>).</w:t>
      </w:r>
    </w:p>
    <w:p w14:paraId="349219C8" w14:textId="6C8B7ECF" w:rsidR="00D6564B" w:rsidRDefault="002A4412" w:rsidP="00D6564B">
      <w:pPr>
        <w:spacing w:line="480" w:lineRule="auto"/>
        <w:jc w:val="center"/>
        <w:rPr>
          <w:rFonts w:ascii="Times New Roman" w:hAnsi="Times New Roman" w:cs="Times New Roman"/>
          <w:u w:val="single"/>
        </w:rPr>
      </w:pPr>
      <w:r>
        <w:rPr>
          <w:rFonts w:ascii="Times New Roman" w:hAnsi="Times New Roman" w:cs="Times New Roman"/>
          <w:u w:val="single"/>
        </w:rPr>
        <w:t xml:space="preserve">Table 2: Sierra Leone </w:t>
      </w:r>
      <w:r w:rsidR="00D6564B">
        <w:rPr>
          <w:rFonts w:ascii="Times New Roman" w:hAnsi="Times New Roman" w:cs="Times New Roman"/>
          <w:u w:val="single"/>
        </w:rPr>
        <w:t>Best Practices Framework</w:t>
      </w:r>
    </w:p>
    <w:tbl>
      <w:tblPr>
        <w:tblStyle w:val="TableGrid"/>
        <w:tblW w:w="0" w:type="auto"/>
        <w:tblLook w:val="04A0" w:firstRow="1" w:lastRow="0" w:firstColumn="1" w:lastColumn="0" w:noHBand="0" w:noVBand="1"/>
      </w:tblPr>
      <w:tblGrid>
        <w:gridCol w:w="1444"/>
        <w:gridCol w:w="1456"/>
        <w:gridCol w:w="1238"/>
        <w:gridCol w:w="1243"/>
        <w:gridCol w:w="1576"/>
        <w:gridCol w:w="1220"/>
        <w:gridCol w:w="1173"/>
      </w:tblGrid>
      <w:tr w:rsidR="00D6564B" w14:paraId="0B5ECB3F" w14:textId="77777777" w:rsidTr="00774DC9">
        <w:tc>
          <w:tcPr>
            <w:tcW w:w="1335" w:type="dxa"/>
          </w:tcPr>
          <w:p w14:paraId="70E44096" w14:textId="77777777" w:rsidR="00D6564B" w:rsidRDefault="00D6564B" w:rsidP="00774DC9">
            <w:pPr>
              <w:rPr>
                <w:rFonts w:ascii="Times New Roman" w:hAnsi="Times New Roman" w:cs="Times New Roman"/>
              </w:rPr>
            </w:pPr>
          </w:p>
        </w:tc>
        <w:tc>
          <w:tcPr>
            <w:tcW w:w="1335" w:type="dxa"/>
          </w:tcPr>
          <w:p w14:paraId="7F8EA21D" w14:textId="77777777" w:rsidR="00D6564B" w:rsidRDefault="00D6564B" w:rsidP="00774DC9">
            <w:pPr>
              <w:rPr>
                <w:rFonts w:ascii="Times New Roman" w:hAnsi="Times New Roman" w:cs="Times New Roman"/>
              </w:rPr>
            </w:pPr>
            <w:r>
              <w:rPr>
                <w:rFonts w:ascii="Times New Roman" w:hAnsi="Times New Roman" w:cs="Times New Roman"/>
              </w:rPr>
              <w:t>Participatory Involvement</w:t>
            </w:r>
          </w:p>
        </w:tc>
        <w:tc>
          <w:tcPr>
            <w:tcW w:w="1336" w:type="dxa"/>
          </w:tcPr>
          <w:p w14:paraId="1DEE3AD5" w14:textId="77777777" w:rsidR="00D6564B" w:rsidRDefault="00D6564B" w:rsidP="00774DC9">
            <w:pPr>
              <w:rPr>
                <w:rFonts w:ascii="Times New Roman" w:hAnsi="Times New Roman" w:cs="Times New Roman"/>
              </w:rPr>
            </w:pPr>
            <w:r>
              <w:rPr>
                <w:rFonts w:ascii="Times New Roman" w:hAnsi="Times New Roman" w:cs="Times New Roman"/>
              </w:rPr>
              <w:t>Conflict Analysis</w:t>
            </w:r>
          </w:p>
        </w:tc>
        <w:tc>
          <w:tcPr>
            <w:tcW w:w="1336" w:type="dxa"/>
          </w:tcPr>
          <w:p w14:paraId="5753C070" w14:textId="77777777" w:rsidR="00D6564B" w:rsidRDefault="00D6564B" w:rsidP="00774DC9">
            <w:pPr>
              <w:rPr>
                <w:rFonts w:ascii="Times New Roman" w:hAnsi="Times New Roman" w:cs="Times New Roman"/>
              </w:rPr>
            </w:pPr>
            <w:r>
              <w:rPr>
                <w:rFonts w:ascii="Times New Roman" w:hAnsi="Times New Roman" w:cs="Times New Roman"/>
              </w:rPr>
              <w:t>Capacity Building</w:t>
            </w:r>
          </w:p>
        </w:tc>
        <w:tc>
          <w:tcPr>
            <w:tcW w:w="1336" w:type="dxa"/>
          </w:tcPr>
          <w:p w14:paraId="430A7855" w14:textId="77777777" w:rsidR="00D6564B" w:rsidRDefault="00D6564B" w:rsidP="00774DC9">
            <w:pPr>
              <w:rPr>
                <w:rFonts w:ascii="Times New Roman" w:hAnsi="Times New Roman" w:cs="Times New Roman"/>
              </w:rPr>
            </w:pPr>
            <w:r>
              <w:rPr>
                <w:rFonts w:ascii="Times New Roman" w:hAnsi="Times New Roman" w:cs="Times New Roman"/>
              </w:rPr>
              <w:t>Peacebuilding</w:t>
            </w:r>
          </w:p>
        </w:tc>
        <w:tc>
          <w:tcPr>
            <w:tcW w:w="1336" w:type="dxa"/>
          </w:tcPr>
          <w:p w14:paraId="03B72116" w14:textId="77777777" w:rsidR="00D6564B" w:rsidRDefault="00D6564B" w:rsidP="00774DC9">
            <w:pPr>
              <w:rPr>
                <w:rFonts w:ascii="Times New Roman" w:hAnsi="Times New Roman" w:cs="Times New Roman"/>
              </w:rPr>
            </w:pPr>
            <w:r>
              <w:rPr>
                <w:rFonts w:ascii="Times New Roman" w:hAnsi="Times New Roman" w:cs="Times New Roman"/>
              </w:rPr>
              <w:t>Specific</w:t>
            </w:r>
          </w:p>
        </w:tc>
        <w:tc>
          <w:tcPr>
            <w:tcW w:w="1336" w:type="dxa"/>
          </w:tcPr>
          <w:p w14:paraId="237CF20E" w14:textId="77777777" w:rsidR="00D6564B" w:rsidRDefault="00D6564B" w:rsidP="00774DC9">
            <w:pPr>
              <w:rPr>
                <w:rFonts w:ascii="Times New Roman" w:hAnsi="Times New Roman" w:cs="Times New Roman"/>
              </w:rPr>
            </w:pPr>
            <w:r>
              <w:rPr>
                <w:rFonts w:ascii="Times New Roman" w:hAnsi="Times New Roman" w:cs="Times New Roman"/>
              </w:rPr>
              <w:t>“Do No Harm”</w:t>
            </w:r>
          </w:p>
        </w:tc>
      </w:tr>
      <w:tr w:rsidR="00D6564B" w14:paraId="2ADCD530" w14:textId="77777777" w:rsidTr="00774DC9">
        <w:tc>
          <w:tcPr>
            <w:tcW w:w="1335" w:type="dxa"/>
          </w:tcPr>
          <w:p w14:paraId="4EA7E04A" w14:textId="50D8A63C" w:rsidR="00D6564B" w:rsidRDefault="00D6564B" w:rsidP="00774DC9">
            <w:pPr>
              <w:rPr>
                <w:rFonts w:ascii="Times New Roman" w:hAnsi="Times New Roman" w:cs="Times New Roman"/>
              </w:rPr>
            </w:pPr>
            <w:r>
              <w:rPr>
                <w:rFonts w:ascii="Times New Roman" w:hAnsi="Times New Roman" w:cs="Times New Roman"/>
              </w:rPr>
              <w:t xml:space="preserve">Learning </w:t>
            </w:r>
            <w:r w:rsidR="008120B7">
              <w:rPr>
                <w:rFonts w:ascii="Times New Roman" w:hAnsi="Times New Roman" w:cs="Times New Roman"/>
              </w:rPr>
              <w:t>f</w:t>
            </w:r>
            <w:r>
              <w:rPr>
                <w:rFonts w:ascii="Times New Roman" w:hAnsi="Times New Roman" w:cs="Times New Roman"/>
              </w:rPr>
              <w:t>or Peace</w:t>
            </w:r>
          </w:p>
        </w:tc>
        <w:tc>
          <w:tcPr>
            <w:tcW w:w="1335" w:type="dxa"/>
          </w:tcPr>
          <w:p w14:paraId="19545DC3" w14:textId="1BB13203" w:rsidR="00D6564B" w:rsidRPr="00CB5598" w:rsidRDefault="00D6564B" w:rsidP="00774DC9">
            <w:pPr>
              <w:jc w:val="center"/>
              <w:rPr>
                <w:rFonts w:ascii="Times New Roman" w:hAnsi="Times New Roman" w:cs="Times New Roman"/>
              </w:rPr>
            </w:pPr>
            <w:r>
              <w:rPr>
                <w:rFonts w:ascii="Times New Roman" w:hAnsi="Times New Roman" w:cs="Times New Roman"/>
              </w:rPr>
              <w:t>Y</w:t>
            </w:r>
          </w:p>
        </w:tc>
        <w:tc>
          <w:tcPr>
            <w:tcW w:w="1336" w:type="dxa"/>
          </w:tcPr>
          <w:p w14:paraId="549DC460" w14:textId="77D84FBD" w:rsidR="00D6564B" w:rsidRDefault="00D6564B" w:rsidP="00774DC9">
            <w:pPr>
              <w:jc w:val="center"/>
              <w:rPr>
                <w:rFonts w:ascii="Times New Roman" w:hAnsi="Times New Roman" w:cs="Times New Roman"/>
              </w:rPr>
            </w:pPr>
            <w:r>
              <w:rPr>
                <w:rFonts w:ascii="Times New Roman" w:hAnsi="Times New Roman" w:cs="Times New Roman"/>
              </w:rPr>
              <w:t>Y</w:t>
            </w:r>
          </w:p>
        </w:tc>
        <w:tc>
          <w:tcPr>
            <w:tcW w:w="1336" w:type="dxa"/>
          </w:tcPr>
          <w:p w14:paraId="43837C1A" w14:textId="3B968413" w:rsidR="00D6564B" w:rsidRDefault="00D6564B" w:rsidP="00774DC9">
            <w:pPr>
              <w:jc w:val="center"/>
              <w:rPr>
                <w:rFonts w:ascii="Times New Roman" w:hAnsi="Times New Roman" w:cs="Times New Roman"/>
              </w:rPr>
            </w:pPr>
            <w:r>
              <w:rPr>
                <w:rFonts w:ascii="Times New Roman" w:hAnsi="Times New Roman" w:cs="Times New Roman"/>
              </w:rPr>
              <w:t>Y</w:t>
            </w:r>
          </w:p>
        </w:tc>
        <w:tc>
          <w:tcPr>
            <w:tcW w:w="1336" w:type="dxa"/>
          </w:tcPr>
          <w:p w14:paraId="263CDA7F" w14:textId="4077FDC5" w:rsidR="00D6564B" w:rsidRDefault="00D6564B" w:rsidP="00774DC9">
            <w:pPr>
              <w:jc w:val="center"/>
              <w:rPr>
                <w:rFonts w:ascii="Times New Roman" w:hAnsi="Times New Roman" w:cs="Times New Roman"/>
              </w:rPr>
            </w:pPr>
            <w:r>
              <w:rPr>
                <w:rFonts w:ascii="Times New Roman" w:hAnsi="Times New Roman" w:cs="Times New Roman"/>
              </w:rPr>
              <w:t>Y</w:t>
            </w:r>
          </w:p>
        </w:tc>
        <w:tc>
          <w:tcPr>
            <w:tcW w:w="1336" w:type="dxa"/>
          </w:tcPr>
          <w:p w14:paraId="079706F1" w14:textId="564F4F00" w:rsidR="00D6564B" w:rsidRDefault="00D6564B" w:rsidP="00774DC9">
            <w:pPr>
              <w:jc w:val="center"/>
              <w:rPr>
                <w:rFonts w:ascii="Times New Roman" w:hAnsi="Times New Roman" w:cs="Times New Roman"/>
              </w:rPr>
            </w:pPr>
            <w:r>
              <w:rPr>
                <w:rFonts w:ascii="Times New Roman" w:hAnsi="Times New Roman" w:cs="Times New Roman"/>
              </w:rPr>
              <w:t>N</w:t>
            </w:r>
          </w:p>
        </w:tc>
        <w:tc>
          <w:tcPr>
            <w:tcW w:w="1336" w:type="dxa"/>
          </w:tcPr>
          <w:p w14:paraId="47F205FF" w14:textId="4E03CD75" w:rsidR="00D6564B" w:rsidRDefault="00D6564B" w:rsidP="00774DC9">
            <w:pPr>
              <w:jc w:val="center"/>
              <w:rPr>
                <w:rFonts w:ascii="Times New Roman" w:hAnsi="Times New Roman" w:cs="Times New Roman"/>
              </w:rPr>
            </w:pPr>
            <w:r>
              <w:rPr>
                <w:rFonts w:ascii="Times New Roman" w:hAnsi="Times New Roman" w:cs="Times New Roman"/>
              </w:rPr>
              <w:t>N/A</w:t>
            </w:r>
          </w:p>
        </w:tc>
      </w:tr>
      <w:tr w:rsidR="00D6564B" w14:paraId="17808E37" w14:textId="77777777" w:rsidTr="00774DC9">
        <w:tc>
          <w:tcPr>
            <w:tcW w:w="1335" w:type="dxa"/>
          </w:tcPr>
          <w:p w14:paraId="74EB6C33" w14:textId="5A13D917" w:rsidR="00D6564B" w:rsidRDefault="00D6564B" w:rsidP="00774DC9">
            <w:pPr>
              <w:rPr>
                <w:rFonts w:ascii="Times New Roman" w:hAnsi="Times New Roman" w:cs="Times New Roman"/>
              </w:rPr>
            </w:pPr>
            <w:r>
              <w:rPr>
                <w:rFonts w:ascii="Times New Roman" w:hAnsi="Times New Roman" w:cs="Times New Roman"/>
              </w:rPr>
              <w:t>Peaceful Schools International</w:t>
            </w:r>
          </w:p>
        </w:tc>
        <w:tc>
          <w:tcPr>
            <w:tcW w:w="1335" w:type="dxa"/>
          </w:tcPr>
          <w:p w14:paraId="06A2D199" w14:textId="24B85771" w:rsidR="00D6564B" w:rsidRDefault="00E95A33" w:rsidP="00774DC9">
            <w:pPr>
              <w:jc w:val="center"/>
              <w:rPr>
                <w:rFonts w:ascii="Times New Roman" w:hAnsi="Times New Roman" w:cs="Times New Roman"/>
              </w:rPr>
            </w:pPr>
            <w:r>
              <w:rPr>
                <w:rFonts w:ascii="Times New Roman" w:hAnsi="Times New Roman" w:cs="Times New Roman"/>
              </w:rPr>
              <w:t>N</w:t>
            </w:r>
          </w:p>
        </w:tc>
        <w:tc>
          <w:tcPr>
            <w:tcW w:w="1336" w:type="dxa"/>
          </w:tcPr>
          <w:p w14:paraId="2F4F91CE" w14:textId="185594E9" w:rsidR="00D6564B" w:rsidRDefault="00D6564B" w:rsidP="00774DC9">
            <w:pPr>
              <w:jc w:val="center"/>
              <w:rPr>
                <w:rFonts w:ascii="Times New Roman" w:hAnsi="Times New Roman" w:cs="Times New Roman"/>
              </w:rPr>
            </w:pPr>
            <w:r>
              <w:rPr>
                <w:rFonts w:ascii="Times New Roman" w:hAnsi="Times New Roman" w:cs="Times New Roman"/>
              </w:rPr>
              <w:t>N</w:t>
            </w:r>
          </w:p>
        </w:tc>
        <w:tc>
          <w:tcPr>
            <w:tcW w:w="1336" w:type="dxa"/>
          </w:tcPr>
          <w:p w14:paraId="1A9960A8" w14:textId="263E777A" w:rsidR="00D6564B" w:rsidRDefault="00D6564B" w:rsidP="00774DC9">
            <w:pPr>
              <w:jc w:val="center"/>
              <w:rPr>
                <w:rFonts w:ascii="Times New Roman" w:hAnsi="Times New Roman" w:cs="Times New Roman"/>
              </w:rPr>
            </w:pPr>
            <w:r>
              <w:rPr>
                <w:rFonts w:ascii="Times New Roman" w:hAnsi="Times New Roman" w:cs="Times New Roman"/>
              </w:rPr>
              <w:t>Y</w:t>
            </w:r>
          </w:p>
        </w:tc>
        <w:tc>
          <w:tcPr>
            <w:tcW w:w="1336" w:type="dxa"/>
          </w:tcPr>
          <w:p w14:paraId="091DD830" w14:textId="457A4C13" w:rsidR="00D6564B" w:rsidRDefault="00D6564B" w:rsidP="00774DC9">
            <w:pPr>
              <w:jc w:val="center"/>
              <w:rPr>
                <w:rFonts w:ascii="Times New Roman" w:hAnsi="Times New Roman" w:cs="Times New Roman"/>
              </w:rPr>
            </w:pPr>
            <w:r>
              <w:rPr>
                <w:rFonts w:ascii="Times New Roman" w:hAnsi="Times New Roman" w:cs="Times New Roman"/>
              </w:rPr>
              <w:t>Y</w:t>
            </w:r>
          </w:p>
        </w:tc>
        <w:tc>
          <w:tcPr>
            <w:tcW w:w="1336" w:type="dxa"/>
          </w:tcPr>
          <w:p w14:paraId="58FB6408" w14:textId="3A1F232F" w:rsidR="00D6564B" w:rsidRDefault="00D6564B" w:rsidP="00774DC9">
            <w:pPr>
              <w:jc w:val="center"/>
              <w:rPr>
                <w:rFonts w:ascii="Times New Roman" w:hAnsi="Times New Roman" w:cs="Times New Roman"/>
              </w:rPr>
            </w:pPr>
            <w:r>
              <w:rPr>
                <w:rFonts w:ascii="Times New Roman" w:hAnsi="Times New Roman" w:cs="Times New Roman"/>
              </w:rPr>
              <w:t>Y/N</w:t>
            </w:r>
          </w:p>
        </w:tc>
        <w:tc>
          <w:tcPr>
            <w:tcW w:w="1336" w:type="dxa"/>
          </w:tcPr>
          <w:p w14:paraId="3F396265" w14:textId="7F0941DC" w:rsidR="00D6564B" w:rsidRDefault="00D6564B" w:rsidP="00774DC9">
            <w:pPr>
              <w:jc w:val="center"/>
              <w:rPr>
                <w:rFonts w:ascii="Times New Roman" w:hAnsi="Times New Roman" w:cs="Times New Roman"/>
              </w:rPr>
            </w:pPr>
            <w:r>
              <w:rPr>
                <w:rFonts w:ascii="Times New Roman" w:hAnsi="Times New Roman" w:cs="Times New Roman"/>
              </w:rPr>
              <w:t>N</w:t>
            </w:r>
            <w:r w:rsidR="007764CA">
              <w:rPr>
                <w:rFonts w:ascii="Times New Roman" w:hAnsi="Times New Roman" w:cs="Times New Roman"/>
              </w:rPr>
              <w:t>/A</w:t>
            </w:r>
          </w:p>
        </w:tc>
      </w:tr>
    </w:tbl>
    <w:p w14:paraId="389DD499" w14:textId="77777777" w:rsidR="002A4412" w:rsidRDefault="002A4412" w:rsidP="00CD13C7">
      <w:pPr>
        <w:spacing w:line="480" w:lineRule="auto"/>
        <w:rPr>
          <w:rFonts w:ascii="Times New Roman" w:hAnsi="Times New Roman" w:cs="Times New Roman"/>
        </w:rPr>
      </w:pPr>
    </w:p>
    <w:p w14:paraId="18C099D8" w14:textId="3E8CBF90" w:rsidR="000D132C" w:rsidRDefault="00CD13C7" w:rsidP="00CD13C7">
      <w:pPr>
        <w:spacing w:line="480" w:lineRule="auto"/>
        <w:rPr>
          <w:rFonts w:ascii="Times New Roman" w:hAnsi="Times New Roman" w:cs="Times New Roman"/>
        </w:rPr>
      </w:pPr>
      <w:r>
        <w:rPr>
          <w:rFonts w:ascii="Times New Roman" w:hAnsi="Times New Roman" w:cs="Times New Roman"/>
        </w:rPr>
        <w:lastRenderedPageBreak/>
        <w:tab/>
        <w:t>Table 2 shows that neither program met the standards for all six best practices in this framework.</w:t>
      </w:r>
      <w:r w:rsidR="000C290F">
        <w:rPr>
          <w:rFonts w:ascii="Times New Roman" w:hAnsi="Times New Roman" w:cs="Times New Roman"/>
        </w:rPr>
        <w:t xml:space="preserve"> </w:t>
      </w:r>
      <w:r>
        <w:rPr>
          <w:rFonts w:ascii="Times New Roman" w:hAnsi="Times New Roman" w:cs="Times New Roman"/>
        </w:rPr>
        <w:t xml:space="preserve">Learning for Peace </w:t>
      </w:r>
      <w:r w:rsidR="000C290F">
        <w:rPr>
          <w:rFonts w:ascii="Times New Roman" w:hAnsi="Times New Roman" w:cs="Times New Roman"/>
        </w:rPr>
        <w:t>started with a conflict analysis that included consultations with young people, women, and other local leaders</w:t>
      </w:r>
      <w:r w:rsidR="00A3343B">
        <w:rPr>
          <w:rFonts w:ascii="Times New Roman" w:hAnsi="Times New Roman" w:cs="Times New Roman"/>
        </w:rPr>
        <w:t xml:space="preserve">. This ensured that the program that was developed would center on issues affecting these groups, leading to more local ownership of the peace process. The CFS program displayed the improved </w:t>
      </w:r>
      <w:r w:rsidR="00C012CB">
        <w:rPr>
          <w:rFonts w:ascii="Times New Roman" w:hAnsi="Times New Roman" w:cs="Times New Roman"/>
        </w:rPr>
        <w:t xml:space="preserve">participatory </w:t>
      </w:r>
      <w:r w:rsidR="00A3343B">
        <w:rPr>
          <w:rFonts w:ascii="Times New Roman" w:hAnsi="Times New Roman" w:cs="Times New Roman"/>
        </w:rPr>
        <w:t>involvement of youth</w:t>
      </w:r>
      <w:r w:rsidR="00C012CB">
        <w:rPr>
          <w:rFonts w:ascii="Times New Roman" w:hAnsi="Times New Roman" w:cs="Times New Roman"/>
        </w:rPr>
        <w:t xml:space="preserve"> in the case study assessment. The young students of the villages in conflict used their own initiative to ask for help in resolving the conflict and became an integral part of the resolution process by telling their parents they wanted peace. This example of youth involvement in the peace process shows the positive impact of the CFS peace education pedagogy on inspiring young people to work for peace. The capacity building aspect of this program is strong in that it supplies schools with enough school materials and trained teachers to improve educational outcomes. Students also grew in their confidence and ability to </w:t>
      </w:r>
      <w:r w:rsidR="00A82986">
        <w:rPr>
          <w:rFonts w:ascii="Times New Roman" w:hAnsi="Times New Roman" w:cs="Times New Roman"/>
        </w:rPr>
        <w:t>petition for peace, further improving communities’ capabilities to resolve conflicts peacefully.</w:t>
      </w:r>
      <w:r w:rsidR="00C012CB">
        <w:rPr>
          <w:rFonts w:ascii="Times New Roman" w:hAnsi="Times New Roman" w:cs="Times New Roman"/>
        </w:rPr>
        <w:t xml:space="preserve"> </w:t>
      </w:r>
    </w:p>
    <w:p w14:paraId="07759D67" w14:textId="0C78D1D1" w:rsidR="00A82986" w:rsidRDefault="00A82986" w:rsidP="00CD13C7">
      <w:pPr>
        <w:spacing w:line="480" w:lineRule="auto"/>
        <w:rPr>
          <w:rFonts w:ascii="Times New Roman" w:hAnsi="Times New Roman" w:cs="Times New Roman"/>
        </w:rPr>
      </w:pPr>
      <w:r>
        <w:rPr>
          <w:rFonts w:ascii="Times New Roman" w:hAnsi="Times New Roman" w:cs="Times New Roman"/>
        </w:rPr>
        <w:tab/>
        <w:t xml:space="preserve">While the original CFS guidelines do not pay particular attention to including elements of peace education, the goal of this program was to test how effective CFS can be when combined with peacebuilding. In this sense, the program succeeded in meeting the requirements of a peace education program and the peacebuilding part of the analysis framework. On the other hand, this program did not meet the specificity guidelines of peace education programming. The scope of this program in Sierra Leone was very large and this limited its level of effectiveness. For example, the seven standards the program tried to meet </w:t>
      </w:r>
      <w:r w:rsidR="00BC78BD">
        <w:rPr>
          <w:rFonts w:ascii="Times New Roman" w:hAnsi="Times New Roman" w:cs="Times New Roman"/>
        </w:rPr>
        <w:t xml:space="preserve">differed greatly. Implementing the program goals of providing a safe environment, while also aiming to improve nutrition and hygiene, and then teaching peace education in 40 different schools led to less effectiveness overall. The program assessment showed this </w:t>
      </w:r>
      <w:r w:rsidR="00EB4603">
        <w:rPr>
          <w:rFonts w:ascii="Times New Roman" w:hAnsi="Times New Roman" w:cs="Times New Roman"/>
        </w:rPr>
        <w:t>through the example of</w:t>
      </w:r>
      <w:r w:rsidR="00BC78BD">
        <w:rPr>
          <w:rFonts w:ascii="Times New Roman" w:hAnsi="Times New Roman" w:cs="Times New Roman"/>
        </w:rPr>
        <w:t xml:space="preserve"> a program school</w:t>
      </w:r>
      <w:r w:rsidR="00EB4603">
        <w:rPr>
          <w:rFonts w:ascii="Times New Roman" w:hAnsi="Times New Roman" w:cs="Times New Roman"/>
        </w:rPr>
        <w:t xml:space="preserve"> that</w:t>
      </w:r>
      <w:r w:rsidR="00BC78BD">
        <w:rPr>
          <w:rFonts w:ascii="Times New Roman" w:hAnsi="Times New Roman" w:cs="Times New Roman"/>
        </w:rPr>
        <w:t xml:space="preserve"> was </w:t>
      </w:r>
      <w:r w:rsidR="00BC78BD">
        <w:rPr>
          <w:rFonts w:ascii="Times New Roman" w:hAnsi="Times New Roman" w:cs="Times New Roman"/>
        </w:rPr>
        <w:lastRenderedPageBreak/>
        <w:t>the main battleground of a village conflict for over a year before the program</w:t>
      </w:r>
      <w:r w:rsidR="00EB4603">
        <w:rPr>
          <w:rFonts w:ascii="Times New Roman" w:hAnsi="Times New Roman" w:cs="Times New Roman"/>
        </w:rPr>
        <w:t xml:space="preserve"> implementors</w:t>
      </w:r>
      <w:r w:rsidR="00BC78BD">
        <w:rPr>
          <w:rFonts w:ascii="Times New Roman" w:hAnsi="Times New Roman" w:cs="Times New Roman"/>
        </w:rPr>
        <w:t xml:space="preserve"> found out about it. Finally, there is not enough information available for me to find a conclusion about whether the program met the standard of “do no harm”. On the one hand, the conflict analysis did ensure that marginalized voices were consulted, but using the one case study published does not show enough evidence that the program succeeded or </w:t>
      </w:r>
      <w:r w:rsidR="00FC532A">
        <w:rPr>
          <w:rFonts w:ascii="Times New Roman" w:hAnsi="Times New Roman" w:cs="Times New Roman"/>
        </w:rPr>
        <w:t>failed</w:t>
      </w:r>
      <w:r w:rsidR="00BC78BD">
        <w:rPr>
          <w:rFonts w:ascii="Times New Roman" w:hAnsi="Times New Roman" w:cs="Times New Roman"/>
        </w:rPr>
        <w:t xml:space="preserve"> in doing no harm overall. </w:t>
      </w:r>
    </w:p>
    <w:p w14:paraId="69D7F2E8" w14:textId="77777777" w:rsidR="003164A1" w:rsidRDefault="00FC532A" w:rsidP="003164A1">
      <w:pPr>
        <w:spacing w:line="480" w:lineRule="auto"/>
        <w:rPr>
          <w:rFonts w:ascii="Times New Roman" w:hAnsi="Times New Roman" w:cs="Times New Roman"/>
        </w:rPr>
      </w:pPr>
      <w:r>
        <w:rPr>
          <w:rFonts w:ascii="Times New Roman" w:hAnsi="Times New Roman" w:cs="Times New Roman"/>
        </w:rPr>
        <w:tab/>
        <w:t>Peaceful Schools International’s member school program also did not meet all the guidelines of the peace education framework. Due to the decentralized nature of the program and its limited funding, no conflict analysis occurred. Additionally, the program does not involve any elements of participatory involvement of youth in peace processes. The monthly materials are important peace education principles for children to learn, but the program does not keep track of how the resources are used by teachers or how students use the skills they learn. These materials do participate in capacity building</w:t>
      </w:r>
      <w:r w:rsidR="00912BE6">
        <w:rPr>
          <w:rFonts w:ascii="Times New Roman" w:hAnsi="Times New Roman" w:cs="Times New Roman"/>
        </w:rPr>
        <w:t xml:space="preserve"> by providing teachers with new resources to teach important skills they may not be trained to teach previously. The resources also build students’ social-emotional skills. The program’s focus on peacebuilding is evident through the organization’s requirement that member schools make a commitment to building a culture of peace in their schools. In terms of the specificity standard, the program does meet the standards, but still displays some inefficiencies in the program design. The</w:t>
      </w:r>
      <w:r w:rsidR="007764CA">
        <w:rPr>
          <w:rFonts w:ascii="Times New Roman" w:hAnsi="Times New Roman" w:cs="Times New Roman"/>
        </w:rPr>
        <w:t xml:space="preserve"> area of engagement for this program is specifically in providing teaching resources based on peace education principles, however, the scope of the program is too vast for it to truly be effective. Outside of the eight schools in Sierra Leone that are part of the program, the program has hundreds of other partnerships in many different countries. This network does not allow for PSI to develop strong relationships with the schools, weakening the impact of their work. Finally, as in the Learning for Peace program, PSI </w:t>
      </w:r>
      <w:r w:rsidR="007764CA">
        <w:rPr>
          <w:rFonts w:ascii="Times New Roman" w:hAnsi="Times New Roman" w:cs="Times New Roman"/>
        </w:rPr>
        <w:lastRenderedPageBreak/>
        <w:t xml:space="preserve">does not have enough assessment information available to determine if the program succeeds in doing no harm to the populations it works with. This is also because PSI is a very small NGO with limited funding, and it is unable to manage such a task. </w:t>
      </w:r>
    </w:p>
    <w:p w14:paraId="6D54066B" w14:textId="77777777" w:rsidR="003164A1" w:rsidRDefault="003164A1" w:rsidP="003164A1">
      <w:pPr>
        <w:spacing w:line="480" w:lineRule="auto"/>
        <w:rPr>
          <w:rFonts w:ascii="Times New Roman" w:hAnsi="Times New Roman" w:cs="Times New Roman"/>
        </w:rPr>
      </w:pPr>
    </w:p>
    <w:p w14:paraId="5952963B" w14:textId="77777777" w:rsidR="00EB4603" w:rsidRDefault="007764CA" w:rsidP="00EB4603">
      <w:pPr>
        <w:spacing w:line="480" w:lineRule="auto"/>
        <w:jc w:val="center"/>
        <w:rPr>
          <w:rStyle w:val="Heading2Char"/>
          <w:rFonts w:ascii="Times New Roman" w:hAnsi="Times New Roman" w:cs="Times New Roman"/>
          <w:i/>
          <w:iCs/>
          <w:color w:val="000000" w:themeColor="text1"/>
        </w:rPr>
      </w:pPr>
      <w:bookmarkStart w:id="33" w:name="_Toc130737175"/>
      <w:bookmarkStart w:id="34" w:name="_Toc130737389"/>
      <w:bookmarkStart w:id="35" w:name="_Toc130737896"/>
      <w:r w:rsidRPr="00EB4603">
        <w:rPr>
          <w:rStyle w:val="Heading2Char"/>
          <w:rFonts w:ascii="Times New Roman" w:hAnsi="Times New Roman" w:cs="Times New Roman"/>
          <w:i/>
          <w:iCs/>
          <w:color w:val="000000" w:themeColor="text1"/>
        </w:rPr>
        <w:t>Côte d’Ivoire</w:t>
      </w:r>
      <w:bookmarkEnd w:id="33"/>
      <w:bookmarkEnd w:id="34"/>
      <w:bookmarkEnd w:id="35"/>
    </w:p>
    <w:p w14:paraId="50A0E968" w14:textId="69FD661B" w:rsidR="00761746" w:rsidRPr="00EB4603" w:rsidRDefault="00761746" w:rsidP="00EB4603">
      <w:pPr>
        <w:spacing w:line="480" w:lineRule="auto"/>
        <w:rPr>
          <w:rFonts w:ascii="Times New Roman" w:eastAsiaTheme="majorEastAsia" w:hAnsi="Times New Roman" w:cs="Times New Roman"/>
          <w:i/>
          <w:iCs/>
          <w:color w:val="000000" w:themeColor="text1"/>
          <w:sz w:val="26"/>
          <w:szCs w:val="26"/>
        </w:rPr>
      </w:pPr>
      <w:r>
        <w:rPr>
          <w:rFonts w:ascii="Times New Roman" w:hAnsi="Times New Roman" w:cs="Times New Roman"/>
          <w:u w:val="single"/>
        </w:rPr>
        <w:br/>
      </w:r>
      <w:r>
        <w:rPr>
          <w:rFonts w:ascii="Times New Roman" w:eastAsia="Times New Roman" w:hAnsi="Times New Roman" w:cs="Times New Roman"/>
          <w:color w:val="000000"/>
        </w:rPr>
        <w:tab/>
      </w:r>
      <w:r w:rsidRPr="009120F4">
        <w:rPr>
          <w:rFonts w:ascii="Times New Roman" w:eastAsia="Times New Roman" w:hAnsi="Times New Roman" w:cs="Times New Roman"/>
          <w:color w:val="000000"/>
        </w:rPr>
        <w:t xml:space="preserve">The civil wars in Côte d’Ivoire </w:t>
      </w:r>
      <w:r>
        <w:rPr>
          <w:rFonts w:ascii="Times New Roman" w:eastAsia="Times New Roman" w:hAnsi="Times New Roman" w:cs="Times New Roman"/>
          <w:color w:val="000000"/>
        </w:rPr>
        <w:t>occurred after</w:t>
      </w:r>
      <w:r w:rsidRPr="009120F4">
        <w:rPr>
          <w:rFonts w:ascii="Times New Roman" w:eastAsia="Times New Roman" w:hAnsi="Times New Roman" w:cs="Times New Roman"/>
          <w:color w:val="000000"/>
        </w:rPr>
        <w:t xml:space="preserve"> those of its neighbors</w:t>
      </w:r>
      <w:r>
        <w:rPr>
          <w:rFonts w:ascii="Times New Roman" w:eastAsia="Times New Roman" w:hAnsi="Times New Roman" w:cs="Times New Roman"/>
          <w:color w:val="000000"/>
        </w:rPr>
        <w:t xml:space="preserve"> Liberia and Sierra Leone</w:t>
      </w:r>
      <w:r w:rsidRPr="009120F4">
        <w:rPr>
          <w:rFonts w:ascii="Times New Roman" w:eastAsia="Times New Roman" w:hAnsi="Times New Roman" w:cs="Times New Roman"/>
          <w:color w:val="000000"/>
        </w:rPr>
        <w:t xml:space="preserve">. The first war started in 2002 and ended in 2007. The second was short lived and lasted less than a year in 2011. </w:t>
      </w:r>
      <w:r>
        <w:rPr>
          <w:rFonts w:ascii="Times New Roman" w:eastAsia="Times New Roman" w:hAnsi="Times New Roman" w:cs="Times New Roman"/>
          <w:color w:val="000000"/>
        </w:rPr>
        <w:t xml:space="preserve">The conflict started due to the poor economic performance of the country combined with the increasing politicization of a national Ivoirian identity </w:t>
      </w:r>
      <w:r>
        <w:rPr>
          <w:rFonts w:ascii="Times New Roman" w:eastAsia="Times New Roman" w:hAnsi="Times New Roman" w:cs="Times New Roman"/>
          <w:color w:val="000000"/>
        </w:rPr>
        <w:fldChar w:fldCharType="begin"/>
      </w:r>
      <w:r w:rsidR="001E70B0">
        <w:rPr>
          <w:rFonts w:ascii="Times New Roman" w:eastAsia="Times New Roman" w:hAnsi="Times New Roman" w:cs="Times New Roman"/>
          <w:color w:val="000000"/>
        </w:rPr>
        <w:instrText xml:space="preserve"> ADDIN ZOTERO_ITEM CSL_CITATION {"citationID":"LXY799NN","properties":{"formattedCitation":"(Sany)","plainCitation":"(Sany)","dontUpdate":true,"noteIndex":0},"citationItems":[{"id":218,"uris":["http://zotero.org/users/10009837/items/LH5B49M7"],"itemData":{"id":218,"type":"report","publisher":"US Institute of Peace","source":"JSTOR","title":"Education and Conflict in Côte d’Ivoire","URL":"https://www.jstor.org/stable/resrep12236","author":[{"family":"Sany","given":"Joseph"}],"accessed":{"date-parts":[["2022",9,28]]},"issued":{"date-parts":[["2010"]]}}}],"schema":"https://github.com/citation-style-language/schema/raw/master/csl-citation.json"} </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(Sany 4)</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Civil war broke out when the </w:t>
      </w:r>
      <w:r w:rsidR="00062513">
        <w:rPr>
          <w:rFonts w:ascii="Times New Roman" w:eastAsia="Times New Roman" w:hAnsi="Times New Roman" w:cs="Times New Roman"/>
          <w:color w:val="000000"/>
        </w:rPr>
        <w:t xml:space="preserve">discrimination against </w:t>
      </w:r>
      <w:r>
        <w:rPr>
          <w:rFonts w:ascii="Times New Roman" w:eastAsia="Times New Roman" w:hAnsi="Times New Roman" w:cs="Times New Roman"/>
          <w:color w:val="000000"/>
        </w:rPr>
        <w:t xml:space="preserve">the predominantly Muslim north </w:t>
      </w:r>
      <w:r w:rsidR="00062513">
        <w:rPr>
          <w:rFonts w:ascii="Times New Roman" w:eastAsia="Times New Roman" w:hAnsi="Times New Roman" w:cs="Times New Roman"/>
          <w:color w:val="000000"/>
        </w:rPr>
        <w:t>by</w:t>
      </w:r>
      <w:r>
        <w:rPr>
          <w:rFonts w:ascii="Times New Roman" w:eastAsia="Times New Roman" w:hAnsi="Times New Roman" w:cs="Times New Roman"/>
          <w:color w:val="000000"/>
        </w:rPr>
        <w:t xml:space="preserve"> government-run south became too</w:t>
      </w:r>
      <w:r w:rsidR="00062513">
        <w:rPr>
          <w:rFonts w:ascii="Times New Roman" w:eastAsia="Times New Roman" w:hAnsi="Times New Roman" w:cs="Times New Roman"/>
          <w:color w:val="000000"/>
        </w:rPr>
        <w:t xml:space="preserve"> divisive. The education sector in the country soon became a battleground of the conflict as schools in the north were shut down. </w:t>
      </w:r>
      <w:r w:rsidR="00062513" w:rsidRPr="009120F4">
        <w:rPr>
          <w:rFonts w:ascii="Times New Roman" w:eastAsia="Times New Roman" w:hAnsi="Times New Roman" w:cs="Times New Roman"/>
          <w:color w:val="000000"/>
        </w:rPr>
        <w:t>By the end of the civil war, there was a large disparity in education between the North and South as most schools in the North were being run by non-governmental organizations (NGOs</w:t>
      </w:r>
      <w:r w:rsidR="00062513">
        <w:rPr>
          <w:rFonts w:ascii="Times New Roman" w:eastAsia="Times New Roman" w:hAnsi="Times New Roman" w:cs="Times New Roman"/>
          <w:color w:val="000000"/>
        </w:rPr>
        <w:t xml:space="preserve">) </w:t>
      </w:r>
      <w:r w:rsidR="00062513">
        <w:rPr>
          <w:rFonts w:ascii="Times New Roman" w:eastAsia="Times New Roman" w:hAnsi="Times New Roman" w:cs="Times New Roman"/>
          <w:color w:val="000000"/>
        </w:rPr>
        <w:fldChar w:fldCharType="begin"/>
      </w:r>
      <w:r w:rsidR="001E70B0">
        <w:rPr>
          <w:rFonts w:ascii="Times New Roman" w:eastAsia="Times New Roman" w:hAnsi="Times New Roman" w:cs="Times New Roman"/>
          <w:color w:val="000000"/>
        </w:rPr>
        <w:instrText xml:space="preserve"> ADDIN ZOTERO_ITEM CSL_CITATION {"citationID":"2ARym1yt","properties":{"formattedCitation":"(Sany)","plainCitation":"(Sany)","dontUpdate":true,"noteIndex":0},"citationItems":[{"id":218,"uris":["http://zotero.org/users/10009837/items/LH5B49M7"],"itemData":{"id":218,"type":"report","publisher":"US Institute of Peace","source":"JSTOR","title":"Education and Conflict in Côte d’Ivoire","URL":"https://www.jstor.org/stable/resrep12236","author":[{"family":"Sany","given":"Joseph"}],"accessed":{"date-parts":[["2022",9,28]]},"issued":{"date-parts":[["2010"]]}}}],"schema":"https://github.com/citation-style-language/schema/raw/master/csl-citation.json"} </w:instrText>
      </w:r>
      <w:r w:rsidR="00062513">
        <w:rPr>
          <w:rFonts w:ascii="Times New Roman" w:eastAsia="Times New Roman" w:hAnsi="Times New Roman" w:cs="Times New Roman"/>
          <w:color w:val="000000"/>
        </w:rPr>
        <w:fldChar w:fldCharType="separate"/>
      </w:r>
      <w:r w:rsidR="00062513">
        <w:rPr>
          <w:rFonts w:ascii="Times New Roman" w:eastAsia="Times New Roman" w:hAnsi="Times New Roman" w:cs="Times New Roman"/>
          <w:noProof/>
          <w:color w:val="000000"/>
        </w:rPr>
        <w:t>(Sany 6)</w:t>
      </w:r>
      <w:r w:rsidR="00062513">
        <w:rPr>
          <w:rFonts w:ascii="Times New Roman" w:eastAsia="Times New Roman" w:hAnsi="Times New Roman" w:cs="Times New Roman"/>
          <w:color w:val="000000"/>
        </w:rPr>
        <w:fldChar w:fldCharType="end"/>
      </w:r>
      <w:r w:rsidR="00062513">
        <w:rPr>
          <w:rFonts w:ascii="Times New Roman" w:eastAsia="Times New Roman" w:hAnsi="Times New Roman" w:cs="Times New Roman"/>
          <w:color w:val="000000"/>
        </w:rPr>
        <w:t xml:space="preserve">. This caused about 700,000 children, primarily living in the northern parts of the country to stop attending school, and many have joined gangs or other violent youth groups </w:t>
      </w:r>
      <w:r w:rsidR="00062513">
        <w:rPr>
          <w:rFonts w:ascii="Times New Roman" w:eastAsia="Times New Roman" w:hAnsi="Times New Roman" w:cs="Times New Roman"/>
          <w:color w:val="000000"/>
        </w:rPr>
        <w:fldChar w:fldCharType="begin"/>
      </w:r>
      <w:r w:rsidR="001E70B0">
        <w:rPr>
          <w:rFonts w:ascii="Times New Roman" w:eastAsia="Times New Roman" w:hAnsi="Times New Roman" w:cs="Times New Roman"/>
          <w:color w:val="000000"/>
        </w:rPr>
        <w:instrText xml:space="preserve"> ADDIN ZOTERO_ITEM CSL_CITATION {"citationID":"lEBwPDi1","properties":{"formattedCitation":"(Sany)","plainCitation":"(Sany)","dontUpdate":true,"noteIndex":0},"citationItems":[{"id":218,"uris":["http://zotero.org/users/10009837/items/LH5B49M7"],"itemData":{"id":218,"type":"report","publisher":"US Institute of Peace","source":"JSTOR","title":"Education and Conflict in Côte d’Ivoire","URL":"https://www.jstor.org/stable/resrep12236","author":[{"family":"Sany","given":"Joseph"}],"accessed":{"date-parts":[["2022",9,28]]},"issued":{"date-parts":[["2010"]]}}}],"schema":"https://github.com/citation-style-language/schema/raw/master/csl-citation.json"} </w:instrText>
      </w:r>
      <w:r w:rsidR="00062513">
        <w:rPr>
          <w:rFonts w:ascii="Times New Roman" w:eastAsia="Times New Roman" w:hAnsi="Times New Roman" w:cs="Times New Roman"/>
          <w:color w:val="000000"/>
        </w:rPr>
        <w:fldChar w:fldCharType="separate"/>
      </w:r>
      <w:r w:rsidR="00062513">
        <w:rPr>
          <w:rFonts w:ascii="Times New Roman" w:eastAsia="Times New Roman" w:hAnsi="Times New Roman" w:cs="Times New Roman"/>
          <w:noProof/>
          <w:color w:val="000000"/>
        </w:rPr>
        <w:t>(Sany 6)</w:t>
      </w:r>
      <w:r w:rsidR="00062513">
        <w:rPr>
          <w:rFonts w:ascii="Times New Roman" w:eastAsia="Times New Roman" w:hAnsi="Times New Roman" w:cs="Times New Roman"/>
          <w:color w:val="000000"/>
        </w:rPr>
        <w:fldChar w:fldCharType="end"/>
      </w:r>
      <w:r w:rsidR="00062513">
        <w:rPr>
          <w:rFonts w:ascii="Times New Roman" w:eastAsia="Times New Roman" w:hAnsi="Times New Roman" w:cs="Times New Roman"/>
          <w:color w:val="000000"/>
        </w:rPr>
        <w:t>. In total, the wars</w:t>
      </w:r>
      <w:r w:rsidRPr="009120F4">
        <w:rPr>
          <w:rFonts w:ascii="Times New Roman" w:eastAsia="Times New Roman" w:hAnsi="Times New Roman" w:cs="Times New Roman"/>
          <w:color w:val="000000"/>
        </w:rPr>
        <w:t xml:space="preserve"> caused the deaths of about 13,000 civilians</w:t>
      </w:r>
      <w:r w:rsidR="00062513">
        <w:rPr>
          <w:rFonts w:ascii="Times New Roman" w:eastAsia="Times New Roman" w:hAnsi="Times New Roman" w:cs="Times New Roman"/>
          <w:color w:val="000000"/>
        </w:rPr>
        <w:t xml:space="preserve"> and displaced close to a million more people </w:t>
      </w:r>
      <w:r w:rsidR="00062513">
        <w:rPr>
          <w:rFonts w:ascii="Times New Roman" w:eastAsia="Times New Roman" w:hAnsi="Times New Roman" w:cs="Times New Roman"/>
          <w:color w:val="000000"/>
        </w:rPr>
        <w:fldChar w:fldCharType="begin"/>
      </w:r>
      <w:r w:rsidR="001E70B0">
        <w:rPr>
          <w:rFonts w:ascii="Times New Roman" w:eastAsia="Times New Roman" w:hAnsi="Times New Roman" w:cs="Times New Roman"/>
          <w:color w:val="000000"/>
        </w:rPr>
        <w:instrText xml:space="preserve"> ADDIN ZOTERO_ITEM CSL_CITATION {"citationID":"FJ1lnWTX","properties":{"formattedCitation":"(Kieh; Sany)","plainCitation":"(Kieh; Sany)","dontUpdate":true,"noteIndex":0},"citationItems":[{"id":209,"uris":["http://zotero.org/users/10009837/items/RWBCJMGW"],"itemData":{"id":209,"type":"article-journal","abstract":"Unlike traditional wars, which were typically fought between the armed forces of various states with civilians playing marginal roles, civil wars since the end of the Cold War have witnessed the increased involvement of civilians in multiple capacities: perpetrators, victims, local peacemakers, and wartime capitalists, among others. These roles played by civilians on both sides of the conflicts are complex, fluid, dynamic, and at times conflicting. This has transformed the nature and conduct of warfare in several major ways, and has profound implications for conflict management and resolution. This paper examines the multifaceted role of civilians in the first and second Liberian civil wars, the Sierra Leonean civil war, and the first and second Ivorian civil wars.","container-title":"Peace Research","ISSN":"0008-4697","issue":"1/2","note":"publisher: Canadian Mennonite University","page":"203-228","source":"JSTOR","title":"Civilians and Civil Wars in Africa: The Cases of Liberia, Sierra Leone, and Côte D'Ivoire","title-short":"Civilians and Civil Wars in Africa","volume":"48","author":[{"family":"Kieh","given":"George Klay"}],"issued":{"date-parts":[["2016"]]}}},{"id":218,"uris":["http://zotero.org/users/10009837/items/LH5B49M7"],"itemData":{"id":218,"type":"report","publisher":"US Institute of Peace","source":"JSTOR","title":"Education and Conflict in Côte d’Ivoire","URL":"https://www.jstor.org/stable/resrep12236","author":[{"family":"Sany","given":"Joseph"}],"accessed":{"date-parts":[["2022",9,28]]},"issued":{"date-parts":[["2010"]]}}}],"schema":"https://github.com/citation-style-language/schema/raw/master/csl-citation.json"} </w:instrText>
      </w:r>
      <w:r w:rsidR="00062513">
        <w:rPr>
          <w:rFonts w:ascii="Times New Roman" w:eastAsia="Times New Roman" w:hAnsi="Times New Roman" w:cs="Times New Roman"/>
          <w:color w:val="000000"/>
        </w:rPr>
        <w:fldChar w:fldCharType="separate"/>
      </w:r>
      <w:r w:rsidR="00062513">
        <w:rPr>
          <w:rFonts w:ascii="Times New Roman" w:eastAsia="Times New Roman" w:hAnsi="Times New Roman" w:cs="Times New Roman"/>
          <w:noProof/>
          <w:color w:val="000000"/>
        </w:rPr>
        <w:t>(Kieh</w:t>
      </w:r>
      <w:r w:rsidR="00D85406">
        <w:rPr>
          <w:rFonts w:ascii="Times New Roman" w:eastAsia="Times New Roman" w:hAnsi="Times New Roman" w:cs="Times New Roman"/>
          <w:noProof/>
          <w:color w:val="000000"/>
        </w:rPr>
        <w:t xml:space="preserve"> 218-220</w:t>
      </w:r>
      <w:r w:rsidR="00062513">
        <w:rPr>
          <w:rFonts w:ascii="Times New Roman" w:eastAsia="Times New Roman" w:hAnsi="Times New Roman" w:cs="Times New Roman"/>
          <w:noProof/>
          <w:color w:val="000000"/>
        </w:rPr>
        <w:t xml:space="preserve"> ; Sany</w:t>
      </w:r>
      <w:r w:rsidR="00D85406">
        <w:rPr>
          <w:rFonts w:ascii="Times New Roman" w:eastAsia="Times New Roman" w:hAnsi="Times New Roman" w:cs="Times New Roman"/>
          <w:noProof/>
          <w:color w:val="000000"/>
        </w:rPr>
        <w:t xml:space="preserve"> 5</w:t>
      </w:r>
      <w:r w:rsidR="00062513">
        <w:rPr>
          <w:rFonts w:ascii="Times New Roman" w:eastAsia="Times New Roman" w:hAnsi="Times New Roman" w:cs="Times New Roman"/>
          <w:noProof/>
          <w:color w:val="000000"/>
        </w:rPr>
        <w:t>)</w:t>
      </w:r>
      <w:r w:rsidR="00062513">
        <w:rPr>
          <w:rFonts w:ascii="Times New Roman" w:eastAsia="Times New Roman" w:hAnsi="Times New Roman" w:cs="Times New Roman"/>
          <w:color w:val="000000"/>
        </w:rPr>
        <w:fldChar w:fldCharType="end"/>
      </w:r>
      <w:r w:rsidRPr="009120F4">
        <w:rPr>
          <w:rFonts w:ascii="Times New Roman" w:eastAsia="Times New Roman" w:hAnsi="Times New Roman" w:cs="Times New Roman"/>
          <w:color w:val="000000"/>
        </w:rPr>
        <w:t>.</w:t>
      </w:r>
    </w:p>
    <w:p w14:paraId="6B3C230F" w14:textId="699D8432" w:rsidR="00D85406" w:rsidRDefault="00D85406" w:rsidP="003164A1">
      <w:pPr>
        <w:spacing w:line="480" w:lineRule="auto"/>
        <w:jc w:val="cente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Programs</w:t>
      </w:r>
    </w:p>
    <w:p w14:paraId="2ACC8696" w14:textId="7A4250EE" w:rsidR="00D85406" w:rsidRDefault="00D85406" w:rsidP="00761746">
      <w:pPr>
        <w:spacing w:line="480" w:lineRule="auto"/>
        <w:rPr>
          <w:rFonts w:ascii="Times New Roman" w:hAnsi="Times New Roman" w:cs="Times New Roman"/>
          <w:color w:val="000000"/>
        </w:rPr>
      </w:pPr>
      <w:r>
        <w:rPr>
          <w:rFonts w:ascii="Times New Roman" w:eastAsia="Times New Roman" w:hAnsi="Times New Roman" w:cs="Times New Roman"/>
          <w:color w:val="000000"/>
        </w:rPr>
        <w:tab/>
        <w:t xml:space="preserve">The final two programs that work in Côte d’Ivoire are the Peace Messenger Club and Peace Guardian initiatives run by Learning for Peace, and the Apprendre en Paix, Éduquer sans Violence (APEV) program run by Graines de Paix. As usual, Learning for Peace started its program development with a conflict analysis that </w:t>
      </w:r>
      <w:r w:rsidR="00A65CA1">
        <w:rPr>
          <w:rFonts w:ascii="Times New Roman" w:eastAsia="Times New Roman" w:hAnsi="Times New Roman" w:cs="Times New Roman"/>
          <w:color w:val="000000"/>
        </w:rPr>
        <w:t xml:space="preserve">involved interviews, surveys, and workshops </w:t>
      </w:r>
      <w:r w:rsidR="00A65CA1">
        <w:rPr>
          <w:rFonts w:ascii="Times New Roman" w:eastAsia="Times New Roman" w:hAnsi="Times New Roman" w:cs="Times New Roman"/>
          <w:color w:val="000000"/>
        </w:rPr>
        <w:lastRenderedPageBreak/>
        <w:t xml:space="preserve">with 1,500 participants from different stakeholder groups including students, teachers, community leaders, and other local parties </w:t>
      </w:r>
      <w:r w:rsidR="00A65CA1">
        <w:rPr>
          <w:rFonts w:ascii="Times New Roman" w:eastAsia="Times New Roman" w:hAnsi="Times New Roman" w:cs="Times New Roman"/>
          <w:color w:val="000000"/>
        </w:rPr>
        <w:fldChar w:fldCharType="begin"/>
      </w:r>
      <w:r w:rsidR="001E70B0">
        <w:rPr>
          <w:rFonts w:ascii="Times New Roman" w:eastAsia="Times New Roman" w:hAnsi="Times New Roman" w:cs="Times New Roman"/>
          <w:color w:val="000000"/>
        </w:rPr>
        <w:instrText xml:space="preserve"> ADDIN ZOTERO_ITEM CSL_CITATION {"citationID":"aM38wTdL","properties":{"formattedCitation":"(UNICEF, {\\i{}Lessons Learned for Peace})","plainCitation":"(UNICEF, Lessons Learned for Peace)","dontUpdate":true,"noteIndex":0},"citationItems":[{"id":343,"uris":["http://zotero.org/users/10009837/items/CWSLSVL9"],"itemData":{"id":343,"type":"report","abstract":"How conflict analyses informed UNICEF's peaceuilding and education programming","publisher":"UNICEF","title":"Lessons Learned for Peace","URL":"https://inee.org/sites/default/files/resources/Lessons%20Learned%20for%20Peace.pdf","author":[{"literal":"UNICEF"}],"accessed":{"date-parts":[["2023",2,8]]},"issued":{"date-parts":[["2019"]]}}}],"schema":"https://github.com/citation-style-language/schema/raw/master/csl-citation.json"} </w:instrText>
      </w:r>
      <w:r w:rsidR="00A65CA1">
        <w:rPr>
          <w:rFonts w:ascii="Times New Roman" w:eastAsia="Times New Roman" w:hAnsi="Times New Roman" w:cs="Times New Roman"/>
          <w:color w:val="000000"/>
        </w:rPr>
        <w:fldChar w:fldCharType="separate"/>
      </w:r>
      <w:r w:rsidR="00A65CA1" w:rsidRPr="00A65CA1">
        <w:rPr>
          <w:rFonts w:ascii="Times New Roman" w:hAnsi="Times New Roman" w:cs="Times New Roman"/>
          <w:color w:val="000000"/>
        </w:rPr>
        <w:t xml:space="preserve">(UNICEF, </w:t>
      </w:r>
      <w:r w:rsidR="00A65CA1" w:rsidRPr="00A65CA1">
        <w:rPr>
          <w:rFonts w:ascii="Times New Roman" w:hAnsi="Times New Roman" w:cs="Times New Roman"/>
          <w:i/>
          <w:iCs/>
          <w:color w:val="000000"/>
        </w:rPr>
        <w:t>Lessons Learned for Peace</w:t>
      </w:r>
      <w:r w:rsidR="00A65CA1">
        <w:rPr>
          <w:rFonts w:ascii="Times New Roman" w:hAnsi="Times New Roman" w:cs="Times New Roman"/>
          <w:i/>
          <w:iCs/>
          <w:color w:val="000000"/>
        </w:rPr>
        <w:t xml:space="preserve"> 50</w:t>
      </w:r>
      <w:r w:rsidR="00A65CA1" w:rsidRPr="00A65CA1">
        <w:rPr>
          <w:rFonts w:ascii="Times New Roman" w:hAnsi="Times New Roman" w:cs="Times New Roman"/>
          <w:color w:val="000000"/>
        </w:rPr>
        <w:t>)</w:t>
      </w:r>
      <w:r w:rsidR="00A65CA1">
        <w:rPr>
          <w:rFonts w:ascii="Times New Roman" w:eastAsia="Times New Roman" w:hAnsi="Times New Roman" w:cs="Times New Roman"/>
          <w:color w:val="000000"/>
        </w:rPr>
        <w:fldChar w:fldCharType="end"/>
      </w:r>
      <w:r w:rsidR="00A65CA1">
        <w:rPr>
          <w:rFonts w:ascii="Times New Roman" w:eastAsia="Times New Roman" w:hAnsi="Times New Roman" w:cs="Times New Roman"/>
          <w:color w:val="000000"/>
        </w:rPr>
        <w:t xml:space="preserve">. </w:t>
      </w:r>
      <w:r w:rsidR="00A65CA1">
        <w:rPr>
          <w:rFonts w:ascii="Times New Roman" w:hAnsi="Times New Roman" w:cs="Times New Roman"/>
          <w:color w:val="000000"/>
        </w:rPr>
        <w:t xml:space="preserve">Using the results of the conflict analysis, program developers concentrated on tackling four key conflict drivers: the weakened education system which allows for much political abuse, ethnic and political divisions which have harmed community and family structures, the mass inequality of education between different regions, and that schools are seen as battlegrounds for the conflict </w:t>
      </w:r>
      <w:r w:rsidR="00A65CA1">
        <w:rPr>
          <w:rFonts w:ascii="Times New Roman" w:hAnsi="Times New Roman" w:cs="Times New Roman"/>
          <w:color w:val="000000"/>
        </w:rPr>
        <w:fldChar w:fldCharType="begin"/>
      </w:r>
      <w:r w:rsidR="00A65CA1">
        <w:rPr>
          <w:rFonts w:ascii="Times New Roman" w:hAnsi="Times New Roman" w:cs="Times New Roman"/>
          <w:color w:val="000000"/>
        </w:rPr>
        <w:instrText xml:space="preserve"> ADDIN ZOTERO_ITEM CSL_CITATION {"citationID":"kZo3qX0i","properties":{"formattedCitation":"(UNICEF, {\\i{}Lessons Learned for Peace})","plainCitation":"(UNICEF, Lessons Learned for Peace)","dontUpdate":true,"noteIndex":0},"citationItems":[{"id":343,"uris":["http://zotero.org/users/10009837/items/CWSLSVL9"],"itemData":{"id":343,"type":"report","abstract":"How conflict analyses informed UNICEF's peaceuilding and education programming","publisher":"UNICEF","title":"Lessons Learned for Peace","URL":"https://inee.org/sites/default/files/resources/Lessons%20Learned%20for%20Peace.pdf","author":[{"literal":"UNICEF"}],"accessed":{"date-parts":[["2023",2,8]]},"issued":{"date-parts":[["2019"]]}}}],"schema":"https://github.com/citation-style-language/schema/raw/master/csl-citation.json"} </w:instrText>
      </w:r>
      <w:r w:rsidR="00A65CA1">
        <w:rPr>
          <w:rFonts w:ascii="Times New Roman" w:hAnsi="Times New Roman" w:cs="Times New Roman"/>
          <w:color w:val="000000"/>
        </w:rPr>
        <w:fldChar w:fldCharType="separate"/>
      </w:r>
      <w:r w:rsidR="00A65CA1" w:rsidRPr="009B6FC6">
        <w:rPr>
          <w:rFonts w:ascii="Times New Roman" w:hAnsi="Times New Roman" w:cs="Times New Roman"/>
          <w:color w:val="000000"/>
        </w:rPr>
        <w:t xml:space="preserve">(UNICEF, </w:t>
      </w:r>
      <w:r w:rsidR="00A65CA1" w:rsidRPr="009B6FC6">
        <w:rPr>
          <w:rFonts w:ascii="Times New Roman" w:hAnsi="Times New Roman" w:cs="Times New Roman"/>
          <w:i/>
          <w:iCs/>
          <w:color w:val="000000"/>
        </w:rPr>
        <w:t>Lessons Learned for Peace</w:t>
      </w:r>
      <w:r w:rsidR="00A65CA1">
        <w:rPr>
          <w:rFonts w:ascii="Times New Roman" w:hAnsi="Times New Roman" w:cs="Times New Roman"/>
          <w:i/>
          <w:iCs/>
          <w:color w:val="000000"/>
        </w:rPr>
        <w:t xml:space="preserve"> </w:t>
      </w:r>
      <w:r w:rsidR="00A65CA1" w:rsidRPr="00EB2B09">
        <w:rPr>
          <w:rFonts w:ascii="Times New Roman" w:hAnsi="Times New Roman" w:cs="Times New Roman"/>
          <w:color w:val="000000"/>
        </w:rPr>
        <w:t>50</w:t>
      </w:r>
      <w:r w:rsidR="00A65CA1" w:rsidRPr="009B6FC6">
        <w:rPr>
          <w:rFonts w:ascii="Times New Roman" w:hAnsi="Times New Roman" w:cs="Times New Roman"/>
          <w:color w:val="000000"/>
        </w:rPr>
        <w:t>)</w:t>
      </w:r>
      <w:r w:rsidR="00A65CA1">
        <w:rPr>
          <w:rFonts w:ascii="Times New Roman" w:hAnsi="Times New Roman" w:cs="Times New Roman"/>
          <w:color w:val="000000"/>
        </w:rPr>
        <w:fldChar w:fldCharType="end"/>
      </w:r>
      <w:r w:rsidR="00A65CA1">
        <w:rPr>
          <w:rFonts w:ascii="Times New Roman" w:hAnsi="Times New Roman" w:cs="Times New Roman"/>
          <w:color w:val="000000"/>
        </w:rPr>
        <w:t>.</w:t>
      </w:r>
    </w:p>
    <w:p w14:paraId="08A15DA9" w14:textId="32670C40" w:rsidR="00A65CA1" w:rsidRDefault="00A65CA1" w:rsidP="00A65CA1">
      <w:pPr>
        <w:spacing w:line="480" w:lineRule="auto"/>
        <w:rPr>
          <w:rFonts w:ascii="Times New Roman" w:hAnsi="Times New Roman" w:cs="Times New Roman"/>
          <w:color w:val="000000"/>
        </w:rPr>
      </w:pPr>
      <w:r>
        <w:rPr>
          <w:rFonts w:ascii="Times New Roman" w:hAnsi="Times New Roman" w:cs="Times New Roman"/>
          <w:color w:val="000000"/>
        </w:rPr>
        <w:tab/>
        <w:t xml:space="preserve">Since education was seen as a battleground during the civil war and ensuing conflicts, violence in schools was an everyday occurrence. Gangs ruled most schools through tactics of bullying, intimidation, and vandalism that not even school administration and educators were safe from </w:t>
      </w: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7IzM78Q8","properties":{"formattedCitation":"(InsightShare)","plainCitation":"(InsightShare)","dontUpdate":true,"noteIndex":0},"citationItems":[{"id":373,"uris":["http://zotero.org/users/10009837/items/FVKZUKJJ"],"itemData":{"id":373,"type":"report","publisher":"UNICEF","title":"Case Study: Peace Messengers Peace Guardians in Cote d’Ivoire","URL":"https://inee.org/sites/default/files/resources/Case_Study-_Peace_Messengers__Peace_Guardians_in_Cote_d%E2%80%99Ivoire.pdf","author":[{"literal":"InsightShare"}],"accessed":{"date-parts":[["2023",2,16]]}}}],"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(InsightShare 4)</w:t>
      </w:r>
      <w:r>
        <w:rPr>
          <w:rFonts w:ascii="Times New Roman" w:hAnsi="Times New Roman" w:cs="Times New Roman"/>
          <w:color w:val="000000"/>
        </w:rPr>
        <w:fldChar w:fldCharType="end"/>
      </w:r>
      <w:r>
        <w:rPr>
          <w:rFonts w:ascii="Times New Roman" w:hAnsi="Times New Roman" w:cs="Times New Roman"/>
          <w:color w:val="000000"/>
        </w:rPr>
        <w:t xml:space="preserve">. Peace Messenger Clubs were created by Learning for Peace to combat such violence in schools and rebuild a new culture of peace in the education system. These clubs are based in schools and teach peaceful conflict resolution skills to students and in the greater community. Students then use those skills to promote peace both in school and their communities and discourage the use of violence and gang behavior. Another, similar, initiative created alongside the Peace Messenger Clubs are called Peace Guardians. Peace guardians work outside the school system and consist of older youth either in high school or out of school. Many of the participants also used to be involved in violence in schools but now work as guardians for peace in their communities </w:t>
      </w: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FCys8PDx","properties":{"formattedCitation":"(InsightShare)","plainCitation":"(InsightShare)","dontUpdate":true,"noteIndex":0},"citationItems":[{"id":373,"uris":["http://zotero.org/users/10009837/items/FVKZUKJJ"],"itemData":{"id":373,"type":"report","publisher":"UNICEF","title":"Case Study: Peace Messengers Peace Guardians in Cote d’Ivoire","URL":"https://inee.org/sites/default/files/resources/Case_Study-_Peace_Messengers__Peace_Guardians_in_Cote_d%E2%80%99Ivoire.pdf","author":[{"literal":"InsightShare"}],"accessed":{"date-parts":[["2023",2,16]]}}}],"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(InsightShare 3)</w:t>
      </w:r>
      <w:r>
        <w:rPr>
          <w:rFonts w:ascii="Times New Roman" w:hAnsi="Times New Roman" w:cs="Times New Roman"/>
          <w:color w:val="000000"/>
        </w:rPr>
        <w:fldChar w:fldCharType="end"/>
      </w:r>
      <w:r>
        <w:rPr>
          <w:rFonts w:ascii="Times New Roman" w:hAnsi="Times New Roman" w:cs="Times New Roman"/>
          <w:color w:val="000000"/>
        </w:rPr>
        <w:t xml:space="preserve">. Both initiatives aim to encourage youth participation in peace activities and change the cultures of violence in schools to cultures of peace and learning. </w:t>
      </w:r>
    </w:p>
    <w:p w14:paraId="5DBEE49C" w14:textId="4D898252" w:rsidR="001A2B12" w:rsidRDefault="001A2B12" w:rsidP="001A2B12">
      <w:pPr>
        <w:spacing w:line="480" w:lineRule="auto"/>
        <w:rPr>
          <w:rFonts w:ascii="Times New Roman" w:hAnsi="Times New Roman" w:cs="Times New Roman"/>
        </w:rPr>
      </w:pPr>
      <w:r>
        <w:rPr>
          <w:rFonts w:ascii="Times New Roman" w:hAnsi="Times New Roman" w:cs="Times New Roman"/>
        </w:rPr>
        <w:tab/>
        <w:t xml:space="preserve">The assessment for the Peace Messenger Clubs and Peace Guardians included a participatory video project combined with a Most Significant Change (MSC) evaluation. MSC </w:t>
      </w:r>
      <w:r>
        <w:rPr>
          <w:rFonts w:ascii="Times New Roman" w:hAnsi="Times New Roman" w:cs="Times New Roman"/>
        </w:rPr>
        <w:lastRenderedPageBreak/>
        <w:t xml:space="preserve">involves asking a question which will allow researchers to understand what participants view as the most significant change in their community regarding the conflict. The MSC question asked during this assessment was: “What has been the most significant change in your life as a result of joining the Peace Club or being a Peace Guardian over the past year?” </w:t>
      </w:r>
      <w:r>
        <w:rPr>
          <w:rFonts w:ascii="Times New Roman" w:hAnsi="Times New Roman" w:cs="Times New Roman"/>
        </w:rPr>
        <w:fldChar w:fldCharType="begin"/>
      </w:r>
      <w:r>
        <w:rPr>
          <w:rFonts w:ascii="Times New Roman" w:hAnsi="Times New Roman" w:cs="Times New Roman"/>
        </w:rPr>
        <w:instrText xml:space="preserve"> ADDIN ZOTERO_ITEM CSL_CITATION {"citationID":"TsQxJkil","properties":{"formattedCitation":"(InsightShare)","plainCitation":"(InsightShare)","dontUpdate":true,"noteIndex":0},"citationItems":[{"id":373,"uris":["http://zotero.org/users/10009837/items/FVKZUKJJ"],"itemData":{"id":373,"type":"report","publisher":"UNICEF","title":"Case Study: Peace Messengers Peace Guardians in Cote d’Ivoire","URL":"https://inee.org/sites/default/files/resources/Case_Study-_Peace_Messengers__Peace_Guardians_in_Cote_d%E2%80%99Ivoire.pdf","author":[{"literal":"InsightShare"}],"accessed":{"date-parts":[["2023",2,16]]}}}],"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(InsightShare 5)</w:t>
      </w:r>
      <w:r>
        <w:rPr>
          <w:rFonts w:ascii="Times New Roman" w:hAnsi="Times New Roman" w:cs="Times New Roman"/>
        </w:rPr>
        <w:fldChar w:fldCharType="end"/>
      </w:r>
      <w:r>
        <w:rPr>
          <w:rFonts w:ascii="Times New Roman" w:hAnsi="Times New Roman" w:cs="Times New Roman"/>
        </w:rPr>
        <w:t xml:space="preserve">. Participants in the evaluation were young people who had been actively involved in the program and representatives from both Peace Messenger clubs and Peace Guardian groups in the city of Daloa, Côte d’Ivoire. The evaluation included the collection of 150 stories from 200 participants, 10 story circles, and the production of 11 videos for public sharing </w:t>
      </w:r>
      <w:r>
        <w:rPr>
          <w:rFonts w:ascii="Times New Roman" w:hAnsi="Times New Roman" w:cs="Times New Roman"/>
        </w:rPr>
        <w:fldChar w:fldCharType="begin"/>
      </w:r>
      <w:r>
        <w:rPr>
          <w:rFonts w:ascii="Times New Roman" w:hAnsi="Times New Roman" w:cs="Times New Roman"/>
        </w:rPr>
        <w:instrText xml:space="preserve"> ADDIN ZOTERO_ITEM CSL_CITATION {"citationID":"AypLBpD8","properties":{"formattedCitation":"(InsightShare)","plainCitation":"(InsightShare)","dontUpdate":true,"noteIndex":0},"citationItems":[{"id":373,"uris":["http://zotero.org/users/10009837/items/FVKZUKJJ"],"itemData":{"id":373,"type":"report","publisher":"UNICEF","title":"Case Study: Peace Messengers Peace Guardians in Cote d’Ivoire","URL":"https://inee.org/sites/default/files/resources/Case_Study-_Peace_Messengers__Peace_Guardians_in_Cote_d%E2%80%99Ivoire.pdf","author":[{"literal":"InsightShare"}],"accessed":{"date-parts":[["2023",2,16]]}}}],"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(InsightShare 7)</w:t>
      </w:r>
      <w:r>
        <w:rPr>
          <w:rFonts w:ascii="Times New Roman" w:hAnsi="Times New Roman" w:cs="Times New Roman"/>
        </w:rPr>
        <w:fldChar w:fldCharType="end"/>
      </w:r>
      <w:r>
        <w:rPr>
          <w:rFonts w:ascii="Times New Roman" w:hAnsi="Times New Roman" w:cs="Times New Roman"/>
        </w:rPr>
        <w:t xml:space="preserve">. Overall, eight stories were used to show the most significant change these two programs had on the community and youth overall. </w:t>
      </w:r>
    </w:p>
    <w:p w14:paraId="7F551B78" w14:textId="25952A9F" w:rsidR="001A2B12" w:rsidRDefault="001A2B12" w:rsidP="001A2B12">
      <w:pPr>
        <w:spacing w:line="480" w:lineRule="auto"/>
        <w:rPr>
          <w:rFonts w:ascii="Times New Roman" w:hAnsi="Times New Roman" w:cs="Times New Roman"/>
        </w:rPr>
      </w:pPr>
      <w:r>
        <w:rPr>
          <w:rFonts w:ascii="Times New Roman" w:hAnsi="Times New Roman" w:cs="Times New Roman"/>
        </w:rPr>
        <w:tab/>
        <w:t xml:space="preserve">One young man named Ange described himself as the leader of one of the school gangs and he would disrupt classes, offend teachers, and use violence. He first attended the trainings for the Peace Messenger club but gave up when none of his peers joined him. Finally, after some thought on the ideas surrounding the peace club, he decided to go back and rejoin the effort for peace. Since then, he has learned that he prefers to advocate for peace and has recommitted to get good grades in school </w:t>
      </w:r>
      <w:r>
        <w:rPr>
          <w:rFonts w:ascii="Times New Roman" w:hAnsi="Times New Roman" w:cs="Times New Roman"/>
        </w:rPr>
        <w:fldChar w:fldCharType="begin"/>
      </w:r>
      <w:r>
        <w:rPr>
          <w:rFonts w:ascii="Times New Roman" w:hAnsi="Times New Roman" w:cs="Times New Roman"/>
        </w:rPr>
        <w:instrText xml:space="preserve"> ADDIN ZOTERO_ITEM CSL_CITATION {"citationID":"zGSWpFON","properties":{"formattedCitation":"(InsightShare)","plainCitation":"(InsightShare)","dontUpdate":true,"noteIndex":0},"citationItems":[{"id":373,"uris":["http://zotero.org/users/10009837/items/FVKZUKJJ"],"itemData":{"id":373,"type":"report","publisher":"UNICEF","title":"Case Study: Peace Messengers Peace Guardians in Cote d’Ivoire","URL":"https://inee.org/sites/default/files/resources/Case_Study-_Peace_Messengers__Peace_Guardians_in_Cote_d%E2%80%99Ivoire.pdf","author":[{"literal":"InsightShare"}],"accessed":{"date-parts":[["2023",2,16]]}}}],"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(InsightShare 10)</w:t>
      </w:r>
      <w:r>
        <w:rPr>
          <w:rFonts w:ascii="Times New Roman" w:hAnsi="Times New Roman" w:cs="Times New Roman"/>
        </w:rPr>
        <w:fldChar w:fldCharType="end"/>
      </w:r>
      <w:r>
        <w:rPr>
          <w:rFonts w:ascii="Times New Roman" w:hAnsi="Times New Roman" w:cs="Times New Roman"/>
        </w:rPr>
        <w:t xml:space="preserve">. Many of the stories were like Ange’s, where young men joined or led gangs and were extremely violent in school and outside of school. This led to many of them being expelled, and they joined the peace effort either through recruitment from other Peace Guardians or trainers for Peace Messenger clubs. One young man said “My change has been gradual, but now I am out in the front driving the awareness campaign and acting in dramas to communicate peace” </w:t>
      </w:r>
      <w:r>
        <w:rPr>
          <w:rFonts w:ascii="Times New Roman" w:hAnsi="Times New Roman" w:cs="Times New Roman"/>
        </w:rPr>
        <w:fldChar w:fldCharType="begin"/>
      </w:r>
      <w:r>
        <w:rPr>
          <w:rFonts w:ascii="Times New Roman" w:hAnsi="Times New Roman" w:cs="Times New Roman"/>
        </w:rPr>
        <w:instrText xml:space="preserve"> ADDIN ZOTERO_ITEM CSL_CITATION {"citationID":"FdlxilP4","properties":{"formattedCitation":"(InsightShare)","plainCitation":"(InsightShare)","dontUpdate":true,"noteIndex":0},"citationItems":[{"id":373,"uris":["http://zotero.org/users/10009837/items/FVKZUKJJ"],"itemData":{"id":373,"type":"report","publisher":"UNICEF","title":"Case Study: Peace Messengers Peace Guardians in Cote d’Ivoire","URL":"https://inee.org/sites/default/files/resources/Case_Study-_Peace_Messengers__Peace_Guardians_in_Cote_d%E2%80%99Ivoire.pdf","author":[{"literal":"InsightShare"}],"accessed":{"date-parts":[["2023",2,16]]}}}],"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(InsightShare 11)</w:t>
      </w:r>
      <w:r>
        <w:rPr>
          <w:rFonts w:ascii="Times New Roman" w:hAnsi="Times New Roman" w:cs="Times New Roman"/>
        </w:rPr>
        <w:fldChar w:fldCharType="end"/>
      </w:r>
      <w:r>
        <w:rPr>
          <w:rFonts w:ascii="Times New Roman" w:hAnsi="Times New Roman" w:cs="Times New Roman"/>
        </w:rPr>
        <w:t xml:space="preserve">. Another participant said, “when there is trouble in the schools, we are called in to intervene and restore order, we are no longer the ‘disruptive ones’ – we are now Peace Guardians” </w:t>
      </w:r>
      <w:r>
        <w:rPr>
          <w:rFonts w:ascii="Times New Roman" w:hAnsi="Times New Roman" w:cs="Times New Roman"/>
        </w:rPr>
        <w:fldChar w:fldCharType="begin"/>
      </w:r>
      <w:r>
        <w:rPr>
          <w:rFonts w:ascii="Times New Roman" w:hAnsi="Times New Roman" w:cs="Times New Roman"/>
        </w:rPr>
        <w:instrText xml:space="preserve"> ADDIN ZOTERO_ITEM CSL_CITATION {"citationID":"lTJkiSLT","properties":{"formattedCitation":"(InsightShare)","plainCitation":"(InsightShare)","dontUpdate":true,"noteIndex":0},"citationItems":[{"id":373,"uris":["http://zotero.org/users/10009837/items/FVKZUKJJ"],"itemData":{"id":373,"type":"report","publisher":"UNICEF","title":"Case Study: Peace Messengers Peace Guardians in Cote d’Ivoire","URL":"https://inee.org/sites/default/files/resources/Case_Study-_Peace_Messengers__Peace_Guardians_in_Cote_d%E2%80%99Ivoire.pdf","author":[{"literal":"InsightShare"}],"accessed":{"date-parts":[["2023",2,16]]}}}],"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(InsightShare 12)</w:t>
      </w:r>
      <w:r>
        <w:rPr>
          <w:rFonts w:ascii="Times New Roman" w:hAnsi="Times New Roman" w:cs="Times New Roman"/>
        </w:rPr>
        <w:fldChar w:fldCharType="end"/>
      </w:r>
      <w:r>
        <w:rPr>
          <w:rFonts w:ascii="Times New Roman" w:hAnsi="Times New Roman" w:cs="Times New Roman"/>
        </w:rPr>
        <w:t xml:space="preserve">. </w:t>
      </w:r>
    </w:p>
    <w:p w14:paraId="6145BC5E" w14:textId="7C91DB81" w:rsidR="001A2B12" w:rsidRDefault="001A2B12" w:rsidP="001A2B12">
      <w:pPr>
        <w:spacing w:line="480" w:lineRule="auto"/>
        <w:rPr>
          <w:rFonts w:ascii="Times New Roman" w:hAnsi="Times New Roman" w:cs="Times New Roman"/>
        </w:rPr>
      </w:pPr>
      <w:r>
        <w:rPr>
          <w:rFonts w:ascii="Times New Roman" w:hAnsi="Times New Roman" w:cs="Times New Roman"/>
        </w:rPr>
        <w:lastRenderedPageBreak/>
        <w:tab/>
        <w:t xml:space="preserve"> The overall change for participants in the Peace Messenger and Peace Guardian program was a positive one which increased participant self-worth and dignity, and restored order to schools where the programs were active. Many participants stated that their behavior and world view have changed drastically to be more peace oriented and willing to create positive action </w:t>
      </w:r>
      <w:r>
        <w:rPr>
          <w:rFonts w:ascii="Times New Roman" w:hAnsi="Times New Roman" w:cs="Times New Roman"/>
        </w:rPr>
        <w:fldChar w:fldCharType="begin"/>
      </w:r>
      <w:r>
        <w:rPr>
          <w:rFonts w:ascii="Times New Roman" w:hAnsi="Times New Roman" w:cs="Times New Roman"/>
        </w:rPr>
        <w:instrText xml:space="preserve"> ADDIN ZOTERO_ITEM CSL_CITATION {"citationID":"fWhoLXda","properties":{"formattedCitation":"(InsightShare)","plainCitation":"(InsightShare)","dontUpdate":true,"noteIndex":0},"citationItems":[{"id":373,"uris":["http://zotero.org/users/10009837/items/FVKZUKJJ"],"itemData":{"id":373,"type":"report","publisher":"UNICEF","title":"Case Study: Peace Messengers Peace Guardians in Cote d’Ivoire","URL":"https://inee.org/sites/default/files/resources/Case_Study-_Peace_Messengers__Peace_Guardians_in_Cote_d%E2%80%99Ivoire.pdf","author":[{"literal":"InsightShare"}],"accessed":{"date-parts":[["2023",2,16]]}}}],"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(InsightShare 13)</w:t>
      </w:r>
      <w:r>
        <w:rPr>
          <w:rFonts w:ascii="Times New Roman" w:hAnsi="Times New Roman" w:cs="Times New Roman"/>
        </w:rPr>
        <w:fldChar w:fldCharType="end"/>
      </w:r>
      <w:r>
        <w:rPr>
          <w:rFonts w:ascii="Times New Roman" w:hAnsi="Times New Roman" w:cs="Times New Roman"/>
        </w:rPr>
        <w:t>. In terms of learning and school attendance, 90% of Peace Messengers have seen improvement in school results, and many Peace Guardians have gone back to school or</w:t>
      </w:r>
      <w:r w:rsidRPr="001A2B12">
        <w:rPr>
          <w:rFonts w:ascii="Times New Roman" w:hAnsi="Times New Roman" w:cs="Times New Roman"/>
        </w:rPr>
        <w:t xml:space="preserve"> </w:t>
      </w:r>
      <w:r>
        <w:rPr>
          <w:rFonts w:ascii="Times New Roman" w:hAnsi="Times New Roman" w:cs="Times New Roman"/>
        </w:rPr>
        <w:t xml:space="preserve">want to receive some sort of vocational training in the future </w:t>
      </w:r>
      <w:r w:rsidR="00053A10">
        <w:rPr>
          <w:rFonts w:ascii="Times New Roman" w:hAnsi="Times New Roman" w:cs="Times New Roman"/>
        </w:rPr>
        <w:fldChar w:fldCharType="begin"/>
      </w:r>
      <w:r w:rsidR="001E70B0">
        <w:rPr>
          <w:rFonts w:ascii="Times New Roman" w:hAnsi="Times New Roman" w:cs="Times New Roman"/>
        </w:rPr>
        <w:instrText xml:space="preserve"> ADDIN ZOTERO_ITEM CSL_CITATION {"citationID":"XtkHyKti","properties":{"formattedCitation":"(InsightShare)","plainCitation":"(InsightShare)","dontUpdate":true,"noteIndex":0},"citationItems":[{"id":373,"uris":["http://zotero.org/users/10009837/items/FVKZUKJJ"],"itemData":{"id":373,"type":"report","publisher":"UNICEF","title":"Case Study: Peace Messengers Peace Guardians in Cote d’Ivoire","URL":"https://inee.org/sites/default/files/resources/Case_Study-_Peace_Messengers__Peace_Guardians_in_Cote_d%E2%80%99Ivoire.pdf","author":[{"literal":"InsightShare"}],"accessed":{"date-parts":[["2023",2,16]]}}}],"schema":"https://github.com/citation-style-language/schema/raw/master/csl-citation.json"} </w:instrText>
      </w:r>
      <w:r w:rsidR="00053A10">
        <w:rPr>
          <w:rFonts w:ascii="Times New Roman" w:hAnsi="Times New Roman" w:cs="Times New Roman"/>
        </w:rPr>
        <w:fldChar w:fldCharType="separate"/>
      </w:r>
      <w:r w:rsidR="00053A10">
        <w:rPr>
          <w:rFonts w:ascii="Times New Roman" w:hAnsi="Times New Roman" w:cs="Times New Roman"/>
          <w:noProof/>
        </w:rPr>
        <w:t>(InsightShare 14)</w:t>
      </w:r>
      <w:r w:rsidR="00053A10">
        <w:rPr>
          <w:rFonts w:ascii="Times New Roman" w:hAnsi="Times New Roman" w:cs="Times New Roman"/>
        </w:rPr>
        <w:fldChar w:fldCharType="end"/>
      </w:r>
      <w:r w:rsidR="00053A10">
        <w:rPr>
          <w:rFonts w:ascii="Times New Roman" w:hAnsi="Times New Roman" w:cs="Times New Roman"/>
        </w:rPr>
        <w:t>.</w:t>
      </w:r>
    </w:p>
    <w:p w14:paraId="4359DEDE" w14:textId="6A3F7B25" w:rsidR="000B1175" w:rsidRDefault="00053A10" w:rsidP="000B1175">
      <w:pPr>
        <w:spacing w:line="480" w:lineRule="auto"/>
        <w:rPr>
          <w:rFonts w:ascii="Times New Roman" w:hAnsi="Times New Roman" w:cs="Times New Roman"/>
        </w:rPr>
      </w:pPr>
      <w:r>
        <w:rPr>
          <w:rFonts w:ascii="Times New Roman" w:hAnsi="Times New Roman" w:cs="Times New Roman"/>
        </w:rPr>
        <w:tab/>
      </w:r>
      <w:r w:rsidR="000B1175">
        <w:rPr>
          <w:rFonts w:ascii="Times New Roman" w:hAnsi="Times New Roman" w:cs="Times New Roman"/>
        </w:rPr>
        <w:t xml:space="preserve">Graines de Paix is a non-governmental organization that started in Switzerland and has been working in Côte d’Ivoire since 2012. Its mission is “to design and implement transformative education solutions that foster learning fulfillment, violence and radicalization prevention, and societal peace” </w:t>
      </w:r>
      <w:r w:rsidR="000B1175">
        <w:rPr>
          <w:rFonts w:ascii="Times New Roman" w:hAnsi="Times New Roman" w:cs="Times New Roman"/>
        </w:rPr>
        <w:fldChar w:fldCharType="begin"/>
      </w:r>
      <w:r w:rsidR="000B1175">
        <w:rPr>
          <w:rFonts w:ascii="Times New Roman" w:hAnsi="Times New Roman" w:cs="Times New Roman"/>
        </w:rPr>
        <w:instrText xml:space="preserve"> ADDIN ZOTERO_ITEM CSL_CITATION {"citationID":"bGX3MoK7","properties":{"formattedCitation":"(Graines de Paix, \\uc0\\u8220{}Vision, Mission, Goals\\uc0\\u8221{})","plainCitation":"(Graines de Paix, “Vision, Mission, Goals”)","noteIndex":0},"citationItems":[{"id":378,"uris":["http://zotero.org/users/10009837/items/53HWDW76"],"itemData":{"id":378,"type":"webpage","container-title":"English","genre":"Page","language":"en","title":"Vision, Mission, Goals","URL":"https://www.grainesdepaix.org/en/who-we-are/vision-mission-goals","author":[{"literal":"Graines de Paix"}],"accessed":{"date-parts":[["2023",2,17]]},"issued":{"date-parts":[["2015",11,17]]}}}],"schema":"https://github.com/citation-style-language/schema/raw/master/csl-citation.json"} </w:instrText>
      </w:r>
      <w:r w:rsidR="000B1175">
        <w:rPr>
          <w:rFonts w:ascii="Times New Roman" w:hAnsi="Times New Roman" w:cs="Times New Roman"/>
        </w:rPr>
        <w:fldChar w:fldCharType="separate"/>
      </w:r>
      <w:r w:rsidR="000B1175" w:rsidRPr="00B376F6">
        <w:rPr>
          <w:rFonts w:ascii="Times New Roman" w:hAnsi="Times New Roman" w:cs="Times New Roman"/>
        </w:rPr>
        <w:t>(Graines de Paix, “Vision, Mission, Goals”)</w:t>
      </w:r>
      <w:r w:rsidR="000B1175">
        <w:rPr>
          <w:rFonts w:ascii="Times New Roman" w:hAnsi="Times New Roman" w:cs="Times New Roman"/>
        </w:rPr>
        <w:fldChar w:fldCharType="end"/>
      </w:r>
      <w:r w:rsidR="000B1175">
        <w:rPr>
          <w:rFonts w:ascii="Times New Roman" w:hAnsi="Times New Roman" w:cs="Times New Roman"/>
        </w:rPr>
        <w:t xml:space="preserve">. The organization focuses largely on the epidemic of teacher violence in schools, which affects students’ ability to focus and learn in school </w:t>
      </w:r>
      <w:r w:rsidR="000B1175">
        <w:rPr>
          <w:rFonts w:ascii="Times New Roman" w:hAnsi="Times New Roman" w:cs="Times New Roman"/>
        </w:rPr>
        <w:fldChar w:fldCharType="begin"/>
      </w:r>
      <w:r w:rsidR="000B1175">
        <w:rPr>
          <w:rFonts w:ascii="Times New Roman" w:hAnsi="Times New Roman" w:cs="Times New Roman"/>
        </w:rPr>
        <w:instrText xml:space="preserve"> ADDIN ZOTERO_ITEM CSL_CITATION {"citationID":"9P1XLh5w","properties":{"formattedCitation":"(Graines de Paix, {\\i{}Our Programs in C\\uc0\\u244{}te d\\uc0\\u8217{}Ivoire})","plainCitation":"(Graines de Paix, Our Programs in Côte d’Ivoire)","dontUpdate":true,"noteIndex":0},"citationItems":[{"id":381,"uris":["http://zotero.org/users/10009837/items/TTYS8SQ9"],"itemData":{"id":381,"type":"report","title":"Our Programs in Côte d'Ivoire","URL":"https://www.end-violence.org/sites/default/files/paragraphs/download/2018-03-Graines%20de%20paix-Brochure-Programme%20CI-EN-HD.pdf","author":[{"literal":"Graines de Paix"}],"accessed":{"date-parts":[["2023",2,17]]},"issued":{"date-parts":[["2018",3]]}}}],"schema":"https://github.com/citation-style-language/schema/raw/master/csl-citation.json"} </w:instrText>
      </w:r>
      <w:r w:rsidR="000B1175">
        <w:rPr>
          <w:rFonts w:ascii="Times New Roman" w:hAnsi="Times New Roman" w:cs="Times New Roman"/>
        </w:rPr>
        <w:fldChar w:fldCharType="separate"/>
      </w:r>
      <w:r w:rsidR="000B1175" w:rsidRPr="00B376F6">
        <w:rPr>
          <w:rFonts w:ascii="Times New Roman" w:hAnsi="Times New Roman" w:cs="Times New Roman"/>
        </w:rPr>
        <w:t xml:space="preserve">(Graines de Paix, </w:t>
      </w:r>
      <w:r w:rsidR="000B1175" w:rsidRPr="00B376F6">
        <w:rPr>
          <w:rFonts w:ascii="Times New Roman" w:hAnsi="Times New Roman" w:cs="Times New Roman"/>
          <w:i/>
          <w:iCs/>
        </w:rPr>
        <w:t>Our Programs in Côte d’Ivoire</w:t>
      </w:r>
      <w:r w:rsidR="000B1175">
        <w:rPr>
          <w:rFonts w:ascii="Times New Roman" w:hAnsi="Times New Roman" w:cs="Times New Roman"/>
          <w:i/>
          <w:iCs/>
        </w:rPr>
        <w:t xml:space="preserve"> 2</w:t>
      </w:r>
      <w:r w:rsidR="000B1175" w:rsidRPr="00B376F6">
        <w:rPr>
          <w:rFonts w:ascii="Times New Roman" w:hAnsi="Times New Roman" w:cs="Times New Roman"/>
        </w:rPr>
        <w:t>)</w:t>
      </w:r>
      <w:r w:rsidR="000B1175">
        <w:rPr>
          <w:rFonts w:ascii="Times New Roman" w:hAnsi="Times New Roman" w:cs="Times New Roman"/>
        </w:rPr>
        <w:fldChar w:fldCharType="end"/>
      </w:r>
      <w:r w:rsidR="000B1175">
        <w:rPr>
          <w:rFonts w:ascii="Times New Roman" w:hAnsi="Times New Roman" w:cs="Times New Roman"/>
        </w:rPr>
        <w:t xml:space="preserve">. Graines de Paix programs also implement goals outlined in the UN Sustainable Development Goals (SDGs), particularly Goal 4: Quality Education, and Goal 16: Peace and Justice </w:t>
      </w:r>
      <w:r w:rsidR="000B1175">
        <w:rPr>
          <w:rFonts w:ascii="Times New Roman" w:hAnsi="Times New Roman" w:cs="Times New Roman"/>
        </w:rPr>
        <w:fldChar w:fldCharType="begin"/>
      </w:r>
      <w:r w:rsidR="000B1175">
        <w:rPr>
          <w:rFonts w:ascii="Times New Roman" w:hAnsi="Times New Roman" w:cs="Times New Roman"/>
        </w:rPr>
        <w:instrText xml:space="preserve"> ADDIN ZOTERO_ITEM CSL_CITATION {"citationID":"TpGhoQcs","properties":{"formattedCitation":"(Graines de Paix, \\uc0\\u8220{}Sustainable Development Goals (SDGs)\\uc0\\u8221{})","plainCitation":"(Graines de Paix, “Sustainable Development Goals (SDGs)”)","noteIndex":0},"citationItems":[{"id":389,"uris":["http://zotero.org/users/10009837/items/TAESLV2R"],"itemData":{"id":389,"type":"webpage","container-title":"English","genre":"Folder","language":"en","title":"Sustainable Development Goals (SDGs)","URL":"https://www.grainesdepaix.org/en/who-we-are/positioning-values-history/SDGs","author":[{"family":"Graines de Paix","given":""}],"accessed":{"date-parts":[["2023",2,17]]},"issued":{"date-parts":[["2020",9,23]]}}}],"schema":"https://github.com/citation-style-language/schema/raw/master/csl-citation.json"} </w:instrText>
      </w:r>
      <w:r w:rsidR="000B1175">
        <w:rPr>
          <w:rFonts w:ascii="Times New Roman" w:hAnsi="Times New Roman" w:cs="Times New Roman"/>
        </w:rPr>
        <w:fldChar w:fldCharType="separate"/>
      </w:r>
      <w:r w:rsidR="000B1175" w:rsidRPr="00A976D7">
        <w:rPr>
          <w:rFonts w:ascii="Times New Roman" w:hAnsi="Times New Roman" w:cs="Times New Roman"/>
        </w:rPr>
        <w:t>(Graines de Paix, “Sustainable Development Goals (SDGs)”)</w:t>
      </w:r>
      <w:r w:rsidR="000B1175">
        <w:rPr>
          <w:rFonts w:ascii="Times New Roman" w:hAnsi="Times New Roman" w:cs="Times New Roman"/>
        </w:rPr>
        <w:fldChar w:fldCharType="end"/>
      </w:r>
      <w:r w:rsidR="000B1175">
        <w:rPr>
          <w:rFonts w:ascii="Times New Roman" w:hAnsi="Times New Roman" w:cs="Times New Roman"/>
        </w:rPr>
        <w:t xml:space="preserve">. </w:t>
      </w:r>
    </w:p>
    <w:p w14:paraId="1B995297" w14:textId="5DEDB102" w:rsidR="000B1175" w:rsidRDefault="000B1175" w:rsidP="000B1175">
      <w:pPr>
        <w:spacing w:line="480" w:lineRule="auto"/>
        <w:rPr>
          <w:rFonts w:ascii="Times New Roman" w:hAnsi="Times New Roman" w:cs="Times New Roman"/>
        </w:rPr>
      </w:pPr>
      <w:r>
        <w:rPr>
          <w:rFonts w:ascii="Times New Roman" w:hAnsi="Times New Roman" w:cs="Times New Roman"/>
        </w:rPr>
        <w:tab/>
        <w:t xml:space="preserve">Graines de Paix’s APEV program, which translates to </w:t>
      </w:r>
      <w:r w:rsidR="00053A10">
        <w:rPr>
          <w:rFonts w:ascii="Times New Roman" w:hAnsi="Times New Roman" w:cs="Times New Roman"/>
        </w:rPr>
        <w:t>Learning in Peace, Educating without Violence</w:t>
      </w:r>
      <w:r>
        <w:rPr>
          <w:rFonts w:ascii="Times New Roman" w:hAnsi="Times New Roman" w:cs="Times New Roman"/>
        </w:rPr>
        <w:t xml:space="preserve">, “is a brief educational and behavioral intervention designed for teachers to reduce the use of violence as an educational method in their classrooms” </w:t>
      </w:r>
      <w:r>
        <w:rPr>
          <w:rFonts w:ascii="Times New Roman" w:hAnsi="Times New Roman" w:cs="Times New Roman"/>
        </w:rPr>
        <w:fldChar w:fldCharType="begin"/>
      </w:r>
      <w:r>
        <w:rPr>
          <w:rFonts w:ascii="Times New Roman" w:hAnsi="Times New Roman" w:cs="Times New Roman"/>
        </w:rPr>
        <w:instrText xml:space="preserve"> ADDIN ZOTERO_ITEM CSL_CITATION {"citationID":"gXNbqW8C","properties":{"formattedCitation":"(London School of Hygiene and Tropical Medicine)","plainCitation":"(London School of Hygiene and Tropical Medicine)","dontUpdate":true,"noteIndex":0},"citationItems":[{"id":345,"uris":["http://zotero.org/users/10009837/items/273BUBXL"],"itemData":{"id":345,"type":"report","abstract":"Changing teachers' behaviours to end violence in school. Summary of findings from the formative evalutation of APEV","title":"Learning in Peace","URL":"https://www.grainesdepaix.org/fr/contenus-inseres/documents-a-telecharger/apev_lshtm-evaluation-report.pdf","author":[{"literal":"London School of Hygiene and Tropical Medicine"}],"accessed":{"date-parts":[["2023",2,8]]},"issued":{"date-parts":[["2019"]]}}}],"schema":"https://github.com/citation-style-language/schema/raw/master/csl-citation.json"}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(London School of Hygiene and Tropical Medicine 5)</w:t>
      </w:r>
      <w:r>
        <w:rPr>
          <w:rFonts w:ascii="Times New Roman" w:hAnsi="Times New Roman" w:cs="Times New Roman"/>
        </w:rPr>
        <w:fldChar w:fldCharType="end"/>
      </w:r>
      <w:r>
        <w:rPr>
          <w:rFonts w:ascii="Times New Roman" w:hAnsi="Times New Roman" w:cs="Times New Roman"/>
        </w:rPr>
        <w:t xml:space="preserve">. The program was created in collaboration with the Ministry of Education in the Tonkpi region of the country, and uses multiple classroom tools and professional development trainings on the use of non-violent classroom management techniques </w:t>
      </w:r>
      <w:r>
        <w:rPr>
          <w:rFonts w:ascii="Times New Roman" w:hAnsi="Times New Roman" w:cs="Times New Roman"/>
        </w:rPr>
        <w:fldChar w:fldCharType="begin"/>
      </w:r>
      <w:r>
        <w:rPr>
          <w:rFonts w:ascii="Times New Roman" w:hAnsi="Times New Roman" w:cs="Times New Roman"/>
        </w:rPr>
        <w:instrText xml:space="preserve"> ADDIN ZOTERO_ITEM CSL_CITATION {"citationID":"2lYuB7Lz","properties":{"formattedCitation":"(London School of Hygiene and Tropical Medicine)","plainCitation":"(London School of Hygiene and Tropical Medicine)","dontUpdate":true,"noteIndex":0},"citationItems":[{"id":345,"uris":["http://zotero.org/users/10009837/items/273BUBXL"],"itemData":{"id":345,"type":"report","abstract":"Changing teachers' behaviours to end violence in school. Summary of findings from the formative evalutation of APEV","title":"Learning in Peace","URL":"https://www.grainesdepaix.org/fr/contenus-inseres/documents-a-telecharger/apev_lshtm-evaluation-report.pdf","author":[{"literal":"London School of Hygiene and Tropical Medicine"}],"accessed":{"date-parts":[["2023",2,8]]},"issued":{"date-parts":[["2019"]]}}}],"schema":"https://github.com/citation-style-language/schema/raw/master/csl-citation.json"}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(London School of Hygiene and Tropical Medicine 5)</w:t>
      </w:r>
      <w:r>
        <w:rPr>
          <w:rFonts w:ascii="Times New Roman" w:hAnsi="Times New Roman" w:cs="Times New Roman"/>
        </w:rPr>
        <w:fldChar w:fldCharType="end"/>
      </w:r>
      <w:r>
        <w:rPr>
          <w:rFonts w:ascii="Times New Roman" w:hAnsi="Times New Roman" w:cs="Times New Roman"/>
        </w:rPr>
        <w:t xml:space="preserve">. To be able to implement APEV on a </w:t>
      </w:r>
      <w:r>
        <w:rPr>
          <w:rFonts w:ascii="Times New Roman" w:hAnsi="Times New Roman" w:cs="Times New Roman"/>
        </w:rPr>
        <w:lastRenderedPageBreak/>
        <w:t xml:space="preserve">county-wide scale, the program uses a “train the trainer” model where </w:t>
      </w:r>
      <w:proofErr w:type="spellStart"/>
      <w:r>
        <w:rPr>
          <w:rFonts w:ascii="Times New Roman" w:hAnsi="Times New Roman" w:cs="Times New Roman"/>
        </w:rPr>
        <w:t>Graines</w:t>
      </w:r>
      <w:proofErr w:type="spellEnd"/>
      <w:r>
        <w:rPr>
          <w:rFonts w:ascii="Times New Roman" w:hAnsi="Times New Roman" w:cs="Times New Roman"/>
        </w:rPr>
        <w:t xml:space="preserve"> de </w:t>
      </w:r>
      <w:proofErr w:type="spellStart"/>
      <w:r>
        <w:rPr>
          <w:rFonts w:ascii="Times New Roman" w:hAnsi="Times New Roman" w:cs="Times New Roman"/>
        </w:rPr>
        <w:t>Paix</w:t>
      </w:r>
      <w:proofErr w:type="spellEnd"/>
      <w:r>
        <w:rPr>
          <w:rFonts w:ascii="Times New Roman" w:hAnsi="Times New Roman" w:cs="Times New Roman"/>
        </w:rPr>
        <w:t xml:space="preserve"> </w:t>
      </w:r>
      <w:proofErr w:type="spellStart"/>
      <w:r>
        <w:rPr>
          <w:rFonts w:ascii="Times New Roman" w:hAnsi="Times New Roman" w:cs="Times New Roman"/>
        </w:rPr>
        <w:t>personelle</w:t>
      </w:r>
      <w:proofErr w:type="spellEnd"/>
      <w:r>
        <w:rPr>
          <w:rFonts w:ascii="Times New Roman" w:hAnsi="Times New Roman" w:cs="Times New Roman"/>
        </w:rPr>
        <w:t xml:space="preserve"> spend four days training a group of teacher counsellors on the methods and practices of the program. Those counsellors then go into the field and conduct a two day teacher training combined with two days of individual observation and feedback sessions </w:t>
      </w:r>
      <w:r>
        <w:rPr>
          <w:rFonts w:ascii="Times New Roman" w:hAnsi="Times New Roman" w:cs="Times New Roman"/>
        </w:rPr>
        <w:fldChar w:fldCharType="begin"/>
      </w:r>
      <w:r>
        <w:rPr>
          <w:rFonts w:ascii="Times New Roman" w:hAnsi="Times New Roman" w:cs="Times New Roman"/>
        </w:rPr>
        <w:instrText xml:space="preserve"> ADDIN ZOTERO_ITEM CSL_CITATION {"citationID":"n9JDJv3L","properties":{"formattedCitation":"(London School of Hygiene and Tropical Medicine)","plainCitation":"(London School of Hygiene and Tropical Medicine)","dontUpdate":true,"noteIndex":0},"citationItems":[{"id":345,"uris":["http://zotero.org/users/10009837/items/273BUBXL"],"itemData":{"id":345,"type":"report","abstract":"Changing teachers' behaviours to end violence in school. Summary of findings from the formative evalutation of APEV","title":"Learning in Peace","URL":"https://www.grainesdepaix.org/fr/contenus-inseres/documents-a-telecharger/apev_lshtm-evaluation-report.pdf","author":[{"literal":"London School of Hygiene and Tropical Medicine"}],"accessed":{"date-parts":[["2023",2,8]]},"issued":{"date-parts":[["2019"]]}}}],"schema":"https://github.com/citation-style-language/schema/raw/master/csl-citation.json"}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(London School of Hygiene and Tropical Medicine 5)</w:t>
      </w:r>
      <w:r>
        <w:rPr>
          <w:rFonts w:ascii="Times New Roman" w:hAnsi="Times New Roman" w:cs="Times New Roman"/>
        </w:rPr>
        <w:fldChar w:fldCharType="end"/>
      </w:r>
      <w:r>
        <w:rPr>
          <w:rFonts w:ascii="Times New Roman" w:hAnsi="Times New Roman" w:cs="Times New Roman"/>
        </w:rPr>
        <w:t xml:space="preserve">. This method can reach many teachers and children relatively quickly. For example, if twenty counsellors are trained and each counsellor trains eighty teachers in their area, they have already reached 1,600 teachers. When the teachers go back to the classroom with the Graines de Paix resources, this could reach 80,000 children </w:t>
      </w:r>
      <w:r>
        <w:rPr>
          <w:rFonts w:ascii="Times New Roman" w:hAnsi="Times New Roman" w:cs="Times New Roman"/>
        </w:rPr>
        <w:fldChar w:fldCharType="begin"/>
      </w:r>
      <w:r>
        <w:rPr>
          <w:rFonts w:ascii="Times New Roman" w:hAnsi="Times New Roman" w:cs="Times New Roman"/>
        </w:rPr>
        <w:instrText xml:space="preserve"> ADDIN ZOTERO_ITEM CSL_CITATION {"citationID":"USQVl9QE","properties":{"formattedCitation":"(London School of Hygiene and Tropical Medicine)","plainCitation":"(London School of Hygiene and Tropical Medicine)","dontUpdate":true,"noteIndex":0},"citationItems":[{"id":345,"uris":["http://zotero.org/users/10009837/items/273BUBXL"],"itemData":{"id":345,"type":"report","abstract":"Changing teachers' behaviours to end violence in school. Summary of findings from the formative evalutation of APEV","title":"Learning in Peace","URL":"https://www.grainesdepaix.org/fr/contenus-inseres/documents-a-telecharger/apev_lshtm-evaluation-report.pdf","author":[{"literal":"London School of Hygiene and Tropical Medicine"}],"accessed":{"date-parts":[["2023",2,8]]},"issued":{"date-parts":[["2019"]]}}}],"schema":"https://github.com/citation-style-language/schema/raw/master/csl-citation.json"}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(London School of Hygiene and Tropical Medicine 5)</w:t>
      </w:r>
      <w:r>
        <w:rPr>
          <w:rFonts w:ascii="Times New Roman" w:hAnsi="Times New Roman" w:cs="Times New Roman"/>
        </w:rPr>
        <w:fldChar w:fldCharType="end"/>
      </w:r>
      <w:r>
        <w:rPr>
          <w:rFonts w:ascii="Times New Roman" w:hAnsi="Times New Roman" w:cs="Times New Roman"/>
        </w:rPr>
        <w:t xml:space="preserve">. </w:t>
      </w:r>
    </w:p>
    <w:p w14:paraId="64022200" w14:textId="23156BBB" w:rsidR="000B1175" w:rsidRDefault="000B1175" w:rsidP="000B1175">
      <w:pPr>
        <w:spacing w:line="480" w:lineRule="auto"/>
        <w:rPr>
          <w:rFonts w:ascii="Times New Roman" w:hAnsi="Times New Roman" w:cs="Times New Roman"/>
        </w:rPr>
      </w:pPr>
      <w:r>
        <w:rPr>
          <w:rFonts w:ascii="Times New Roman" w:hAnsi="Times New Roman" w:cs="Times New Roman"/>
        </w:rPr>
        <w:tab/>
        <w:t xml:space="preserve">The program also developed a theory of change for the short term as well as the long term. In the short term, APEV has hypothesized eight “intermediate outcomes” which are as follows: </w:t>
      </w:r>
    </w:p>
    <w:p w14:paraId="40DF4E37" w14:textId="1F399601" w:rsidR="000B1175" w:rsidRDefault="000B1175" w:rsidP="000B1175">
      <w:pPr>
        <w:pStyle w:val="ListParagraph"/>
        <w:numPr>
          <w:ilvl w:val="0"/>
          <w:numId w:val="20"/>
        </w:numPr>
        <w:spacing w:line="480" w:lineRule="auto"/>
        <w:rPr>
          <w:rFonts w:ascii="Times New Roman" w:hAnsi="Times New Roman" w:cs="Times New Roman"/>
        </w:rPr>
      </w:pPr>
      <w:r w:rsidRPr="00B76DAA">
        <w:rPr>
          <w:rFonts w:ascii="Times New Roman" w:hAnsi="Times New Roman" w:cs="Times New Roman"/>
        </w:rPr>
        <w:t xml:space="preserve">Increased awareness of </w:t>
      </w:r>
      <w:r>
        <w:rPr>
          <w:rFonts w:ascii="Times New Roman" w:hAnsi="Times New Roman" w:cs="Times New Roman"/>
        </w:rPr>
        <w:t xml:space="preserve">the </w:t>
      </w:r>
      <w:r w:rsidRPr="00B76DAA">
        <w:rPr>
          <w:rFonts w:ascii="Times New Roman" w:hAnsi="Times New Roman" w:cs="Times New Roman"/>
        </w:rPr>
        <w:t>consequences of violence in children</w:t>
      </w:r>
    </w:p>
    <w:p w14:paraId="51C86341" w14:textId="77777777" w:rsidR="000B1175" w:rsidRDefault="000B1175" w:rsidP="000B1175">
      <w:pPr>
        <w:pStyle w:val="ListParagraph"/>
        <w:numPr>
          <w:ilvl w:val="0"/>
          <w:numId w:val="20"/>
        </w:numPr>
        <w:spacing w:line="480" w:lineRule="auto"/>
        <w:rPr>
          <w:rFonts w:ascii="Times New Roman" w:hAnsi="Times New Roman" w:cs="Times New Roman"/>
        </w:rPr>
      </w:pPr>
      <w:r w:rsidRPr="00B76DAA">
        <w:rPr>
          <w:rFonts w:ascii="Times New Roman" w:hAnsi="Times New Roman" w:cs="Times New Roman"/>
        </w:rPr>
        <w:t>Increased motivation to learn and use non-violent discipline</w:t>
      </w:r>
    </w:p>
    <w:p w14:paraId="0F949533" w14:textId="77777777" w:rsidR="000B1175" w:rsidRDefault="000B1175" w:rsidP="000B1175">
      <w:pPr>
        <w:pStyle w:val="ListParagraph"/>
        <w:numPr>
          <w:ilvl w:val="0"/>
          <w:numId w:val="20"/>
        </w:numPr>
        <w:spacing w:line="480" w:lineRule="auto"/>
        <w:rPr>
          <w:rFonts w:ascii="Times New Roman" w:hAnsi="Times New Roman" w:cs="Times New Roman"/>
        </w:rPr>
      </w:pPr>
      <w:r w:rsidRPr="00B76DAA">
        <w:rPr>
          <w:rFonts w:ascii="Times New Roman" w:hAnsi="Times New Roman" w:cs="Times New Roman"/>
        </w:rPr>
        <w:t>Increased knowledge of non-violent discipline and peace techniques</w:t>
      </w:r>
    </w:p>
    <w:p w14:paraId="522C7E2C" w14:textId="77777777" w:rsidR="000B1175" w:rsidRDefault="000B1175" w:rsidP="000B1175">
      <w:pPr>
        <w:pStyle w:val="ListParagraph"/>
        <w:numPr>
          <w:ilvl w:val="0"/>
          <w:numId w:val="20"/>
        </w:numPr>
        <w:spacing w:line="480" w:lineRule="auto"/>
        <w:rPr>
          <w:rFonts w:ascii="Times New Roman" w:hAnsi="Times New Roman" w:cs="Times New Roman"/>
        </w:rPr>
      </w:pPr>
      <w:r w:rsidRPr="00B76DAA">
        <w:rPr>
          <w:rFonts w:ascii="Times New Roman" w:hAnsi="Times New Roman" w:cs="Times New Roman"/>
        </w:rPr>
        <w:t>Increased application of non-violent discipline and peace techniques in class</w:t>
      </w:r>
    </w:p>
    <w:p w14:paraId="0FF1441D" w14:textId="77777777" w:rsidR="000B1175" w:rsidRDefault="000B1175" w:rsidP="000B1175">
      <w:pPr>
        <w:pStyle w:val="ListParagraph"/>
        <w:numPr>
          <w:ilvl w:val="0"/>
          <w:numId w:val="20"/>
        </w:numPr>
        <w:spacing w:line="480" w:lineRule="auto"/>
        <w:rPr>
          <w:rFonts w:ascii="Times New Roman" w:hAnsi="Times New Roman" w:cs="Times New Roman"/>
        </w:rPr>
      </w:pPr>
      <w:r w:rsidRPr="00B76DAA">
        <w:rPr>
          <w:rFonts w:ascii="Times New Roman" w:hAnsi="Times New Roman" w:cs="Times New Roman"/>
        </w:rPr>
        <w:t>Improved classroom dynamics</w:t>
      </w:r>
    </w:p>
    <w:p w14:paraId="35CED61E" w14:textId="77777777" w:rsidR="000B1175" w:rsidRDefault="000B1175" w:rsidP="000B1175">
      <w:pPr>
        <w:pStyle w:val="ListParagraph"/>
        <w:numPr>
          <w:ilvl w:val="0"/>
          <w:numId w:val="20"/>
        </w:numPr>
        <w:spacing w:line="480" w:lineRule="auto"/>
        <w:rPr>
          <w:rFonts w:ascii="Times New Roman" w:hAnsi="Times New Roman" w:cs="Times New Roman"/>
        </w:rPr>
      </w:pPr>
      <w:r w:rsidRPr="00B76DAA">
        <w:rPr>
          <w:rFonts w:ascii="Times New Roman" w:hAnsi="Times New Roman" w:cs="Times New Roman"/>
        </w:rPr>
        <w:t>Decreased acceptance of violence use</w:t>
      </w:r>
    </w:p>
    <w:p w14:paraId="5AF8FE9C" w14:textId="77777777" w:rsidR="000B1175" w:rsidRDefault="000B1175" w:rsidP="000B1175">
      <w:pPr>
        <w:pStyle w:val="ListParagraph"/>
        <w:numPr>
          <w:ilvl w:val="0"/>
          <w:numId w:val="20"/>
        </w:numPr>
        <w:spacing w:line="480" w:lineRule="auto"/>
        <w:rPr>
          <w:rFonts w:ascii="Times New Roman" w:hAnsi="Times New Roman" w:cs="Times New Roman"/>
        </w:rPr>
      </w:pPr>
      <w:r w:rsidRPr="00B76DAA">
        <w:rPr>
          <w:rFonts w:ascii="Times New Roman" w:hAnsi="Times New Roman" w:cs="Times New Roman"/>
        </w:rPr>
        <w:t xml:space="preserve">Increase in confidence and motivation to apply </w:t>
      </w:r>
      <w:proofErr w:type="gramStart"/>
      <w:r w:rsidRPr="00B76DAA">
        <w:rPr>
          <w:rFonts w:ascii="Times New Roman" w:hAnsi="Times New Roman" w:cs="Times New Roman"/>
        </w:rPr>
        <w:t>techniques</w:t>
      </w:r>
      <w:proofErr w:type="gramEnd"/>
    </w:p>
    <w:p w14:paraId="1D4C8BFA" w14:textId="77777777" w:rsidR="000B1175" w:rsidRDefault="000B1175" w:rsidP="000B1175">
      <w:pPr>
        <w:pStyle w:val="ListParagraph"/>
        <w:numPr>
          <w:ilvl w:val="0"/>
          <w:numId w:val="20"/>
        </w:numPr>
        <w:spacing w:line="480" w:lineRule="auto"/>
        <w:rPr>
          <w:rFonts w:ascii="Times New Roman" w:hAnsi="Times New Roman" w:cs="Times New Roman"/>
        </w:rPr>
      </w:pPr>
      <w:r w:rsidRPr="00B76DAA">
        <w:rPr>
          <w:rFonts w:ascii="Times New Roman" w:hAnsi="Times New Roman" w:cs="Times New Roman"/>
        </w:rPr>
        <w:t>Teachers’ use of peace techniques is positively reinforced as a result of personalized feedback sessions</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{"citationID":"mmHSFR7I","properties":{"formattedCitation":"(London School of Hygiene and Tropical Medicine)","plainCitation":"(London School of Hygiene and Tropical Medicine)","dontUpdate":true,"noteIndex":0},"citationItems":[{"id":345,"uris":["http://zotero.org/users/10009837/items/273BUBXL"],"itemData":{"id":345,"type":"report","abstract":"Changing teachers' behaviours to end violence in school. Summary of findings from the formative evalutation of APEV","title":"Learning in Peace","URL":"https://www.grainesdepaix.org/fr/contenus-inseres/documents-a-telecharger/apev_lshtm-evaluation-report.pdf","author":[{"literal":"London School of Hygiene and Tropical Medicine"}],"accessed":{"date-parts":[["2023",2,8]]},"issued":{"date-parts":[["2019"]]}}}],"schema":"https://github.com/citation-style-language/schema/raw/master/csl-citation.json"}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(London School of Hygiene and Tropical Medicine 6)</w:t>
      </w:r>
      <w:r>
        <w:rPr>
          <w:rFonts w:ascii="Times New Roman" w:hAnsi="Times New Roman" w:cs="Times New Roman"/>
        </w:rPr>
        <w:fldChar w:fldCharType="end"/>
      </w:r>
    </w:p>
    <w:p w14:paraId="48891C21" w14:textId="5D4090A9" w:rsidR="00053A10" w:rsidRDefault="000B1175" w:rsidP="000B1175">
      <w:pPr>
        <w:spacing w:line="480" w:lineRule="auto"/>
        <w:ind w:firstLine="360"/>
        <w:rPr>
          <w:rFonts w:ascii="Times New Roman" w:hAnsi="Times New Roman" w:cs="Times New Roman"/>
        </w:rPr>
      </w:pPr>
      <w:r>
        <w:rPr>
          <w:rFonts w:ascii="Times New Roman" w:hAnsi="Times New Roman" w:cs="Times New Roman"/>
        </w:rPr>
        <w:t xml:space="preserve">In the long term, these intermediate outcomes will develop into the long term goals of the program which include; a reduction in teacher violence against students, reduced peer violence, </w:t>
      </w:r>
      <w:r>
        <w:rPr>
          <w:rFonts w:ascii="Times New Roman" w:hAnsi="Times New Roman" w:cs="Times New Roman"/>
        </w:rPr>
        <w:lastRenderedPageBreak/>
        <w:t xml:space="preserve">an improved and safer school environment, a reduction in the school dropout rate, improved educational outcomes, and an influence on the Ministry of Education policy </w:t>
      </w:r>
      <w:r>
        <w:rPr>
          <w:rFonts w:ascii="Times New Roman" w:hAnsi="Times New Roman" w:cs="Times New Roman"/>
        </w:rPr>
        <w:fldChar w:fldCharType="begin"/>
      </w:r>
      <w:r>
        <w:rPr>
          <w:rFonts w:ascii="Times New Roman" w:hAnsi="Times New Roman" w:cs="Times New Roman"/>
        </w:rPr>
        <w:instrText xml:space="preserve"> ADDIN ZOTERO_ITEM CSL_CITATION {"citationID":"VGqNR0ME","properties":{"formattedCitation":"(London School of Hygiene and Tropical Medicine)","plainCitation":"(London School of Hygiene and Tropical Medicine)","dontUpdate":true,"noteIndex":0},"citationItems":[{"id":345,"uris":["http://zotero.org/users/10009837/items/273BUBXL"],"itemData":{"id":345,"type":"report","abstract":"Changing teachers' behaviours to end violence in school. Summary of findings from the formative evalutation of APEV","title":"Learning in Peace","URL":"https://www.grainesdepaix.org/fr/contenus-inseres/documents-a-telecharger/apev_lshtm-evaluation-report.pdf","author":[{"literal":"London School of Hygiene and Tropical Medicine"}],"accessed":{"date-parts":[["2023",2,8]]},"issued":{"date-parts":[["2019"]]}}}],"schema":"https://github.com/citation-style-language/schema/raw/master/csl-citation.json"}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(London School of Hygiene and Tropical Medicine 6)</w:t>
      </w:r>
      <w:r>
        <w:rPr>
          <w:rFonts w:ascii="Times New Roman" w:hAnsi="Times New Roman" w:cs="Times New Roman"/>
        </w:rPr>
        <w:fldChar w:fldCharType="end"/>
      </w:r>
      <w:r>
        <w:rPr>
          <w:rFonts w:ascii="Times New Roman" w:hAnsi="Times New Roman" w:cs="Times New Roman"/>
        </w:rPr>
        <w:t>.</w:t>
      </w:r>
      <w:r w:rsidR="00053A10">
        <w:rPr>
          <w:rFonts w:ascii="Times New Roman" w:hAnsi="Times New Roman" w:cs="Times New Roman"/>
        </w:rPr>
        <w:t xml:space="preserve"> </w:t>
      </w:r>
    </w:p>
    <w:p w14:paraId="42D89BF7" w14:textId="57CC2192" w:rsidR="000B1175" w:rsidRDefault="000B1175" w:rsidP="000B1175">
      <w:pPr>
        <w:spacing w:line="480" w:lineRule="auto"/>
        <w:rPr>
          <w:rFonts w:ascii="Times New Roman" w:hAnsi="Times New Roman" w:cs="Times New Roman"/>
        </w:rPr>
      </w:pPr>
      <w:r>
        <w:rPr>
          <w:rFonts w:ascii="Times New Roman" w:hAnsi="Times New Roman" w:cs="Times New Roman"/>
        </w:rPr>
        <w:tab/>
        <w:t xml:space="preserve">In 2017, five years after the start of the APEV program, Graines de Paix partnered with a London School of Hygiene and Tropical Medicine (LSHTM) research group to run an evaluation of their program. Using the APEV theory of change, LSHTM conducted surveys testing four of the eight intermediate outcomes with a sample size of 160 teachers from the Tonkpi region. The outcomes involved in the surveys were: “awareness of the consequences of violence (ToC 1), motivation to change violent behavior (ToC 2), an increase in confidence to apply peace-culture techniques (ToC 7), and decreased acceptance of violent discipline practices (ToC 6)” </w:t>
      </w:r>
      <w:r>
        <w:rPr>
          <w:rFonts w:ascii="Times New Roman" w:hAnsi="Times New Roman" w:cs="Times New Roman"/>
        </w:rPr>
        <w:fldChar w:fldCharType="begin"/>
      </w:r>
      <w:r>
        <w:rPr>
          <w:rFonts w:ascii="Times New Roman" w:hAnsi="Times New Roman" w:cs="Times New Roman"/>
        </w:rPr>
        <w:instrText xml:space="preserve"> ADDIN ZOTERO_ITEM CSL_CITATION {"citationID":"hb6ZnNv6","properties":{"formattedCitation":"(London School of Hygiene and Tropical Medicine)","plainCitation":"(London School of Hygiene and Tropical Medicine)","dontUpdate":true,"noteIndex":0},"citationItems":[{"id":345,"uris":["http://zotero.org/users/10009837/items/273BUBXL"],"itemData":{"id":345,"type":"report","abstract":"Changing teachers' behaviours to end violence in school. Summary of findings from the formative evalutation of APEV","title":"Learning in Peace","URL":"https://www.grainesdepaix.org/fr/contenus-inseres/documents-a-telecharger/apev_lshtm-evaluation-report.pdf","author":[{"literal":"London School of Hygiene and Tropical Medicine"}],"accessed":{"date-parts":[["2023",2,8]]},"issued":{"date-parts":[["2019"]]}}}],"schema":"https://github.com/citation-style-language/schema/raw/master/csl-citation.json"}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(London School of Hygiene and Tropical Medicine 8)</w:t>
      </w:r>
      <w:r>
        <w:rPr>
          <w:rFonts w:ascii="Times New Roman" w:hAnsi="Times New Roman" w:cs="Times New Roman"/>
        </w:rPr>
        <w:fldChar w:fldCharType="end"/>
      </w:r>
      <w:r>
        <w:rPr>
          <w:rFonts w:ascii="Times New Roman" w:hAnsi="Times New Roman" w:cs="Times New Roman"/>
        </w:rPr>
        <w:t xml:space="preserve">. The surveys were conducted in three rounds, one before the training, one at the end of the first day, and the last was four months after the training. The assessment also included nineteen interviews and three focus group discussions with teachers and counsellors </w:t>
      </w:r>
      <w:r>
        <w:rPr>
          <w:rFonts w:ascii="Times New Roman" w:hAnsi="Times New Roman" w:cs="Times New Roman"/>
        </w:rPr>
        <w:fldChar w:fldCharType="begin"/>
      </w:r>
      <w:r>
        <w:rPr>
          <w:rFonts w:ascii="Times New Roman" w:hAnsi="Times New Roman" w:cs="Times New Roman"/>
        </w:rPr>
        <w:instrText xml:space="preserve"> ADDIN ZOTERO_ITEM CSL_CITATION {"citationID":"YZyAc1yC","properties":{"formattedCitation":"(London School of Hygiene and Tropical Medicine)","plainCitation":"(London School of Hygiene and Tropical Medicine)","dontUpdate":true,"noteIndex":0},"citationItems":[{"id":345,"uris":["http://zotero.org/users/10009837/items/273BUBXL"],"itemData":{"id":345,"type":"report","abstract":"Changing teachers' behaviours to end violence in school. Summary of findings from the formative evalutation of APEV","title":"Learning in Peace","URL":"https://www.grainesdepaix.org/fr/contenus-inseres/documents-a-telecharger/apev_lshtm-evaluation-report.pdf","author":[{"literal":"London School of Hygiene and Tropical Medicine"}],"accessed":{"date-parts":[["2023",2,8]]},"issued":{"date-parts":[["2019"]]}}}],"schema":"https://github.com/citation-style-language/schema/raw/master/csl-citation.json"}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(London School of Hygiene and Tropical Medicine 8)</w:t>
      </w:r>
      <w:r>
        <w:rPr>
          <w:rFonts w:ascii="Times New Roman" w:hAnsi="Times New Roman" w:cs="Times New Roman"/>
        </w:rPr>
        <w:fldChar w:fldCharType="end"/>
      </w:r>
      <w:r>
        <w:rPr>
          <w:rFonts w:ascii="Times New Roman" w:hAnsi="Times New Roman" w:cs="Times New Roman"/>
        </w:rPr>
        <w:t xml:space="preserve">. </w:t>
      </w:r>
    </w:p>
    <w:p w14:paraId="758EF953" w14:textId="659553D8" w:rsidR="000B1175" w:rsidRDefault="000B1175" w:rsidP="000B1175">
      <w:pPr>
        <w:spacing w:line="480" w:lineRule="auto"/>
        <w:rPr>
          <w:rFonts w:ascii="Times New Roman" w:hAnsi="Times New Roman" w:cs="Times New Roman"/>
        </w:rPr>
      </w:pPr>
      <w:r>
        <w:rPr>
          <w:rFonts w:ascii="Times New Roman" w:hAnsi="Times New Roman" w:cs="Times New Roman"/>
        </w:rPr>
        <w:tab/>
        <w:t xml:space="preserve">The results of these methods showed some promise in the long-term development of APEV programming. Teacher responses to ToC 1, their awareness of the consequences of violence, showed an increase in understanding from pre-training onward, however it is not statistically significant enough a change. Understanding is graphed at a scale of 0, low understanding, to 16, high understanding. Pre-training levels were at a score of 13.9, while four months later it had increased to 14.2 </w:t>
      </w:r>
      <w:r>
        <w:rPr>
          <w:rFonts w:ascii="Times New Roman" w:hAnsi="Times New Roman" w:cs="Times New Roman"/>
        </w:rPr>
        <w:fldChar w:fldCharType="begin"/>
      </w:r>
      <w:r>
        <w:rPr>
          <w:rFonts w:ascii="Times New Roman" w:hAnsi="Times New Roman" w:cs="Times New Roman"/>
        </w:rPr>
        <w:instrText xml:space="preserve"> ADDIN ZOTERO_ITEM CSL_CITATION {"citationID":"BgBGvDgU","properties":{"formattedCitation":"(London School of Hygiene and Tropical Medicine)","plainCitation":"(London School of Hygiene and Tropical Medicine)","dontUpdate":true,"noteIndex":0},"citationItems":[{"id":345,"uris":["http://zotero.org/users/10009837/items/273BUBXL"],"itemData":{"id":345,"type":"report","abstract":"Changing teachers' behaviours to end violence in school. Summary of findings from the formative evalutation of APEV","title":"Learning in Peace","URL":"https://www.grainesdepaix.org/fr/contenus-inseres/documents-a-telecharger/apev_lshtm-evaluation-report.pdf","author":[{"literal":"London School of Hygiene and Tropical Medicine"}],"accessed":{"date-parts":[["2023",2,8]]},"issued":{"date-parts":[["2019"]]}}}],"schema":"https://github.com/citation-style-language/schema/raw/master/csl-citation.json"}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(London School of Hygiene and Tropical Medicine 9)</w:t>
      </w:r>
      <w:r>
        <w:rPr>
          <w:rFonts w:ascii="Times New Roman" w:hAnsi="Times New Roman" w:cs="Times New Roman"/>
        </w:rPr>
        <w:fldChar w:fldCharType="end"/>
      </w:r>
      <w:r>
        <w:rPr>
          <w:rFonts w:ascii="Times New Roman" w:hAnsi="Times New Roman" w:cs="Times New Roman"/>
        </w:rPr>
        <w:t xml:space="preserve">. The results for ToC 2 and ToC 7 showed that there was a large increase in teacher motivation and confidence in learning non-violent techniques </w:t>
      </w:r>
      <w:r>
        <w:rPr>
          <w:rFonts w:ascii="Times New Roman" w:hAnsi="Times New Roman" w:cs="Times New Roman"/>
        </w:rPr>
        <w:fldChar w:fldCharType="begin"/>
      </w:r>
      <w:r>
        <w:rPr>
          <w:rFonts w:ascii="Times New Roman" w:hAnsi="Times New Roman" w:cs="Times New Roman"/>
        </w:rPr>
        <w:instrText xml:space="preserve"> ADDIN ZOTERO_ITEM CSL_CITATION {"citationID":"6HHtC2kZ","properties":{"formattedCitation":"(London School of Hygiene and Tropical Medicine)","plainCitation":"(London School of Hygiene and Tropical Medicine)","dontUpdate":true,"noteIndex":0},"citationItems":[{"id":345,"uris":["http://zotero.org/users/10009837/items/273BUBXL"],"itemData":{"id":345,"type":"report","abstract":"Changing teachers' behaviours to end violence in school. Summary of findings from the formative evalutation of APEV","title":"Learning in Peace","URL":"https://www.grainesdepaix.org/fr/contenus-inseres/documents-a-telecharger/apev_lshtm-evaluation-report.pdf","author":[{"literal":"London School of Hygiene and Tropical Medicine"}],"accessed":{"date-parts":[["2023",2,8]]},"issued":{"date-parts":[["2019"]]}}}],"schema":"https://github.com/citation-style-language/schema/raw/master/csl-citation.json"}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(London School of Hygiene and Tropical Medicine 10)</w:t>
      </w:r>
      <w:r>
        <w:rPr>
          <w:rFonts w:ascii="Times New Roman" w:hAnsi="Times New Roman" w:cs="Times New Roman"/>
        </w:rPr>
        <w:fldChar w:fldCharType="end"/>
      </w:r>
      <w:r>
        <w:rPr>
          <w:rFonts w:ascii="Times New Roman" w:hAnsi="Times New Roman" w:cs="Times New Roman"/>
        </w:rPr>
        <w:t>. Teachers also took the opportunity to advocate for more attention towards non-</w:t>
      </w:r>
      <w:r>
        <w:rPr>
          <w:rFonts w:ascii="Times New Roman" w:hAnsi="Times New Roman" w:cs="Times New Roman"/>
        </w:rPr>
        <w:lastRenderedPageBreak/>
        <w:t xml:space="preserve">violence trainings for parents and community members too, which shows their growing confidence with non-violent interventions </w:t>
      </w:r>
      <w:r>
        <w:rPr>
          <w:rFonts w:ascii="Times New Roman" w:hAnsi="Times New Roman" w:cs="Times New Roman"/>
        </w:rPr>
        <w:fldChar w:fldCharType="begin"/>
      </w:r>
      <w:r>
        <w:rPr>
          <w:rFonts w:ascii="Times New Roman" w:hAnsi="Times New Roman" w:cs="Times New Roman"/>
        </w:rPr>
        <w:instrText xml:space="preserve"> ADDIN ZOTERO_ITEM CSL_CITATION {"citationID":"1aYYlCgu","properties":{"formattedCitation":"(London School of Hygiene and Tropical Medicine)","plainCitation":"(London School of Hygiene and Tropical Medicine)","dontUpdate":true,"noteIndex":0},"citationItems":[{"id":345,"uris":["http://zotero.org/users/10009837/items/273BUBXL"],"itemData":{"id":345,"type":"report","abstract":"Changing teachers' behaviours to end violence in school. Summary of findings from the formative evalutation of APEV","title":"Learning in Peace","URL":"https://www.grainesdepaix.org/fr/contenus-inseres/documents-a-telecharger/apev_lshtm-evaluation-report.pdf","author":[{"literal":"London School of Hygiene and Tropical Medicine"}],"accessed":{"date-parts":[["2023",2,8]]},"issued":{"date-parts":[["2019"]]}}}],"schema":"https://github.com/citation-style-language/schema/raw/master/csl-citation.json"}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(London School of Hygiene and Tropical Medicine 10)</w:t>
      </w:r>
      <w:r>
        <w:rPr>
          <w:rFonts w:ascii="Times New Roman" w:hAnsi="Times New Roman" w:cs="Times New Roman"/>
        </w:rPr>
        <w:fldChar w:fldCharType="end"/>
      </w:r>
      <w:r>
        <w:rPr>
          <w:rFonts w:ascii="Times New Roman" w:hAnsi="Times New Roman" w:cs="Times New Roman"/>
        </w:rPr>
        <w:t xml:space="preserve">. One teacher quoted in the LSHTM report says that he has “already drawn up a charter with contributions from [his] students” and it is being used as the rules for his classroom </w:t>
      </w:r>
      <w:r>
        <w:rPr>
          <w:rFonts w:ascii="Times New Roman" w:hAnsi="Times New Roman" w:cs="Times New Roman"/>
        </w:rPr>
        <w:fldChar w:fldCharType="begin"/>
      </w:r>
      <w:r>
        <w:rPr>
          <w:rFonts w:ascii="Times New Roman" w:hAnsi="Times New Roman" w:cs="Times New Roman"/>
        </w:rPr>
        <w:instrText xml:space="preserve"> ADDIN ZOTERO_ITEM CSL_CITATION {"citationID":"QEReu9dv","properties":{"formattedCitation":"(London School of Hygiene and Tropical Medicine)","plainCitation":"(London School of Hygiene and Tropical Medicine)","dontUpdate":true,"noteIndex":0},"citationItems":[{"id":345,"uris":["http://zotero.org/users/10009837/items/273BUBXL"],"itemData":{"id":345,"type":"report","abstract":"Changing teachers' behaviours to end violence in school. Summary of findings from the formative evalutation of APEV","title":"Learning in Peace","URL":"https://www.grainesdepaix.org/fr/contenus-inseres/documents-a-telecharger/apev_lshtm-evaluation-report.pdf","author":[{"literal":"London School of Hygiene and Tropical Medicine"}],"accessed":{"date-parts":[["2023",2,8]]},"issued":{"date-parts":[["2019"]]}}}],"schema":"https://github.com/citation-style-language/schema/raw/master/csl-citation.json"}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(London School of Hygiene and Tropical Medicine 11)</w:t>
      </w:r>
      <w:r>
        <w:rPr>
          <w:rFonts w:ascii="Times New Roman" w:hAnsi="Times New Roman" w:cs="Times New Roman"/>
        </w:rPr>
        <w:fldChar w:fldCharType="end"/>
      </w:r>
      <w:r>
        <w:rPr>
          <w:rFonts w:ascii="Times New Roman" w:hAnsi="Times New Roman" w:cs="Times New Roman"/>
        </w:rPr>
        <w:t xml:space="preserve">. Overall, teachers discussed that learning the new classroom techniques involved a lot of self-restraint and control, but they believe that these techniques used will create positive outcomes in the future </w:t>
      </w:r>
      <w:r>
        <w:rPr>
          <w:rFonts w:ascii="Times New Roman" w:hAnsi="Times New Roman" w:cs="Times New Roman"/>
        </w:rPr>
        <w:fldChar w:fldCharType="begin"/>
      </w:r>
      <w:r>
        <w:rPr>
          <w:rFonts w:ascii="Times New Roman" w:hAnsi="Times New Roman" w:cs="Times New Roman"/>
        </w:rPr>
        <w:instrText xml:space="preserve"> ADDIN ZOTERO_ITEM CSL_CITATION {"citationID":"RAXQpeei","properties":{"formattedCitation":"(London School of Hygiene and Tropical Medicine)","plainCitation":"(London School of Hygiene and Tropical Medicine)","dontUpdate":true,"noteIndex":0},"citationItems":[{"id":345,"uris":["http://zotero.org/users/10009837/items/273BUBXL"],"itemData":{"id":345,"type":"report","abstract":"Changing teachers' behaviours to end violence in school. Summary of findings from the formative evalutation of APEV","title":"Learning in Peace","URL":"https://www.grainesdepaix.org/fr/contenus-inseres/documents-a-telecharger/apev_lshtm-evaluation-report.pdf","author":[{"literal":"London School of Hygiene and Tropical Medicine"}],"accessed":{"date-parts":[["2023",2,8]]},"issued":{"date-parts":[["2019"]]}}}],"schema":"https://github.com/citation-style-language/schema/raw/master/csl-citation.json"}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(London School of Hygiene and Tropical Medicine 13)</w:t>
      </w:r>
      <w:r>
        <w:rPr>
          <w:rFonts w:ascii="Times New Roman" w:hAnsi="Times New Roman" w:cs="Times New Roman"/>
        </w:rPr>
        <w:fldChar w:fldCharType="end"/>
      </w:r>
      <w:r>
        <w:rPr>
          <w:rFonts w:ascii="Times New Roman" w:hAnsi="Times New Roman" w:cs="Times New Roman"/>
        </w:rPr>
        <w:t xml:space="preserve">. </w:t>
      </w:r>
    </w:p>
    <w:p w14:paraId="568E634D" w14:textId="0F4479A5" w:rsidR="000B1175" w:rsidRPr="000B1175" w:rsidRDefault="002A4412" w:rsidP="000B1175">
      <w:pPr>
        <w:spacing w:line="480" w:lineRule="auto"/>
        <w:jc w:val="center"/>
        <w:rPr>
          <w:rFonts w:ascii="Times New Roman" w:hAnsi="Times New Roman" w:cs="Times New Roman"/>
          <w:u w:val="single"/>
        </w:rPr>
      </w:pPr>
      <w:r>
        <w:rPr>
          <w:rFonts w:ascii="Times New Roman" w:hAnsi="Times New Roman" w:cs="Times New Roman"/>
          <w:u w:val="single"/>
        </w:rPr>
        <w:t xml:space="preserve">Table 3: Côte d’Ivoire </w:t>
      </w:r>
      <w:r w:rsidR="000B1175">
        <w:rPr>
          <w:rFonts w:ascii="Times New Roman" w:hAnsi="Times New Roman" w:cs="Times New Roman"/>
          <w:u w:val="single"/>
        </w:rPr>
        <w:t>Best Practices Framework</w:t>
      </w:r>
    </w:p>
    <w:tbl>
      <w:tblPr>
        <w:tblStyle w:val="TableGrid"/>
        <w:tblW w:w="0" w:type="auto"/>
        <w:tblLook w:val="04A0" w:firstRow="1" w:lastRow="0" w:firstColumn="1" w:lastColumn="0" w:noHBand="0" w:noVBand="1"/>
      </w:tblPr>
      <w:tblGrid>
        <w:gridCol w:w="1277"/>
        <w:gridCol w:w="1456"/>
        <w:gridCol w:w="1273"/>
        <w:gridCol w:w="1276"/>
        <w:gridCol w:w="1576"/>
        <w:gridCol w:w="1261"/>
        <w:gridCol w:w="1231"/>
      </w:tblGrid>
      <w:tr w:rsidR="000B1175" w14:paraId="046047F3" w14:textId="77777777" w:rsidTr="00774DC9">
        <w:tc>
          <w:tcPr>
            <w:tcW w:w="1335" w:type="dxa"/>
          </w:tcPr>
          <w:p w14:paraId="2F8454BE" w14:textId="77777777" w:rsidR="000B1175" w:rsidRDefault="000B1175" w:rsidP="00774DC9">
            <w:pPr>
              <w:rPr>
                <w:rFonts w:ascii="Times New Roman" w:hAnsi="Times New Roman" w:cs="Times New Roman"/>
              </w:rPr>
            </w:pPr>
          </w:p>
        </w:tc>
        <w:tc>
          <w:tcPr>
            <w:tcW w:w="1335" w:type="dxa"/>
          </w:tcPr>
          <w:p w14:paraId="02B3D9B7" w14:textId="77777777" w:rsidR="000B1175" w:rsidRDefault="000B1175" w:rsidP="00774DC9">
            <w:pPr>
              <w:rPr>
                <w:rFonts w:ascii="Times New Roman" w:hAnsi="Times New Roman" w:cs="Times New Roman"/>
              </w:rPr>
            </w:pPr>
            <w:r>
              <w:rPr>
                <w:rFonts w:ascii="Times New Roman" w:hAnsi="Times New Roman" w:cs="Times New Roman"/>
              </w:rPr>
              <w:t>Participatory Involvement</w:t>
            </w:r>
          </w:p>
        </w:tc>
        <w:tc>
          <w:tcPr>
            <w:tcW w:w="1336" w:type="dxa"/>
          </w:tcPr>
          <w:p w14:paraId="48B3E90B" w14:textId="77777777" w:rsidR="000B1175" w:rsidRDefault="000B1175" w:rsidP="00774DC9">
            <w:pPr>
              <w:rPr>
                <w:rFonts w:ascii="Times New Roman" w:hAnsi="Times New Roman" w:cs="Times New Roman"/>
              </w:rPr>
            </w:pPr>
            <w:r>
              <w:rPr>
                <w:rFonts w:ascii="Times New Roman" w:hAnsi="Times New Roman" w:cs="Times New Roman"/>
              </w:rPr>
              <w:t>Conflict Analysis</w:t>
            </w:r>
          </w:p>
        </w:tc>
        <w:tc>
          <w:tcPr>
            <w:tcW w:w="1336" w:type="dxa"/>
          </w:tcPr>
          <w:p w14:paraId="3900213E" w14:textId="77777777" w:rsidR="000B1175" w:rsidRDefault="000B1175" w:rsidP="00774DC9">
            <w:pPr>
              <w:rPr>
                <w:rFonts w:ascii="Times New Roman" w:hAnsi="Times New Roman" w:cs="Times New Roman"/>
              </w:rPr>
            </w:pPr>
            <w:r>
              <w:rPr>
                <w:rFonts w:ascii="Times New Roman" w:hAnsi="Times New Roman" w:cs="Times New Roman"/>
              </w:rPr>
              <w:t>Capacity Building</w:t>
            </w:r>
          </w:p>
        </w:tc>
        <w:tc>
          <w:tcPr>
            <w:tcW w:w="1336" w:type="dxa"/>
          </w:tcPr>
          <w:p w14:paraId="550814A0" w14:textId="77777777" w:rsidR="000B1175" w:rsidRDefault="000B1175" w:rsidP="00774DC9">
            <w:pPr>
              <w:rPr>
                <w:rFonts w:ascii="Times New Roman" w:hAnsi="Times New Roman" w:cs="Times New Roman"/>
              </w:rPr>
            </w:pPr>
            <w:r>
              <w:rPr>
                <w:rFonts w:ascii="Times New Roman" w:hAnsi="Times New Roman" w:cs="Times New Roman"/>
              </w:rPr>
              <w:t>Peacebuilding</w:t>
            </w:r>
          </w:p>
        </w:tc>
        <w:tc>
          <w:tcPr>
            <w:tcW w:w="1336" w:type="dxa"/>
          </w:tcPr>
          <w:p w14:paraId="320C1472" w14:textId="77777777" w:rsidR="000B1175" w:rsidRDefault="000B1175" w:rsidP="00774DC9">
            <w:pPr>
              <w:rPr>
                <w:rFonts w:ascii="Times New Roman" w:hAnsi="Times New Roman" w:cs="Times New Roman"/>
              </w:rPr>
            </w:pPr>
            <w:r>
              <w:rPr>
                <w:rFonts w:ascii="Times New Roman" w:hAnsi="Times New Roman" w:cs="Times New Roman"/>
              </w:rPr>
              <w:t>Specific</w:t>
            </w:r>
          </w:p>
        </w:tc>
        <w:tc>
          <w:tcPr>
            <w:tcW w:w="1336" w:type="dxa"/>
          </w:tcPr>
          <w:p w14:paraId="1479167C" w14:textId="77777777" w:rsidR="000B1175" w:rsidRDefault="000B1175" w:rsidP="00774DC9">
            <w:pPr>
              <w:rPr>
                <w:rFonts w:ascii="Times New Roman" w:hAnsi="Times New Roman" w:cs="Times New Roman"/>
              </w:rPr>
            </w:pPr>
            <w:r>
              <w:rPr>
                <w:rFonts w:ascii="Times New Roman" w:hAnsi="Times New Roman" w:cs="Times New Roman"/>
              </w:rPr>
              <w:t>“Do No Harm”</w:t>
            </w:r>
          </w:p>
        </w:tc>
      </w:tr>
      <w:tr w:rsidR="000B1175" w14:paraId="77933CDA" w14:textId="77777777" w:rsidTr="00774DC9">
        <w:tc>
          <w:tcPr>
            <w:tcW w:w="1335" w:type="dxa"/>
          </w:tcPr>
          <w:p w14:paraId="7CB4F1E4" w14:textId="78198D96" w:rsidR="000B1175" w:rsidRDefault="000B1175" w:rsidP="00774DC9">
            <w:pPr>
              <w:rPr>
                <w:rFonts w:ascii="Times New Roman" w:hAnsi="Times New Roman" w:cs="Times New Roman"/>
              </w:rPr>
            </w:pPr>
            <w:r>
              <w:rPr>
                <w:rFonts w:ascii="Times New Roman" w:hAnsi="Times New Roman" w:cs="Times New Roman"/>
              </w:rPr>
              <w:t xml:space="preserve">Learning </w:t>
            </w:r>
            <w:r w:rsidR="008120B7">
              <w:rPr>
                <w:rFonts w:ascii="Times New Roman" w:hAnsi="Times New Roman" w:cs="Times New Roman"/>
              </w:rPr>
              <w:t>f</w:t>
            </w:r>
            <w:r>
              <w:rPr>
                <w:rFonts w:ascii="Times New Roman" w:hAnsi="Times New Roman" w:cs="Times New Roman"/>
              </w:rPr>
              <w:t>or Peace</w:t>
            </w:r>
          </w:p>
        </w:tc>
        <w:tc>
          <w:tcPr>
            <w:tcW w:w="1335" w:type="dxa"/>
          </w:tcPr>
          <w:p w14:paraId="44B0B602" w14:textId="1230FC0F" w:rsidR="000B1175" w:rsidRPr="00CB5598" w:rsidRDefault="00114836" w:rsidP="00774DC9">
            <w:pPr>
              <w:jc w:val="center"/>
              <w:rPr>
                <w:rFonts w:ascii="Times New Roman" w:hAnsi="Times New Roman" w:cs="Times New Roman"/>
              </w:rPr>
            </w:pPr>
            <w:r>
              <w:rPr>
                <w:rFonts w:ascii="Times New Roman" w:hAnsi="Times New Roman" w:cs="Times New Roman"/>
              </w:rPr>
              <w:t>Y</w:t>
            </w:r>
          </w:p>
        </w:tc>
        <w:tc>
          <w:tcPr>
            <w:tcW w:w="1336" w:type="dxa"/>
          </w:tcPr>
          <w:p w14:paraId="4A434012" w14:textId="7C429793" w:rsidR="000B1175" w:rsidRDefault="00114836" w:rsidP="00774DC9">
            <w:pPr>
              <w:jc w:val="center"/>
              <w:rPr>
                <w:rFonts w:ascii="Times New Roman" w:hAnsi="Times New Roman" w:cs="Times New Roman"/>
              </w:rPr>
            </w:pPr>
            <w:r>
              <w:rPr>
                <w:rFonts w:ascii="Times New Roman" w:hAnsi="Times New Roman" w:cs="Times New Roman"/>
              </w:rPr>
              <w:t>Y</w:t>
            </w:r>
          </w:p>
        </w:tc>
        <w:tc>
          <w:tcPr>
            <w:tcW w:w="1336" w:type="dxa"/>
          </w:tcPr>
          <w:p w14:paraId="10FDC81C" w14:textId="21BDD139" w:rsidR="000B1175" w:rsidRDefault="00114836" w:rsidP="00774DC9">
            <w:pPr>
              <w:jc w:val="center"/>
              <w:rPr>
                <w:rFonts w:ascii="Times New Roman" w:hAnsi="Times New Roman" w:cs="Times New Roman"/>
              </w:rPr>
            </w:pPr>
            <w:r>
              <w:rPr>
                <w:rFonts w:ascii="Times New Roman" w:hAnsi="Times New Roman" w:cs="Times New Roman"/>
              </w:rPr>
              <w:t>Y</w:t>
            </w:r>
          </w:p>
        </w:tc>
        <w:tc>
          <w:tcPr>
            <w:tcW w:w="1336" w:type="dxa"/>
          </w:tcPr>
          <w:p w14:paraId="72F29E47" w14:textId="0A104410" w:rsidR="000B1175" w:rsidRDefault="00114836" w:rsidP="00774DC9">
            <w:pPr>
              <w:jc w:val="center"/>
              <w:rPr>
                <w:rFonts w:ascii="Times New Roman" w:hAnsi="Times New Roman" w:cs="Times New Roman"/>
              </w:rPr>
            </w:pPr>
            <w:r>
              <w:rPr>
                <w:rFonts w:ascii="Times New Roman" w:hAnsi="Times New Roman" w:cs="Times New Roman"/>
              </w:rPr>
              <w:t>Y</w:t>
            </w:r>
          </w:p>
        </w:tc>
        <w:tc>
          <w:tcPr>
            <w:tcW w:w="1336" w:type="dxa"/>
          </w:tcPr>
          <w:p w14:paraId="60AF0E44" w14:textId="2D0FD0D0" w:rsidR="000B1175" w:rsidRDefault="00114836" w:rsidP="00774DC9">
            <w:pPr>
              <w:jc w:val="center"/>
              <w:rPr>
                <w:rFonts w:ascii="Times New Roman" w:hAnsi="Times New Roman" w:cs="Times New Roman"/>
              </w:rPr>
            </w:pPr>
            <w:r>
              <w:rPr>
                <w:rFonts w:ascii="Times New Roman" w:hAnsi="Times New Roman" w:cs="Times New Roman"/>
              </w:rPr>
              <w:t>Y</w:t>
            </w:r>
          </w:p>
        </w:tc>
        <w:tc>
          <w:tcPr>
            <w:tcW w:w="1336" w:type="dxa"/>
          </w:tcPr>
          <w:p w14:paraId="36C325F0" w14:textId="56DEC793" w:rsidR="000B1175" w:rsidRDefault="00114836" w:rsidP="00774DC9">
            <w:pPr>
              <w:jc w:val="center"/>
              <w:rPr>
                <w:rFonts w:ascii="Times New Roman" w:hAnsi="Times New Roman" w:cs="Times New Roman"/>
              </w:rPr>
            </w:pPr>
            <w:r>
              <w:rPr>
                <w:rFonts w:ascii="Times New Roman" w:hAnsi="Times New Roman" w:cs="Times New Roman"/>
              </w:rPr>
              <w:t>Y</w:t>
            </w:r>
          </w:p>
        </w:tc>
      </w:tr>
      <w:tr w:rsidR="000B1175" w14:paraId="18D702EF" w14:textId="77777777" w:rsidTr="00774DC9">
        <w:tc>
          <w:tcPr>
            <w:tcW w:w="1335" w:type="dxa"/>
          </w:tcPr>
          <w:p w14:paraId="66928123" w14:textId="3ADFD088" w:rsidR="000B1175" w:rsidRDefault="000B1175" w:rsidP="00774DC9">
            <w:pPr>
              <w:rPr>
                <w:rFonts w:ascii="Times New Roman" w:hAnsi="Times New Roman" w:cs="Times New Roman"/>
              </w:rPr>
            </w:pPr>
            <w:r>
              <w:rPr>
                <w:rFonts w:ascii="Times New Roman" w:hAnsi="Times New Roman" w:cs="Times New Roman"/>
              </w:rPr>
              <w:t>Graines de Paix</w:t>
            </w:r>
          </w:p>
        </w:tc>
        <w:tc>
          <w:tcPr>
            <w:tcW w:w="1335" w:type="dxa"/>
          </w:tcPr>
          <w:p w14:paraId="1D7104FE" w14:textId="69C20C27" w:rsidR="000B1175" w:rsidRDefault="00114836" w:rsidP="00774DC9">
            <w:pPr>
              <w:jc w:val="center"/>
              <w:rPr>
                <w:rFonts w:ascii="Times New Roman" w:hAnsi="Times New Roman" w:cs="Times New Roman"/>
              </w:rPr>
            </w:pPr>
            <w:r>
              <w:rPr>
                <w:rFonts w:ascii="Times New Roman" w:hAnsi="Times New Roman" w:cs="Times New Roman"/>
              </w:rPr>
              <w:t>N</w:t>
            </w:r>
          </w:p>
        </w:tc>
        <w:tc>
          <w:tcPr>
            <w:tcW w:w="1336" w:type="dxa"/>
          </w:tcPr>
          <w:p w14:paraId="13D93F9F" w14:textId="67F98076" w:rsidR="000B1175" w:rsidRDefault="00114836" w:rsidP="00774DC9">
            <w:pPr>
              <w:jc w:val="center"/>
              <w:rPr>
                <w:rFonts w:ascii="Times New Roman" w:hAnsi="Times New Roman" w:cs="Times New Roman"/>
              </w:rPr>
            </w:pPr>
            <w:r>
              <w:rPr>
                <w:rFonts w:ascii="Times New Roman" w:hAnsi="Times New Roman" w:cs="Times New Roman"/>
              </w:rPr>
              <w:t>N</w:t>
            </w:r>
          </w:p>
        </w:tc>
        <w:tc>
          <w:tcPr>
            <w:tcW w:w="1336" w:type="dxa"/>
          </w:tcPr>
          <w:p w14:paraId="106A64D9" w14:textId="337699DD" w:rsidR="000B1175" w:rsidRDefault="00114836" w:rsidP="00774DC9">
            <w:pPr>
              <w:jc w:val="center"/>
              <w:rPr>
                <w:rFonts w:ascii="Times New Roman" w:hAnsi="Times New Roman" w:cs="Times New Roman"/>
              </w:rPr>
            </w:pPr>
            <w:r>
              <w:rPr>
                <w:rFonts w:ascii="Times New Roman" w:hAnsi="Times New Roman" w:cs="Times New Roman"/>
              </w:rPr>
              <w:t>Y</w:t>
            </w:r>
          </w:p>
        </w:tc>
        <w:tc>
          <w:tcPr>
            <w:tcW w:w="1336" w:type="dxa"/>
          </w:tcPr>
          <w:p w14:paraId="5CAB8124" w14:textId="216B7BBC" w:rsidR="000B1175" w:rsidRDefault="00114836" w:rsidP="00774DC9">
            <w:pPr>
              <w:jc w:val="center"/>
              <w:rPr>
                <w:rFonts w:ascii="Times New Roman" w:hAnsi="Times New Roman" w:cs="Times New Roman"/>
              </w:rPr>
            </w:pPr>
            <w:r>
              <w:rPr>
                <w:rFonts w:ascii="Times New Roman" w:hAnsi="Times New Roman" w:cs="Times New Roman"/>
              </w:rPr>
              <w:t>Y</w:t>
            </w:r>
          </w:p>
        </w:tc>
        <w:tc>
          <w:tcPr>
            <w:tcW w:w="1336" w:type="dxa"/>
          </w:tcPr>
          <w:p w14:paraId="3A8637A4" w14:textId="4CD1A31D" w:rsidR="000B1175" w:rsidRDefault="00114836" w:rsidP="00774DC9">
            <w:pPr>
              <w:jc w:val="center"/>
              <w:rPr>
                <w:rFonts w:ascii="Times New Roman" w:hAnsi="Times New Roman" w:cs="Times New Roman"/>
              </w:rPr>
            </w:pPr>
            <w:r>
              <w:rPr>
                <w:rFonts w:ascii="Times New Roman" w:hAnsi="Times New Roman" w:cs="Times New Roman"/>
              </w:rPr>
              <w:t>Y</w:t>
            </w:r>
          </w:p>
        </w:tc>
        <w:tc>
          <w:tcPr>
            <w:tcW w:w="1336" w:type="dxa"/>
          </w:tcPr>
          <w:p w14:paraId="4A116831" w14:textId="3B9B3875" w:rsidR="000B1175" w:rsidRDefault="00114836" w:rsidP="00774DC9">
            <w:pPr>
              <w:jc w:val="center"/>
              <w:rPr>
                <w:rFonts w:ascii="Times New Roman" w:hAnsi="Times New Roman" w:cs="Times New Roman"/>
              </w:rPr>
            </w:pPr>
            <w:r>
              <w:rPr>
                <w:rFonts w:ascii="Times New Roman" w:hAnsi="Times New Roman" w:cs="Times New Roman"/>
              </w:rPr>
              <w:t>Y</w:t>
            </w:r>
          </w:p>
        </w:tc>
      </w:tr>
    </w:tbl>
    <w:p w14:paraId="5A8D8B6A" w14:textId="77777777" w:rsidR="002A4412" w:rsidRDefault="002A4412" w:rsidP="001A2B12">
      <w:pPr>
        <w:spacing w:line="480" w:lineRule="auto"/>
        <w:rPr>
          <w:rFonts w:ascii="Times New Roman" w:hAnsi="Times New Roman" w:cs="Times New Roman"/>
        </w:rPr>
      </w:pPr>
    </w:p>
    <w:p w14:paraId="4ED036E6" w14:textId="50FB7A3E" w:rsidR="001A2B12" w:rsidRDefault="00114836" w:rsidP="001A2B12">
      <w:pPr>
        <w:spacing w:line="480" w:lineRule="auto"/>
        <w:rPr>
          <w:rFonts w:ascii="Times New Roman" w:hAnsi="Times New Roman" w:cs="Times New Roman"/>
          <w:color w:val="000000"/>
        </w:rPr>
      </w:pPr>
      <w:r>
        <w:rPr>
          <w:rFonts w:ascii="Times New Roman" w:hAnsi="Times New Roman" w:cs="Times New Roman"/>
          <w:color w:val="000000"/>
        </w:rPr>
        <w:tab/>
      </w:r>
      <w:r w:rsidR="00594177">
        <w:rPr>
          <w:rFonts w:ascii="Times New Roman" w:hAnsi="Times New Roman" w:cs="Times New Roman"/>
          <w:color w:val="000000"/>
        </w:rPr>
        <w:t xml:space="preserve">Using the results shown in Table 3, the peace education programs in Côte d’Ivoire </w:t>
      </w:r>
      <w:r w:rsidR="00737555">
        <w:rPr>
          <w:rFonts w:ascii="Times New Roman" w:hAnsi="Times New Roman" w:cs="Times New Roman"/>
          <w:color w:val="000000"/>
        </w:rPr>
        <w:t>exhibit many of the best practices in peace education, particularly the Learning for Peace initiatives. The Learning for Peace conflict analysis assessed the primary conflict drivers that affect youth in the country and consulted with many different stakeholder groups. The Peace Messenger Clubs and Peace Guardians both met the standards for the participatory involvement best practice. They ensured that young people, both in schools and out of schools had the resources and training necessary to promote peaceful conflict resolution in their respective communities. Particularly important in the case of Côte d’Ivoire, the program emphasized recruiting students who were involved in perpetuating violence in schools</w:t>
      </w:r>
      <w:r w:rsidR="009B1331">
        <w:rPr>
          <w:rFonts w:ascii="Times New Roman" w:hAnsi="Times New Roman" w:cs="Times New Roman"/>
          <w:color w:val="000000"/>
        </w:rPr>
        <w:t xml:space="preserve">. This helped to stop violence at the source and </w:t>
      </w:r>
      <w:r w:rsidR="009B1331">
        <w:rPr>
          <w:rFonts w:ascii="Times New Roman" w:hAnsi="Times New Roman" w:cs="Times New Roman"/>
          <w:color w:val="000000"/>
        </w:rPr>
        <w:lastRenderedPageBreak/>
        <w:t xml:space="preserve">improved the chances of more violent youth to listen to their peers and use more peaceful methods of conflict resolution. </w:t>
      </w:r>
    </w:p>
    <w:p w14:paraId="1DDA1476" w14:textId="6FD58471" w:rsidR="009B1331" w:rsidRDefault="009B1331" w:rsidP="001A2B12">
      <w:pPr>
        <w:spacing w:line="480" w:lineRule="auto"/>
        <w:rPr>
          <w:rFonts w:ascii="Times New Roman" w:hAnsi="Times New Roman" w:cs="Times New Roman"/>
          <w:color w:val="000000"/>
        </w:rPr>
      </w:pPr>
      <w:r>
        <w:rPr>
          <w:rFonts w:ascii="Times New Roman" w:hAnsi="Times New Roman" w:cs="Times New Roman"/>
          <w:color w:val="000000"/>
        </w:rPr>
        <w:tab/>
        <w:t xml:space="preserve">The program met the expectations of the capacity building best practice on multiple levels. Personally, the Peace Messengers and Peace Guardians grew in their ability to create social change and act for peace, which also led to them improving their educational outcomes and </w:t>
      </w:r>
      <w:r w:rsidR="00086DFB">
        <w:rPr>
          <w:rFonts w:ascii="Times New Roman" w:hAnsi="Times New Roman" w:cs="Times New Roman"/>
          <w:color w:val="000000"/>
        </w:rPr>
        <w:t xml:space="preserve">wanting to continue with their education at the next level. The actions of the program also improved schools’ ability to provide education with fewer disruptions due to the violent gangs. The program met the specificity and peacebuilding best practice requirements because </w:t>
      </w:r>
      <w:r w:rsidR="004E7C63">
        <w:rPr>
          <w:rFonts w:ascii="Times New Roman" w:hAnsi="Times New Roman" w:cs="Times New Roman"/>
          <w:color w:val="000000"/>
        </w:rPr>
        <w:t>its</w:t>
      </w:r>
      <w:r w:rsidR="00086DFB">
        <w:rPr>
          <w:rFonts w:ascii="Times New Roman" w:hAnsi="Times New Roman" w:cs="Times New Roman"/>
          <w:color w:val="000000"/>
        </w:rPr>
        <w:t xml:space="preserve"> primary goal was to restore order and peace to the education system. The program’s focus on using Peace Messenger Clubs and Peace Guardians allowed for it to remain effective over a larger group of schools. Finally, the program succeeded in</w:t>
      </w:r>
      <w:r w:rsidR="004E7C63">
        <w:rPr>
          <w:rFonts w:ascii="Times New Roman" w:hAnsi="Times New Roman" w:cs="Times New Roman"/>
          <w:color w:val="000000"/>
        </w:rPr>
        <w:t xml:space="preserve"> doing no harm because its conflict resolution training for violent youth changed their worldview to be more peaceful and decreased the levels of violence seen in schools. </w:t>
      </w:r>
    </w:p>
    <w:p w14:paraId="37EC521C" w14:textId="3EF39B14" w:rsidR="00A65CA1" w:rsidRDefault="004E7C63" w:rsidP="00761746">
      <w:pPr>
        <w:spacing w:line="480" w:lineRule="auto"/>
        <w:rPr>
          <w:rFonts w:ascii="Times New Roman" w:hAnsi="Times New Roman" w:cs="Times New Roman"/>
          <w:color w:val="000000"/>
        </w:rPr>
      </w:pPr>
      <w:r>
        <w:rPr>
          <w:rFonts w:ascii="Times New Roman" w:hAnsi="Times New Roman" w:cs="Times New Roman"/>
          <w:color w:val="000000"/>
        </w:rPr>
        <w:tab/>
        <w:t>The Graines de Paix program met fewer peace education best practices</w:t>
      </w:r>
      <w:r w:rsidR="00253071">
        <w:rPr>
          <w:rFonts w:ascii="Times New Roman" w:hAnsi="Times New Roman" w:cs="Times New Roman"/>
          <w:color w:val="000000"/>
        </w:rPr>
        <w:t xml:space="preserve">. To start, the organization did not report having completed a conflict analysis, however, its understanding of violence in the education sector indicates some form of understanding of the local conflict situation. Due to the nature of the APEV program being rooted in using teachers to limit the violence in schools, there is little evidence of the participatory involvement of youth. While there is evidence of students being part of the development of classroom rules, this is not enough to show that students were empowered to act as agents of peace. It is important to note that the program still included local participatory involvement through the “train the trainer” model and the use of local teachers as agents of peaceful change. The trainings provided by the APEV program act as means of building teacher’s abilities to provide a better education to their </w:t>
      </w:r>
      <w:r w:rsidR="00253071">
        <w:rPr>
          <w:rFonts w:ascii="Times New Roman" w:hAnsi="Times New Roman" w:cs="Times New Roman"/>
          <w:color w:val="000000"/>
        </w:rPr>
        <w:lastRenderedPageBreak/>
        <w:t xml:space="preserve">students, and the abilities of counselors to ensure that teachers are using more peaceful methods of teaching. Therefore, this program met the requirements of the capacity building guideline. From the start of the program, Graines de Paix </w:t>
      </w:r>
      <w:r w:rsidR="006F3963">
        <w:rPr>
          <w:rFonts w:ascii="Times New Roman" w:hAnsi="Times New Roman" w:cs="Times New Roman"/>
          <w:color w:val="000000"/>
        </w:rPr>
        <w:t xml:space="preserve">established that this program was to build peace in schools using more peaceful teaching techniques and pedagogies that should disseminate to the students in the school and out into the communities. This met the best practices of a goal to build peace through a specific area of engagement: teachers. Lastly, the “do no harm” best practice was covered by this program because it focused on, and succeeded in, stopping the use of violence and physical punishment of students by teachers. </w:t>
      </w:r>
    </w:p>
    <w:p w14:paraId="5867C859" w14:textId="729CCE73" w:rsidR="006F3963" w:rsidRDefault="006F3963" w:rsidP="003164A1">
      <w:pPr>
        <w:pStyle w:val="Heading1"/>
        <w:jc w:val="center"/>
        <w:rPr>
          <w:rFonts w:ascii="Times New Roman" w:hAnsi="Times New Roman" w:cs="Times New Roman"/>
          <w:b/>
          <w:bCs/>
          <w:color w:val="000000" w:themeColor="text1"/>
        </w:rPr>
      </w:pPr>
      <w:bookmarkStart w:id="36" w:name="_Toc130737176"/>
      <w:bookmarkStart w:id="37" w:name="_Toc130737390"/>
      <w:bookmarkStart w:id="38" w:name="_Toc130737897"/>
      <w:r w:rsidRPr="003164A1">
        <w:rPr>
          <w:rFonts w:ascii="Times New Roman" w:hAnsi="Times New Roman" w:cs="Times New Roman"/>
          <w:b/>
          <w:bCs/>
          <w:color w:val="000000" w:themeColor="text1"/>
        </w:rPr>
        <w:t>Discussion</w:t>
      </w:r>
      <w:bookmarkEnd w:id="36"/>
      <w:bookmarkEnd w:id="37"/>
      <w:bookmarkEnd w:id="38"/>
    </w:p>
    <w:p w14:paraId="7DD79758" w14:textId="77777777" w:rsidR="003164A1" w:rsidRDefault="003164A1" w:rsidP="003164A1"/>
    <w:p w14:paraId="0AF6602C" w14:textId="77777777" w:rsidR="002A4412" w:rsidRDefault="002A4412" w:rsidP="003164A1"/>
    <w:p w14:paraId="711DD94D" w14:textId="26376F77" w:rsidR="002A4412" w:rsidRDefault="002A4412" w:rsidP="002A4412">
      <w:pPr>
        <w:jc w:val="center"/>
        <w:rPr>
          <w:rFonts w:ascii="Times New Roman" w:hAnsi="Times New Roman" w:cs="Times New Roman"/>
          <w:sz w:val="26"/>
          <w:szCs w:val="26"/>
          <w:u w:val="single"/>
        </w:rPr>
      </w:pPr>
      <w:r w:rsidRPr="002A4412">
        <w:rPr>
          <w:rFonts w:ascii="Times New Roman" w:hAnsi="Times New Roman" w:cs="Times New Roman"/>
          <w:sz w:val="26"/>
          <w:szCs w:val="26"/>
          <w:u w:val="single"/>
        </w:rPr>
        <w:t>Table 4: All Program Best Practices Framework</w:t>
      </w:r>
    </w:p>
    <w:p w14:paraId="4D53E08E" w14:textId="77777777" w:rsidR="002A4412" w:rsidRPr="002A4412" w:rsidRDefault="002A4412" w:rsidP="002A4412">
      <w:pPr>
        <w:jc w:val="center"/>
        <w:rPr>
          <w:rFonts w:ascii="Times New Roman" w:hAnsi="Times New Roman" w:cs="Times New Roman"/>
          <w:sz w:val="26"/>
          <w:szCs w:val="26"/>
          <w:u w:val="single"/>
        </w:rPr>
      </w:pPr>
    </w:p>
    <w:tbl>
      <w:tblPr>
        <w:tblStyle w:val="TableGrid"/>
        <w:tblW w:w="0" w:type="auto"/>
        <w:tblLook w:val="04A0" w:firstRow="1" w:lastRow="0" w:firstColumn="1" w:lastColumn="0" w:noHBand="0" w:noVBand="1"/>
      </w:tblPr>
      <w:tblGrid>
        <w:gridCol w:w="1430"/>
        <w:gridCol w:w="1456"/>
        <w:gridCol w:w="1245"/>
        <w:gridCol w:w="1249"/>
        <w:gridCol w:w="1576"/>
        <w:gridCol w:w="1227"/>
        <w:gridCol w:w="1167"/>
      </w:tblGrid>
      <w:tr w:rsidR="00A66F1B" w14:paraId="10DF3309" w14:textId="77777777" w:rsidTr="006F3963">
        <w:tc>
          <w:tcPr>
            <w:tcW w:w="1335" w:type="dxa"/>
          </w:tcPr>
          <w:p w14:paraId="0ED456DF" w14:textId="77777777" w:rsidR="006F3963" w:rsidRDefault="006F3963" w:rsidP="006F3963">
            <w:pPr>
              <w:rPr>
                <w:rFonts w:ascii="Times New Roman" w:hAnsi="Times New Roman" w:cs="Times New Roman"/>
              </w:rPr>
            </w:pPr>
          </w:p>
        </w:tc>
        <w:tc>
          <w:tcPr>
            <w:tcW w:w="1335" w:type="dxa"/>
          </w:tcPr>
          <w:p w14:paraId="031559CB" w14:textId="4EA8CCD5" w:rsidR="006F3963" w:rsidRDefault="006F3963" w:rsidP="006F3963">
            <w:pPr>
              <w:rPr>
                <w:rFonts w:ascii="Times New Roman" w:hAnsi="Times New Roman" w:cs="Times New Roman"/>
              </w:rPr>
            </w:pPr>
            <w:r>
              <w:rPr>
                <w:rFonts w:ascii="Times New Roman" w:hAnsi="Times New Roman" w:cs="Times New Roman"/>
              </w:rPr>
              <w:t>Participatory Involvement</w:t>
            </w:r>
          </w:p>
        </w:tc>
        <w:tc>
          <w:tcPr>
            <w:tcW w:w="1336" w:type="dxa"/>
          </w:tcPr>
          <w:p w14:paraId="65227DBC" w14:textId="106E0275" w:rsidR="006F3963" w:rsidRDefault="006F3963" w:rsidP="006F3963">
            <w:pPr>
              <w:rPr>
                <w:rFonts w:ascii="Times New Roman" w:hAnsi="Times New Roman" w:cs="Times New Roman"/>
              </w:rPr>
            </w:pPr>
            <w:r>
              <w:rPr>
                <w:rFonts w:ascii="Times New Roman" w:hAnsi="Times New Roman" w:cs="Times New Roman"/>
              </w:rPr>
              <w:t>Conflict Analysis</w:t>
            </w:r>
          </w:p>
        </w:tc>
        <w:tc>
          <w:tcPr>
            <w:tcW w:w="1336" w:type="dxa"/>
          </w:tcPr>
          <w:p w14:paraId="773E8FF4" w14:textId="3731D805" w:rsidR="006F3963" w:rsidRDefault="006F3963" w:rsidP="006F3963">
            <w:pPr>
              <w:rPr>
                <w:rFonts w:ascii="Times New Roman" w:hAnsi="Times New Roman" w:cs="Times New Roman"/>
              </w:rPr>
            </w:pPr>
            <w:r>
              <w:rPr>
                <w:rFonts w:ascii="Times New Roman" w:hAnsi="Times New Roman" w:cs="Times New Roman"/>
              </w:rPr>
              <w:t>Capacity Building</w:t>
            </w:r>
          </w:p>
        </w:tc>
        <w:tc>
          <w:tcPr>
            <w:tcW w:w="1336" w:type="dxa"/>
          </w:tcPr>
          <w:p w14:paraId="362581BF" w14:textId="08604E14" w:rsidR="006F3963" w:rsidRDefault="006F3963" w:rsidP="006F3963">
            <w:pPr>
              <w:rPr>
                <w:rFonts w:ascii="Times New Roman" w:hAnsi="Times New Roman" w:cs="Times New Roman"/>
              </w:rPr>
            </w:pPr>
            <w:r>
              <w:rPr>
                <w:rFonts w:ascii="Times New Roman" w:hAnsi="Times New Roman" w:cs="Times New Roman"/>
              </w:rPr>
              <w:t>Peacebuilding</w:t>
            </w:r>
          </w:p>
        </w:tc>
        <w:tc>
          <w:tcPr>
            <w:tcW w:w="1336" w:type="dxa"/>
          </w:tcPr>
          <w:p w14:paraId="57EF4AD6" w14:textId="7A1D4150" w:rsidR="006F3963" w:rsidRDefault="006F3963" w:rsidP="006F3963">
            <w:pPr>
              <w:rPr>
                <w:rFonts w:ascii="Times New Roman" w:hAnsi="Times New Roman" w:cs="Times New Roman"/>
              </w:rPr>
            </w:pPr>
            <w:r>
              <w:rPr>
                <w:rFonts w:ascii="Times New Roman" w:hAnsi="Times New Roman" w:cs="Times New Roman"/>
              </w:rPr>
              <w:t>Specific</w:t>
            </w:r>
          </w:p>
        </w:tc>
        <w:tc>
          <w:tcPr>
            <w:tcW w:w="1336" w:type="dxa"/>
          </w:tcPr>
          <w:p w14:paraId="1216D467" w14:textId="34D1E47E" w:rsidR="006F3963" w:rsidRDefault="006F3963" w:rsidP="006F3963">
            <w:pPr>
              <w:rPr>
                <w:rFonts w:ascii="Times New Roman" w:hAnsi="Times New Roman" w:cs="Times New Roman"/>
              </w:rPr>
            </w:pPr>
            <w:r>
              <w:rPr>
                <w:rFonts w:ascii="Times New Roman" w:hAnsi="Times New Roman" w:cs="Times New Roman"/>
              </w:rPr>
              <w:t>“Do no harm”</w:t>
            </w:r>
          </w:p>
        </w:tc>
      </w:tr>
      <w:tr w:rsidR="00A66F1B" w14:paraId="7E99DDB0" w14:textId="77777777" w:rsidTr="006F3963">
        <w:tc>
          <w:tcPr>
            <w:tcW w:w="1335" w:type="dxa"/>
          </w:tcPr>
          <w:p w14:paraId="5DB59BE9" w14:textId="59D69016" w:rsidR="006F3963" w:rsidRPr="006F3963" w:rsidRDefault="006F3963" w:rsidP="006F3963">
            <w:pPr>
              <w:rPr>
                <w:rFonts w:ascii="Times New Roman" w:hAnsi="Times New Roman" w:cs="Times New Roman"/>
                <w:i/>
                <w:iCs/>
              </w:rPr>
            </w:pPr>
            <w:r>
              <w:rPr>
                <w:rFonts w:ascii="Times New Roman" w:hAnsi="Times New Roman" w:cs="Times New Roman"/>
              </w:rPr>
              <w:t xml:space="preserve">Learning for Peace – </w:t>
            </w:r>
            <w:r>
              <w:rPr>
                <w:rFonts w:ascii="Times New Roman" w:hAnsi="Times New Roman" w:cs="Times New Roman"/>
                <w:i/>
                <w:iCs/>
              </w:rPr>
              <w:t>NYSP and JNV</w:t>
            </w:r>
          </w:p>
        </w:tc>
        <w:tc>
          <w:tcPr>
            <w:tcW w:w="1335" w:type="dxa"/>
          </w:tcPr>
          <w:p w14:paraId="3AEF4EAB" w14:textId="77777777" w:rsidR="006F3963" w:rsidRDefault="006F3963" w:rsidP="00A66F1B">
            <w:pPr>
              <w:jc w:val="center"/>
              <w:rPr>
                <w:rFonts w:ascii="Times New Roman" w:hAnsi="Times New Roman" w:cs="Times New Roman"/>
              </w:rPr>
            </w:pPr>
          </w:p>
          <w:p w14:paraId="1B2B29F7" w14:textId="4D0222BA" w:rsidR="00A66F1B" w:rsidRDefault="00A66F1B" w:rsidP="00A66F1B">
            <w:pPr>
              <w:jc w:val="center"/>
              <w:rPr>
                <w:rFonts w:ascii="Times New Roman" w:hAnsi="Times New Roman" w:cs="Times New Roman"/>
              </w:rPr>
            </w:pPr>
            <w:r>
              <w:rPr>
                <w:rFonts w:ascii="Times New Roman" w:hAnsi="Times New Roman" w:cs="Times New Roman"/>
              </w:rPr>
              <w:t>Y</w:t>
            </w:r>
          </w:p>
        </w:tc>
        <w:tc>
          <w:tcPr>
            <w:tcW w:w="1336" w:type="dxa"/>
          </w:tcPr>
          <w:p w14:paraId="6B94BB48" w14:textId="77777777" w:rsidR="006F3963" w:rsidRDefault="006F3963" w:rsidP="00A66F1B">
            <w:pPr>
              <w:jc w:val="center"/>
              <w:rPr>
                <w:rFonts w:ascii="Times New Roman" w:hAnsi="Times New Roman" w:cs="Times New Roman"/>
              </w:rPr>
            </w:pPr>
          </w:p>
          <w:p w14:paraId="61F5A6EB" w14:textId="43E1A0C8" w:rsidR="00A66F1B" w:rsidRDefault="00A66F1B" w:rsidP="00A66F1B">
            <w:pPr>
              <w:jc w:val="center"/>
              <w:rPr>
                <w:rFonts w:ascii="Times New Roman" w:hAnsi="Times New Roman" w:cs="Times New Roman"/>
              </w:rPr>
            </w:pPr>
            <w:r>
              <w:rPr>
                <w:rFonts w:ascii="Times New Roman" w:hAnsi="Times New Roman" w:cs="Times New Roman"/>
              </w:rPr>
              <w:t>Y</w:t>
            </w:r>
          </w:p>
        </w:tc>
        <w:tc>
          <w:tcPr>
            <w:tcW w:w="1336" w:type="dxa"/>
          </w:tcPr>
          <w:p w14:paraId="155735D8" w14:textId="77777777" w:rsidR="006F3963" w:rsidRDefault="006F3963" w:rsidP="00A66F1B">
            <w:pPr>
              <w:jc w:val="center"/>
              <w:rPr>
                <w:rFonts w:ascii="Times New Roman" w:hAnsi="Times New Roman" w:cs="Times New Roman"/>
              </w:rPr>
            </w:pPr>
          </w:p>
          <w:p w14:paraId="28117C6F" w14:textId="4DB961C8" w:rsidR="00A66F1B" w:rsidRDefault="00A66F1B" w:rsidP="00A66F1B">
            <w:pPr>
              <w:jc w:val="center"/>
              <w:rPr>
                <w:rFonts w:ascii="Times New Roman" w:hAnsi="Times New Roman" w:cs="Times New Roman"/>
              </w:rPr>
            </w:pPr>
            <w:r>
              <w:rPr>
                <w:rFonts w:ascii="Times New Roman" w:hAnsi="Times New Roman" w:cs="Times New Roman"/>
              </w:rPr>
              <w:t>Y</w:t>
            </w:r>
          </w:p>
        </w:tc>
        <w:tc>
          <w:tcPr>
            <w:tcW w:w="1336" w:type="dxa"/>
          </w:tcPr>
          <w:p w14:paraId="15973D3C" w14:textId="77777777" w:rsidR="006F3963" w:rsidRDefault="006F3963" w:rsidP="00A66F1B">
            <w:pPr>
              <w:jc w:val="center"/>
              <w:rPr>
                <w:rFonts w:ascii="Times New Roman" w:hAnsi="Times New Roman" w:cs="Times New Roman"/>
              </w:rPr>
            </w:pPr>
          </w:p>
          <w:p w14:paraId="41DF79DA" w14:textId="6614F279" w:rsidR="00A66F1B" w:rsidRDefault="00A66F1B" w:rsidP="00A66F1B">
            <w:pPr>
              <w:jc w:val="center"/>
              <w:rPr>
                <w:rFonts w:ascii="Times New Roman" w:hAnsi="Times New Roman" w:cs="Times New Roman"/>
              </w:rPr>
            </w:pPr>
            <w:r>
              <w:rPr>
                <w:rFonts w:ascii="Times New Roman" w:hAnsi="Times New Roman" w:cs="Times New Roman"/>
              </w:rPr>
              <w:t>Y</w:t>
            </w:r>
          </w:p>
        </w:tc>
        <w:tc>
          <w:tcPr>
            <w:tcW w:w="1336" w:type="dxa"/>
          </w:tcPr>
          <w:p w14:paraId="3C6B3685" w14:textId="77777777" w:rsidR="006F3963" w:rsidRDefault="006F3963" w:rsidP="00A66F1B">
            <w:pPr>
              <w:jc w:val="center"/>
              <w:rPr>
                <w:rFonts w:ascii="Times New Roman" w:hAnsi="Times New Roman" w:cs="Times New Roman"/>
              </w:rPr>
            </w:pPr>
          </w:p>
          <w:p w14:paraId="35527DA2" w14:textId="78176075" w:rsidR="00A66F1B" w:rsidRDefault="00A66F1B" w:rsidP="00A66F1B">
            <w:pPr>
              <w:jc w:val="center"/>
              <w:rPr>
                <w:rFonts w:ascii="Times New Roman" w:hAnsi="Times New Roman" w:cs="Times New Roman"/>
              </w:rPr>
            </w:pPr>
            <w:r>
              <w:rPr>
                <w:rFonts w:ascii="Times New Roman" w:hAnsi="Times New Roman" w:cs="Times New Roman"/>
              </w:rPr>
              <w:t>Y</w:t>
            </w:r>
          </w:p>
        </w:tc>
        <w:tc>
          <w:tcPr>
            <w:tcW w:w="1336" w:type="dxa"/>
          </w:tcPr>
          <w:p w14:paraId="298FDABE" w14:textId="77777777" w:rsidR="006F3963" w:rsidRDefault="006F3963" w:rsidP="00A66F1B">
            <w:pPr>
              <w:jc w:val="center"/>
              <w:rPr>
                <w:rFonts w:ascii="Times New Roman" w:hAnsi="Times New Roman" w:cs="Times New Roman"/>
              </w:rPr>
            </w:pPr>
          </w:p>
          <w:p w14:paraId="38AA76BC" w14:textId="0EC76AB7" w:rsidR="00A66F1B" w:rsidRDefault="00A66F1B" w:rsidP="00A66F1B">
            <w:pPr>
              <w:jc w:val="center"/>
              <w:rPr>
                <w:rFonts w:ascii="Times New Roman" w:hAnsi="Times New Roman" w:cs="Times New Roman"/>
              </w:rPr>
            </w:pPr>
            <w:r>
              <w:rPr>
                <w:rFonts w:ascii="Times New Roman" w:hAnsi="Times New Roman" w:cs="Times New Roman"/>
              </w:rPr>
              <w:t>Y</w:t>
            </w:r>
          </w:p>
        </w:tc>
      </w:tr>
      <w:tr w:rsidR="00A66F1B" w14:paraId="0BACD6BC" w14:textId="77777777" w:rsidTr="006F3963">
        <w:tc>
          <w:tcPr>
            <w:tcW w:w="1335" w:type="dxa"/>
          </w:tcPr>
          <w:p w14:paraId="6FDAAF82" w14:textId="2F237C89" w:rsidR="006F3963" w:rsidRPr="006F3963" w:rsidRDefault="006F3963" w:rsidP="006F3963">
            <w:pPr>
              <w:rPr>
                <w:rFonts w:ascii="Times New Roman" w:hAnsi="Times New Roman" w:cs="Times New Roman"/>
                <w:i/>
                <w:iCs/>
              </w:rPr>
            </w:pPr>
            <w:r>
              <w:rPr>
                <w:rFonts w:ascii="Times New Roman" w:hAnsi="Times New Roman" w:cs="Times New Roman"/>
              </w:rPr>
              <w:t xml:space="preserve">Learning for Peace - </w:t>
            </w:r>
            <w:r>
              <w:rPr>
                <w:rFonts w:ascii="Times New Roman" w:hAnsi="Times New Roman" w:cs="Times New Roman"/>
                <w:i/>
                <w:iCs/>
              </w:rPr>
              <w:t>CFS</w:t>
            </w:r>
          </w:p>
        </w:tc>
        <w:tc>
          <w:tcPr>
            <w:tcW w:w="1335" w:type="dxa"/>
          </w:tcPr>
          <w:p w14:paraId="338BF0C2" w14:textId="1862A9AB" w:rsidR="006F3963" w:rsidRDefault="00A66F1B" w:rsidP="00A66F1B">
            <w:pPr>
              <w:jc w:val="center"/>
              <w:rPr>
                <w:rFonts w:ascii="Times New Roman" w:hAnsi="Times New Roman" w:cs="Times New Roman"/>
              </w:rPr>
            </w:pPr>
            <w:r>
              <w:rPr>
                <w:rFonts w:ascii="Times New Roman" w:hAnsi="Times New Roman" w:cs="Times New Roman"/>
              </w:rPr>
              <w:t>Y</w:t>
            </w:r>
          </w:p>
        </w:tc>
        <w:tc>
          <w:tcPr>
            <w:tcW w:w="1336" w:type="dxa"/>
          </w:tcPr>
          <w:p w14:paraId="1AA016EC" w14:textId="1C13CA6F" w:rsidR="006F3963" w:rsidRDefault="00A66F1B" w:rsidP="00A66F1B">
            <w:pPr>
              <w:jc w:val="center"/>
              <w:rPr>
                <w:rFonts w:ascii="Times New Roman" w:hAnsi="Times New Roman" w:cs="Times New Roman"/>
              </w:rPr>
            </w:pPr>
            <w:r>
              <w:rPr>
                <w:rFonts w:ascii="Times New Roman" w:hAnsi="Times New Roman" w:cs="Times New Roman"/>
              </w:rPr>
              <w:t>Y</w:t>
            </w:r>
          </w:p>
        </w:tc>
        <w:tc>
          <w:tcPr>
            <w:tcW w:w="1336" w:type="dxa"/>
          </w:tcPr>
          <w:p w14:paraId="0A9C2A6A" w14:textId="3E49B87A" w:rsidR="006F3963" w:rsidRDefault="00A66F1B" w:rsidP="00A66F1B">
            <w:pPr>
              <w:jc w:val="center"/>
              <w:rPr>
                <w:rFonts w:ascii="Times New Roman" w:hAnsi="Times New Roman" w:cs="Times New Roman"/>
              </w:rPr>
            </w:pPr>
            <w:r>
              <w:rPr>
                <w:rFonts w:ascii="Times New Roman" w:hAnsi="Times New Roman" w:cs="Times New Roman"/>
              </w:rPr>
              <w:t>Y</w:t>
            </w:r>
          </w:p>
        </w:tc>
        <w:tc>
          <w:tcPr>
            <w:tcW w:w="1336" w:type="dxa"/>
          </w:tcPr>
          <w:p w14:paraId="2413CD59" w14:textId="2D36E3FB" w:rsidR="006F3963" w:rsidRDefault="00A66F1B" w:rsidP="00A66F1B">
            <w:pPr>
              <w:jc w:val="center"/>
              <w:rPr>
                <w:rFonts w:ascii="Times New Roman" w:hAnsi="Times New Roman" w:cs="Times New Roman"/>
              </w:rPr>
            </w:pPr>
            <w:r>
              <w:rPr>
                <w:rFonts w:ascii="Times New Roman" w:hAnsi="Times New Roman" w:cs="Times New Roman"/>
              </w:rPr>
              <w:t>Y</w:t>
            </w:r>
          </w:p>
        </w:tc>
        <w:tc>
          <w:tcPr>
            <w:tcW w:w="1336" w:type="dxa"/>
          </w:tcPr>
          <w:p w14:paraId="26B98296" w14:textId="2DD4EED9" w:rsidR="006F3963" w:rsidRDefault="00A66F1B" w:rsidP="00A66F1B">
            <w:pPr>
              <w:jc w:val="center"/>
              <w:rPr>
                <w:rFonts w:ascii="Times New Roman" w:hAnsi="Times New Roman" w:cs="Times New Roman"/>
              </w:rPr>
            </w:pPr>
            <w:r>
              <w:rPr>
                <w:rFonts w:ascii="Times New Roman" w:hAnsi="Times New Roman" w:cs="Times New Roman"/>
              </w:rPr>
              <w:t>N</w:t>
            </w:r>
          </w:p>
        </w:tc>
        <w:tc>
          <w:tcPr>
            <w:tcW w:w="1336" w:type="dxa"/>
          </w:tcPr>
          <w:p w14:paraId="35D37143" w14:textId="308403F3" w:rsidR="006F3963" w:rsidRDefault="00A66F1B" w:rsidP="00A66F1B">
            <w:pPr>
              <w:jc w:val="center"/>
              <w:rPr>
                <w:rFonts w:ascii="Times New Roman" w:hAnsi="Times New Roman" w:cs="Times New Roman"/>
              </w:rPr>
            </w:pPr>
            <w:r>
              <w:rPr>
                <w:rFonts w:ascii="Times New Roman" w:hAnsi="Times New Roman" w:cs="Times New Roman"/>
              </w:rPr>
              <w:t>N/A</w:t>
            </w:r>
          </w:p>
        </w:tc>
      </w:tr>
      <w:tr w:rsidR="00A66F1B" w14:paraId="0797A9CA" w14:textId="77777777" w:rsidTr="006F3963">
        <w:tc>
          <w:tcPr>
            <w:tcW w:w="1335" w:type="dxa"/>
          </w:tcPr>
          <w:p w14:paraId="00B6910A" w14:textId="5C648769" w:rsidR="006F3963" w:rsidRPr="00A66F1B" w:rsidRDefault="006F3963" w:rsidP="006F3963">
            <w:pPr>
              <w:rPr>
                <w:rFonts w:ascii="Times New Roman" w:hAnsi="Times New Roman" w:cs="Times New Roman"/>
              </w:rPr>
            </w:pPr>
            <w:r>
              <w:rPr>
                <w:rFonts w:ascii="Times New Roman" w:hAnsi="Times New Roman" w:cs="Times New Roman"/>
              </w:rPr>
              <w:t xml:space="preserve">Learning for Peace </w:t>
            </w:r>
            <w:r w:rsidR="00A66F1B">
              <w:rPr>
                <w:rFonts w:ascii="Times New Roman" w:hAnsi="Times New Roman" w:cs="Times New Roman"/>
              </w:rPr>
              <w:t>-</w:t>
            </w:r>
            <w:r w:rsidR="00A66F1B">
              <w:rPr>
                <w:rFonts w:ascii="Times New Roman" w:hAnsi="Times New Roman" w:cs="Times New Roman"/>
                <w:i/>
                <w:iCs/>
              </w:rPr>
              <w:t>Peace Messenger Clubs/Peace Guardians</w:t>
            </w:r>
          </w:p>
        </w:tc>
        <w:tc>
          <w:tcPr>
            <w:tcW w:w="1335" w:type="dxa"/>
          </w:tcPr>
          <w:p w14:paraId="64B7784D" w14:textId="77777777" w:rsidR="006F3963" w:rsidRDefault="006F3963" w:rsidP="00A66F1B">
            <w:pPr>
              <w:jc w:val="center"/>
              <w:rPr>
                <w:rFonts w:ascii="Times New Roman" w:hAnsi="Times New Roman" w:cs="Times New Roman"/>
              </w:rPr>
            </w:pPr>
          </w:p>
          <w:p w14:paraId="217BEAF1" w14:textId="77777777" w:rsidR="00A66F1B" w:rsidRDefault="00A66F1B" w:rsidP="00A66F1B">
            <w:pPr>
              <w:jc w:val="center"/>
              <w:rPr>
                <w:rFonts w:ascii="Times New Roman" w:hAnsi="Times New Roman" w:cs="Times New Roman"/>
              </w:rPr>
            </w:pPr>
          </w:p>
          <w:p w14:paraId="76E6DC95" w14:textId="29F0F618" w:rsidR="00A66F1B" w:rsidRDefault="00A66F1B" w:rsidP="00A66F1B">
            <w:pPr>
              <w:jc w:val="center"/>
              <w:rPr>
                <w:rFonts w:ascii="Times New Roman" w:hAnsi="Times New Roman" w:cs="Times New Roman"/>
              </w:rPr>
            </w:pPr>
            <w:r>
              <w:rPr>
                <w:rFonts w:ascii="Times New Roman" w:hAnsi="Times New Roman" w:cs="Times New Roman"/>
              </w:rPr>
              <w:t>Y</w:t>
            </w:r>
          </w:p>
        </w:tc>
        <w:tc>
          <w:tcPr>
            <w:tcW w:w="1336" w:type="dxa"/>
          </w:tcPr>
          <w:p w14:paraId="3DA8FD33" w14:textId="77777777" w:rsidR="006F3963" w:rsidRDefault="006F3963" w:rsidP="00A66F1B">
            <w:pPr>
              <w:jc w:val="center"/>
              <w:rPr>
                <w:rFonts w:ascii="Times New Roman" w:hAnsi="Times New Roman" w:cs="Times New Roman"/>
              </w:rPr>
            </w:pPr>
          </w:p>
          <w:p w14:paraId="6D42211A" w14:textId="77777777" w:rsidR="00A66F1B" w:rsidRDefault="00A66F1B" w:rsidP="00A66F1B">
            <w:pPr>
              <w:jc w:val="center"/>
              <w:rPr>
                <w:rFonts w:ascii="Times New Roman" w:hAnsi="Times New Roman" w:cs="Times New Roman"/>
              </w:rPr>
            </w:pPr>
          </w:p>
          <w:p w14:paraId="11A949ED" w14:textId="1D5D50FF" w:rsidR="00A66F1B" w:rsidRDefault="00A66F1B" w:rsidP="00A66F1B">
            <w:pPr>
              <w:jc w:val="center"/>
              <w:rPr>
                <w:rFonts w:ascii="Times New Roman" w:hAnsi="Times New Roman" w:cs="Times New Roman"/>
              </w:rPr>
            </w:pPr>
            <w:r>
              <w:rPr>
                <w:rFonts w:ascii="Times New Roman" w:hAnsi="Times New Roman" w:cs="Times New Roman"/>
              </w:rPr>
              <w:t>Y</w:t>
            </w:r>
          </w:p>
        </w:tc>
        <w:tc>
          <w:tcPr>
            <w:tcW w:w="1336" w:type="dxa"/>
          </w:tcPr>
          <w:p w14:paraId="2D04C331" w14:textId="77777777" w:rsidR="006F3963" w:rsidRDefault="006F3963" w:rsidP="00A66F1B">
            <w:pPr>
              <w:jc w:val="center"/>
              <w:rPr>
                <w:rFonts w:ascii="Times New Roman" w:hAnsi="Times New Roman" w:cs="Times New Roman"/>
              </w:rPr>
            </w:pPr>
          </w:p>
          <w:p w14:paraId="493EDB38" w14:textId="77777777" w:rsidR="00A66F1B" w:rsidRDefault="00A66F1B" w:rsidP="00A66F1B">
            <w:pPr>
              <w:jc w:val="center"/>
              <w:rPr>
                <w:rFonts w:ascii="Times New Roman" w:hAnsi="Times New Roman" w:cs="Times New Roman"/>
              </w:rPr>
            </w:pPr>
          </w:p>
          <w:p w14:paraId="2685C99D" w14:textId="0B6CBD74" w:rsidR="00A66F1B" w:rsidRDefault="00A66F1B" w:rsidP="00A66F1B">
            <w:pPr>
              <w:jc w:val="center"/>
              <w:rPr>
                <w:rFonts w:ascii="Times New Roman" w:hAnsi="Times New Roman" w:cs="Times New Roman"/>
              </w:rPr>
            </w:pPr>
            <w:r>
              <w:rPr>
                <w:rFonts w:ascii="Times New Roman" w:hAnsi="Times New Roman" w:cs="Times New Roman"/>
              </w:rPr>
              <w:t>Y</w:t>
            </w:r>
          </w:p>
        </w:tc>
        <w:tc>
          <w:tcPr>
            <w:tcW w:w="1336" w:type="dxa"/>
          </w:tcPr>
          <w:p w14:paraId="2D0B7CBD" w14:textId="77777777" w:rsidR="006F3963" w:rsidRDefault="006F3963" w:rsidP="00A66F1B">
            <w:pPr>
              <w:jc w:val="center"/>
              <w:rPr>
                <w:rFonts w:ascii="Times New Roman" w:hAnsi="Times New Roman" w:cs="Times New Roman"/>
              </w:rPr>
            </w:pPr>
          </w:p>
          <w:p w14:paraId="70250F94" w14:textId="77777777" w:rsidR="00A66F1B" w:rsidRDefault="00A66F1B" w:rsidP="00A66F1B">
            <w:pPr>
              <w:jc w:val="center"/>
              <w:rPr>
                <w:rFonts w:ascii="Times New Roman" w:hAnsi="Times New Roman" w:cs="Times New Roman"/>
              </w:rPr>
            </w:pPr>
          </w:p>
          <w:p w14:paraId="75944E92" w14:textId="58D38B2A" w:rsidR="00A66F1B" w:rsidRDefault="00A66F1B" w:rsidP="00A66F1B">
            <w:pPr>
              <w:jc w:val="center"/>
              <w:rPr>
                <w:rFonts w:ascii="Times New Roman" w:hAnsi="Times New Roman" w:cs="Times New Roman"/>
              </w:rPr>
            </w:pPr>
            <w:r>
              <w:rPr>
                <w:rFonts w:ascii="Times New Roman" w:hAnsi="Times New Roman" w:cs="Times New Roman"/>
              </w:rPr>
              <w:t>Y</w:t>
            </w:r>
          </w:p>
        </w:tc>
        <w:tc>
          <w:tcPr>
            <w:tcW w:w="1336" w:type="dxa"/>
          </w:tcPr>
          <w:p w14:paraId="68D2A968" w14:textId="77777777" w:rsidR="006F3963" w:rsidRDefault="006F3963" w:rsidP="00A66F1B">
            <w:pPr>
              <w:jc w:val="center"/>
              <w:rPr>
                <w:rFonts w:ascii="Times New Roman" w:hAnsi="Times New Roman" w:cs="Times New Roman"/>
              </w:rPr>
            </w:pPr>
          </w:p>
          <w:p w14:paraId="1D09B0CB" w14:textId="77777777" w:rsidR="00A66F1B" w:rsidRDefault="00A66F1B" w:rsidP="00A66F1B">
            <w:pPr>
              <w:jc w:val="center"/>
              <w:rPr>
                <w:rFonts w:ascii="Times New Roman" w:hAnsi="Times New Roman" w:cs="Times New Roman"/>
              </w:rPr>
            </w:pPr>
          </w:p>
          <w:p w14:paraId="55971C44" w14:textId="17D00CD4" w:rsidR="00A66F1B" w:rsidRDefault="00A66F1B" w:rsidP="00A66F1B">
            <w:pPr>
              <w:jc w:val="center"/>
              <w:rPr>
                <w:rFonts w:ascii="Times New Roman" w:hAnsi="Times New Roman" w:cs="Times New Roman"/>
              </w:rPr>
            </w:pPr>
            <w:r>
              <w:rPr>
                <w:rFonts w:ascii="Times New Roman" w:hAnsi="Times New Roman" w:cs="Times New Roman"/>
              </w:rPr>
              <w:t>Y</w:t>
            </w:r>
          </w:p>
        </w:tc>
        <w:tc>
          <w:tcPr>
            <w:tcW w:w="1336" w:type="dxa"/>
          </w:tcPr>
          <w:p w14:paraId="53275920" w14:textId="77777777" w:rsidR="006F3963" w:rsidRDefault="006F3963" w:rsidP="00A66F1B">
            <w:pPr>
              <w:jc w:val="center"/>
              <w:rPr>
                <w:rFonts w:ascii="Times New Roman" w:hAnsi="Times New Roman" w:cs="Times New Roman"/>
              </w:rPr>
            </w:pPr>
          </w:p>
          <w:p w14:paraId="4ED5BF6D" w14:textId="77777777" w:rsidR="00A66F1B" w:rsidRDefault="00A66F1B" w:rsidP="00A66F1B">
            <w:pPr>
              <w:jc w:val="center"/>
              <w:rPr>
                <w:rFonts w:ascii="Times New Roman" w:hAnsi="Times New Roman" w:cs="Times New Roman"/>
              </w:rPr>
            </w:pPr>
          </w:p>
          <w:p w14:paraId="212445D4" w14:textId="791D8BC4" w:rsidR="00A66F1B" w:rsidRDefault="00A66F1B" w:rsidP="00A66F1B">
            <w:pPr>
              <w:jc w:val="center"/>
              <w:rPr>
                <w:rFonts w:ascii="Times New Roman" w:hAnsi="Times New Roman" w:cs="Times New Roman"/>
              </w:rPr>
            </w:pPr>
            <w:r>
              <w:rPr>
                <w:rFonts w:ascii="Times New Roman" w:hAnsi="Times New Roman" w:cs="Times New Roman"/>
              </w:rPr>
              <w:t>Y</w:t>
            </w:r>
          </w:p>
        </w:tc>
      </w:tr>
      <w:tr w:rsidR="00A66F1B" w14:paraId="238F6F88" w14:textId="77777777" w:rsidTr="006F3963">
        <w:tc>
          <w:tcPr>
            <w:tcW w:w="1335" w:type="dxa"/>
          </w:tcPr>
          <w:p w14:paraId="605960B4" w14:textId="37DD90FF" w:rsidR="006F3963" w:rsidRPr="00A66F1B" w:rsidRDefault="00A66F1B" w:rsidP="006F3963">
            <w:pPr>
              <w:rPr>
                <w:rFonts w:ascii="Times New Roman" w:hAnsi="Times New Roman" w:cs="Times New Roman"/>
                <w:i/>
                <w:iCs/>
              </w:rPr>
            </w:pPr>
            <w:r>
              <w:rPr>
                <w:rFonts w:ascii="Times New Roman" w:hAnsi="Times New Roman" w:cs="Times New Roman"/>
              </w:rPr>
              <w:t xml:space="preserve">CFP – </w:t>
            </w:r>
            <w:r>
              <w:rPr>
                <w:rFonts w:ascii="Times New Roman" w:hAnsi="Times New Roman" w:cs="Times New Roman"/>
                <w:i/>
                <w:iCs/>
              </w:rPr>
              <w:t>Active Non-Violence and Peace Education</w:t>
            </w:r>
          </w:p>
        </w:tc>
        <w:tc>
          <w:tcPr>
            <w:tcW w:w="1335" w:type="dxa"/>
          </w:tcPr>
          <w:p w14:paraId="5977AB8D" w14:textId="77777777" w:rsidR="006F3963" w:rsidRDefault="006F3963" w:rsidP="00A66F1B">
            <w:pPr>
              <w:jc w:val="center"/>
              <w:rPr>
                <w:rFonts w:ascii="Times New Roman" w:hAnsi="Times New Roman" w:cs="Times New Roman"/>
              </w:rPr>
            </w:pPr>
          </w:p>
          <w:p w14:paraId="5FDFCDAD" w14:textId="10C99BED" w:rsidR="00A66F1B" w:rsidRDefault="00A66F1B" w:rsidP="00A66F1B">
            <w:pPr>
              <w:jc w:val="center"/>
              <w:rPr>
                <w:rFonts w:ascii="Times New Roman" w:hAnsi="Times New Roman" w:cs="Times New Roman"/>
              </w:rPr>
            </w:pPr>
            <w:r>
              <w:rPr>
                <w:rFonts w:ascii="Times New Roman" w:hAnsi="Times New Roman" w:cs="Times New Roman"/>
              </w:rPr>
              <w:t>Y</w:t>
            </w:r>
          </w:p>
        </w:tc>
        <w:tc>
          <w:tcPr>
            <w:tcW w:w="1336" w:type="dxa"/>
          </w:tcPr>
          <w:p w14:paraId="4ECF83F8" w14:textId="77777777" w:rsidR="006F3963" w:rsidRDefault="006F3963" w:rsidP="00A66F1B">
            <w:pPr>
              <w:jc w:val="center"/>
              <w:rPr>
                <w:rFonts w:ascii="Times New Roman" w:hAnsi="Times New Roman" w:cs="Times New Roman"/>
              </w:rPr>
            </w:pPr>
          </w:p>
          <w:p w14:paraId="27E26275" w14:textId="0A06AAAC" w:rsidR="00A66F1B" w:rsidRDefault="00A66F1B" w:rsidP="00A66F1B">
            <w:pPr>
              <w:jc w:val="center"/>
              <w:rPr>
                <w:rFonts w:ascii="Times New Roman" w:hAnsi="Times New Roman" w:cs="Times New Roman"/>
              </w:rPr>
            </w:pPr>
            <w:r>
              <w:rPr>
                <w:rFonts w:ascii="Times New Roman" w:hAnsi="Times New Roman" w:cs="Times New Roman"/>
              </w:rPr>
              <w:t>N</w:t>
            </w:r>
          </w:p>
        </w:tc>
        <w:tc>
          <w:tcPr>
            <w:tcW w:w="1336" w:type="dxa"/>
          </w:tcPr>
          <w:p w14:paraId="4E7A8291" w14:textId="77777777" w:rsidR="006F3963" w:rsidRDefault="006F3963" w:rsidP="00A66F1B">
            <w:pPr>
              <w:jc w:val="center"/>
              <w:rPr>
                <w:rFonts w:ascii="Times New Roman" w:hAnsi="Times New Roman" w:cs="Times New Roman"/>
              </w:rPr>
            </w:pPr>
          </w:p>
          <w:p w14:paraId="32E7D89A" w14:textId="19375E6E" w:rsidR="00A66F1B" w:rsidRDefault="00A66F1B" w:rsidP="00A66F1B">
            <w:pPr>
              <w:jc w:val="center"/>
              <w:rPr>
                <w:rFonts w:ascii="Times New Roman" w:hAnsi="Times New Roman" w:cs="Times New Roman"/>
              </w:rPr>
            </w:pPr>
            <w:r>
              <w:rPr>
                <w:rFonts w:ascii="Times New Roman" w:hAnsi="Times New Roman" w:cs="Times New Roman"/>
              </w:rPr>
              <w:t>Y</w:t>
            </w:r>
          </w:p>
        </w:tc>
        <w:tc>
          <w:tcPr>
            <w:tcW w:w="1336" w:type="dxa"/>
          </w:tcPr>
          <w:p w14:paraId="19FD8AF0" w14:textId="77777777" w:rsidR="006F3963" w:rsidRDefault="006F3963" w:rsidP="00A66F1B">
            <w:pPr>
              <w:jc w:val="center"/>
              <w:rPr>
                <w:rFonts w:ascii="Times New Roman" w:hAnsi="Times New Roman" w:cs="Times New Roman"/>
              </w:rPr>
            </w:pPr>
          </w:p>
          <w:p w14:paraId="036D6B55" w14:textId="2EC7DA00" w:rsidR="00A66F1B" w:rsidRDefault="00A66F1B" w:rsidP="00A66F1B">
            <w:pPr>
              <w:jc w:val="center"/>
              <w:rPr>
                <w:rFonts w:ascii="Times New Roman" w:hAnsi="Times New Roman" w:cs="Times New Roman"/>
              </w:rPr>
            </w:pPr>
            <w:r>
              <w:rPr>
                <w:rFonts w:ascii="Times New Roman" w:hAnsi="Times New Roman" w:cs="Times New Roman"/>
              </w:rPr>
              <w:t>Y</w:t>
            </w:r>
          </w:p>
        </w:tc>
        <w:tc>
          <w:tcPr>
            <w:tcW w:w="1336" w:type="dxa"/>
          </w:tcPr>
          <w:p w14:paraId="449960E3" w14:textId="77777777" w:rsidR="006F3963" w:rsidRDefault="006F3963" w:rsidP="00A66F1B">
            <w:pPr>
              <w:jc w:val="center"/>
              <w:rPr>
                <w:rFonts w:ascii="Times New Roman" w:hAnsi="Times New Roman" w:cs="Times New Roman"/>
              </w:rPr>
            </w:pPr>
          </w:p>
          <w:p w14:paraId="17BB5820" w14:textId="4B26CF03" w:rsidR="00A66F1B" w:rsidRDefault="00A66F1B" w:rsidP="00A66F1B">
            <w:pPr>
              <w:jc w:val="center"/>
              <w:rPr>
                <w:rFonts w:ascii="Times New Roman" w:hAnsi="Times New Roman" w:cs="Times New Roman"/>
              </w:rPr>
            </w:pPr>
            <w:r>
              <w:rPr>
                <w:rFonts w:ascii="Times New Roman" w:hAnsi="Times New Roman" w:cs="Times New Roman"/>
              </w:rPr>
              <w:t>Y</w:t>
            </w:r>
          </w:p>
        </w:tc>
        <w:tc>
          <w:tcPr>
            <w:tcW w:w="1336" w:type="dxa"/>
          </w:tcPr>
          <w:p w14:paraId="0347CBBD" w14:textId="77777777" w:rsidR="006F3963" w:rsidRDefault="006F3963" w:rsidP="00A66F1B">
            <w:pPr>
              <w:jc w:val="center"/>
              <w:rPr>
                <w:rFonts w:ascii="Times New Roman" w:hAnsi="Times New Roman" w:cs="Times New Roman"/>
              </w:rPr>
            </w:pPr>
          </w:p>
          <w:p w14:paraId="0930789A" w14:textId="745FC056" w:rsidR="00A66F1B" w:rsidRDefault="00A66F1B" w:rsidP="00A66F1B">
            <w:pPr>
              <w:jc w:val="center"/>
              <w:rPr>
                <w:rFonts w:ascii="Times New Roman" w:hAnsi="Times New Roman" w:cs="Times New Roman"/>
              </w:rPr>
            </w:pPr>
            <w:r>
              <w:rPr>
                <w:rFonts w:ascii="Times New Roman" w:hAnsi="Times New Roman" w:cs="Times New Roman"/>
              </w:rPr>
              <w:t>Y</w:t>
            </w:r>
          </w:p>
        </w:tc>
      </w:tr>
      <w:tr w:rsidR="00A66F1B" w14:paraId="7A49E5E0" w14:textId="77777777" w:rsidTr="006F3963">
        <w:tc>
          <w:tcPr>
            <w:tcW w:w="1335" w:type="dxa"/>
          </w:tcPr>
          <w:p w14:paraId="50B6881A" w14:textId="7663EC39" w:rsidR="006F3963" w:rsidRPr="00A66F1B" w:rsidRDefault="00A66F1B" w:rsidP="006F3963">
            <w:pPr>
              <w:rPr>
                <w:rFonts w:ascii="Times New Roman" w:hAnsi="Times New Roman" w:cs="Times New Roman"/>
                <w:i/>
                <w:iCs/>
                <w:u w:val="single"/>
              </w:rPr>
            </w:pPr>
            <w:r>
              <w:rPr>
                <w:rFonts w:ascii="Times New Roman" w:hAnsi="Times New Roman" w:cs="Times New Roman"/>
              </w:rPr>
              <w:t xml:space="preserve">PSI – </w:t>
            </w:r>
            <w:r>
              <w:rPr>
                <w:rFonts w:ascii="Times New Roman" w:hAnsi="Times New Roman" w:cs="Times New Roman"/>
                <w:i/>
                <w:iCs/>
              </w:rPr>
              <w:t>Member schools</w:t>
            </w:r>
          </w:p>
        </w:tc>
        <w:tc>
          <w:tcPr>
            <w:tcW w:w="1335" w:type="dxa"/>
          </w:tcPr>
          <w:p w14:paraId="07D44C42" w14:textId="77777777" w:rsidR="006F3963" w:rsidRDefault="006F3963" w:rsidP="00A66F1B">
            <w:pPr>
              <w:jc w:val="center"/>
              <w:rPr>
                <w:rFonts w:ascii="Times New Roman" w:hAnsi="Times New Roman" w:cs="Times New Roman"/>
              </w:rPr>
            </w:pPr>
          </w:p>
          <w:p w14:paraId="0590232B" w14:textId="767E3D57" w:rsidR="00A66F1B" w:rsidRDefault="00A66F1B" w:rsidP="00A66F1B">
            <w:pPr>
              <w:jc w:val="center"/>
              <w:rPr>
                <w:rFonts w:ascii="Times New Roman" w:hAnsi="Times New Roman" w:cs="Times New Roman"/>
              </w:rPr>
            </w:pPr>
            <w:r>
              <w:rPr>
                <w:rFonts w:ascii="Times New Roman" w:hAnsi="Times New Roman" w:cs="Times New Roman"/>
              </w:rPr>
              <w:t>N</w:t>
            </w:r>
          </w:p>
        </w:tc>
        <w:tc>
          <w:tcPr>
            <w:tcW w:w="1336" w:type="dxa"/>
          </w:tcPr>
          <w:p w14:paraId="0EC230AC" w14:textId="77777777" w:rsidR="006F3963" w:rsidRDefault="006F3963" w:rsidP="00A66F1B">
            <w:pPr>
              <w:jc w:val="center"/>
              <w:rPr>
                <w:rFonts w:ascii="Times New Roman" w:hAnsi="Times New Roman" w:cs="Times New Roman"/>
              </w:rPr>
            </w:pPr>
          </w:p>
          <w:p w14:paraId="05A1D44F" w14:textId="4AD1F75F" w:rsidR="00A66F1B" w:rsidRDefault="00A66F1B" w:rsidP="00A66F1B">
            <w:pPr>
              <w:jc w:val="center"/>
              <w:rPr>
                <w:rFonts w:ascii="Times New Roman" w:hAnsi="Times New Roman" w:cs="Times New Roman"/>
              </w:rPr>
            </w:pPr>
            <w:r>
              <w:rPr>
                <w:rFonts w:ascii="Times New Roman" w:hAnsi="Times New Roman" w:cs="Times New Roman"/>
              </w:rPr>
              <w:t>N</w:t>
            </w:r>
          </w:p>
        </w:tc>
        <w:tc>
          <w:tcPr>
            <w:tcW w:w="1336" w:type="dxa"/>
          </w:tcPr>
          <w:p w14:paraId="0625E774" w14:textId="77777777" w:rsidR="006F3963" w:rsidRDefault="006F3963" w:rsidP="00A66F1B">
            <w:pPr>
              <w:jc w:val="center"/>
              <w:rPr>
                <w:rFonts w:ascii="Times New Roman" w:hAnsi="Times New Roman" w:cs="Times New Roman"/>
              </w:rPr>
            </w:pPr>
          </w:p>
          <w:p w14:paraId="2C5A8A35" w14:textId="772D11B2" w:rsidR="00A66F1B" w:rsidRDefault="00A66F1B" w:rsidP="00A66F1B">
            <w:pPr>
              <w:jc w:val="center"/>
              <w:rPr>
                <w:rFonts w:ascii="Times New Roman" w:hAnsi="Times New Roman" w:cs="Times New Roman"/>
              </w:rPr>
            </w:pPr>
            <w:r>
              <w:rPr>
                <w:rFonts w:ascii="Times New Roman" w:hAnsi="Times New Roman" w:cs="Times New Roman"/>
              </w:rPr>
              <w:t>Y</w:t>
            </w:r>
          </w:p>
        </w:tc>
        <w:tc>
          <w:tcPr>
            <w:tcW w:w="1336" w:type="dxa"/>
          </w:tcPr>
          <w:p w14:paraId="6436FE26" w14:textId="77777777" w:rsidR="006F3963" w:rsidRDefault="006F3963" w:rsidP="00A66F1B">
            <w:pPr>
              <w:jc w:val="center"/>
              <w:rPr>
                <w:rFonts w:ascii="Times New Roman" w:hAnsi="Times New Roman" w:cs="Times New Roman"/>
              </w:rPr>
            </w:pPr>
          </w:p>
          <w:p w14:paraId="2874CCE0" w14:textId="2CC0DCA9" w:rsidR="00A66F1B" w:rsidRDefault="00A66F1B" w:rsidP="00A66F1B">
            <w:pPr>
              <w:jc w:val="center"/>
              <w:rPr>
                <w:rFonts w:ascii="Times New Roman" w:hAnsi="Times New Roman" w:cs="Times New Roman"/>
              </w:rPr>
            </w:pPr>
            <w:r>
              <w:rPr>
                <w:rFonts w:ascii="Times New Roman" w:hAnsi="Times New Roman" w:cs="Times New Roman"/>
              </w:rPr>
              <w:t>Y</w:t>
            </w:r>
          </w:p>
        </w:tc>
        <w:tc>
          <w:tcPr>
            <w:tcW w:w="1336" w:type="dxa"/>
          </w:tcPr>
          <w:p w14:paraId="4989C65A" w14:textId="77777777" w:rsidR="006F3963" w:rsidRDefault="006F3963" w:rsidP="00A66F1B">
            <w:pPr>
              <w:jc w:val="center"/>
              <w:rPr>
                <w:rFonts w:ascii="Times New Roman" w:hAnsi="Times New Roman" w:cs="Times New Roman"/>
              </w:rPr>
            </w:pPr>
          </w:p>
          <w:p w14:paraId="23E47B01" w14:textId="5BB1A201" w:rsidR="00A66F1B" w:rsidRDefault="00A66F1B" w:rsidP="00A66F1B">
            <w:pPr>
              <w:jc w:val="center"/>
              <w:rPr>
                <w:rFonts w:ascii="Times New Roman" w:hAnsi="Times New Roman" w:cs="Times New Roman"/>
              </w:rPr>
            </w:pPr>
            <w:r>
              <w:rPr>
                <w:rFonts w:ascii="Times New Roman" w:hAnsi="Times New Roman" w:cs="Times New Roman"/>
              </w:rPr>
              <w:t>Y/N</w:t>
            </w:r>
          </w:p>
        </w:tc>
        <w:tc>
          <w:tcPr>
            <w:tcW w:w="1336" w:type="dxa"/>
          </w:tcPr>
          <w:p w14:paraId="5FF396A3" w14:textId="77777777" w:rsidR="006F3963" w:rsidRDefault="006F3963" w:rsidP="00A66F1B">
            <w:pPr>
              <w:jc w:val="center"/>
              <w:rPr>
                <w:rFonts w:ascii="Times New Roman" w:hAnsi="Times New Roman" w:cs="Times New Roman"/>
              </w:rPr>
            </w:pPr>
          </w:p>
          <w:p w14:paraId="33D573E6" w14:textId="77777777" w:rsidR="00A66F1B" w:rsidRDefault="00A66F1B" w:rsidP="00A66F1B">
            <w:pPr>
              <w:jc w:val="center"/>
              <w:rPr>
                <w:rFonts w:ascii="Times New Roman" w:hAnsi="Times New Roman" w:cs="Times New Roman"/>
              </w:rPr>
            </w:pPr>
            <w:r>
              <w:rPr>
                <w:rFonts w:ascii="Times New Roman" w:hAnsi="Times New Roman" w:cs="Times New Roman"/>
              </w:rPr>
              <w:t>N/A</w:t>
            </w:r>
          </w:p>
          <w:p w14:paraId="0F4F8FBC" w14:textId="1ECC1673" w:rsidR="00A66F1B" w:rsidRDefault="00A66F1B" w:rsidP="00A66F1B">
            <w:pPr>
              <w:jc w:val="center"/>
              <w:rPr>
                <w:rFonts w:ascii="Times New Roman" w:hAnsi="Times New Roman" w:cs="Times New Roman"/>
              </w:rPr>
            </w:pPr>
          </w:p>
        </w:tc>
      </w:tr>
      <w:tr w:rsidR="00A66F1B" w14:paraId="5947F693" w14:textId="77777777" w:rsidTr="006F3963">
        <w:tc>
          <w:tcPr>
            <w:tcW w:w="1335" w:type="dxa"/>
          </w:tcPr>
          <w:p w14:paraId="0004C6A1" w14:textId="6A5E687B" w:rsidR="006F3963" w:rsidRPr="00A66F1B" w:rsidRDefault="00A66F1B" w:rsidP="006F3963">
            <w:pPr>
              <w:rPr>
                <w:rFonts w:ascii="Times New Roman" w:hAnsi="Times New Roman" w:cs="Times New Roman"/>
                <w:i/>
                <w:iCs/>
              </w:rPr>
            </w:pPr>
            <w:r>
              <w:rPr>
                <w:rFonts w:ascii="Times New Roman" w:hAnsi="Times New Roman" w:cs="Times New Roman"/>
              </w:rPr>
              <w:t xml:space="preserve">Graines de Paix - </w:t>
            </w:r>
            <w:r>
              <w:rPr>
                <w:rFonts w:ascii="Times New Roman" w:hAnsi="Times New Roman" w:cs="Times New Roman"/>
                <w:i/>
                <w:iCs/>
              </w:rPr>
              <w:t>APEV</w:t>
            </w:r>
          </w:p>
        </w:tc>
        <w:tc>
          <w:tcPr>
            <w:tcW w:w="1335" w:type="dxa"/>
          </w:tcPr>
          <w:p w14:paraId="5244B287" w14:textId="0DC2560F" w:rsidR="006F3963" w:rsidRDefault="00A66F1B" w:rsidP="00A66F1B">
            <w:pPr>
              <w:jc w:val="center"/>
              <w:rPr>
                <w:rFonts w:ascii="Times New Roman" w:hAnsi="Times New Roman" w:cs="Times New Roman"/>
              </w:rPr>
            </w:pPr>
            <w:r>
              <w:rPr>
                <w:rFonts w:ascii="Times New Roman" w:hAnsi="Times New Roman" w:cs="Times New Roman"/>
              </w:rPr>
              <w:t>N</w:t>
            </w:r>
          </w:p>
        </w:tc>
        <w:tc>
          <w:tcPr>
            <w:tcW w:w="1336" w:type="dxa"/>
          </w:tcPr>
          <w:p w14:paraId="3081CD0C" w14:textId="5E3E669E" w:rsidR="006F3963" w:rsidRDefault="00A66F1B" w:rsidP="00A66F1B">
            <w:pPr>
              <w:jc w:val="center"/>
              <w:rPr>
                <w:rFonts w:ascii="Times New Roman" w:hAnsi="Times New Roman" w:cs="Times New Roman"/>
              </w:rPr>
            </w:pPr>
            <w:r>
              <w:rPr>
                <w:rFonts w:ascii="Times New Roman" w:hAnsi="Times New Roman" w:cs="Times New Roman"/>
              </w:rPr>
              <w:t>N</w:t>
            </w:r>
          </w:p>
        </w:tc>
        <w:tc>
          <w:tcPr>
            <w:tcW w:w="1336" w:type="dxa"/>
          </w:tcPr>
          <w:p w14:paraId="7EA40B30" w14:textId="736C3E1C" w:rsidR="006F3963" w:rsidRDefault="00A66F1B" w:rsidP="00A66F1B">
            <w:pPr>
              <w:jc w:val="center"/>
              <w:rPr>
                <w:rFonts w:ascii="Times New Roman" w:hAnsi="Times New Roman" w:cs="Times New Roman"/>
              </w:rPr>
            </w:pPr>
            <w:r>
              <w:rPr>
                <w:rFonts w:ascii="Times New Roman" w:hAnsi="Times New Roman" w:cs="Times New Roman"/>
              </w:rPr>
              <w:t>Y</w:t>
            </w:r>
          </w:p>
        </w:tc>
        <w:tc>
          <w:tcPr>
            <w:tcW w:w="1336" w:type="dxa"/>
          </w:tcPr>
          <w:p w14:paraId="764E3BBA" w14:textId="1A97AF03" w:rsidR="006F3963" w:rsidRDefault="00A66F1B" w:rsidP="00A66F1B">
            <w:pPr>
              <w:jc w:val="center"/>
              <w:rPr>
                <w:rFonts w:ascii="Times New Roman" w:hAnsi="Times New Roman" w:cs="Times New Roman"/>
              </w:rPr>
            </w:pPr>
            <w:r>
              <w:rPr>
                <w:rFonts w:ascii="Times New Roman" w:hAnsi="Times New Roman" w:cs="Times New Roman"/>
              </w:rPr>
              <w:t>Y</w:t>
            </w:r>
          </w:p>
        </w:tc>
        <w:tc>
          <w:tcPr>
            <w:tcW w:w="1336" w:type="dxa"/>
          </w:tcPr>
          <w:p w14:paraId="32564230" w14:textId="4821BCDD" w:rsidR="006F3963" w:rsidRDefault="00A66F1B" w:rsidP="00A66F1B">
            <w:pPr>
              <w:jc w:val="center"/>
              <w:rPr>
                <w:rFonts w:ascii="Times New Roman" w:hAnsi="Times New Roman" w:cs="Times New Roman"/>
              </w:rPr>
            </w:pPr>
            <w:r>
              <w:rPr>
                <w:rFonts w:ascii="Times New Roman" w:hAnsi="Times New Roman" w:cs="Times New Roman"/>
              </w:rPr>
              <w:t>Y</w:t>
            </w:r>
          </w:p>
        </w:tc>
        <w:tc>
          <w:tcPr>
            <w:tcW w:w="1336" w:type="dxa"/>
          </w:tcPr>
          <w:p w14:paraId="3235E968" w14:textId="51573BA8" w:rsidR="006F3963" w:rsidRDefault="00A66F1B" w:rsidP="00A66F1B">
            <w:pPr>
              <w:jc w:val="center"/>
              <w:rPr>
                <w:rFonts w:ascii="Times New Roman" w:hAnsi="Times New Roman" w:cs="Times New Roman"/>
              </w:rPr>
            </w:pPr>
            <w:r>
              <w:rPr>
                <w:rFonts w:ascii="Times New Roman" w:hAnsi="Times New Roman" w:cs="Times New Roman"/>
              </w:rPr>
              <w:t>Y</w:t>
            </w:r>
          </w:p>
        </w:tc>
      </w:tr>
    </w:tbl>
    <w:p w14:paraId="4DAC215A" w14:textId="77777777" w:rsidR="002A4412" w:rsidRDefault="002A4412" w:rsidP="00CD13C7">
      <w:pPr>
        <w:spacing w:line="480" w:lineRule="auto"/>
        <w:rPr>
          <w:rFonts w:ascii="Times New Roman" w:hAnsi="Times New Roman" w:cs="Times New Roman"/>
        </w:rPr>
      </w:pPr>
    </w:p>
    <w:p w14:paraId="2F27BC4C" w14:textId="25DA95A8" w:rsidR="00FC532A" w:rsidRDefault="00904DEE" w:rsidP="00CD13C7">
      <w:pPr>
        <w:spacing w:line="480" w:lineRule="auto"/>
        <w:rPr>
          <w:rFonts w:ascii="Times New Roman" w:hAnsi="Times New Roman" w:cs="Times New Roman"/>
        </w:rPr>
      </w:pPr>
      <w:r>
        <w:rPr>
          <w:rFonts w:ascii="Times New Roman" w:hAnsi="Times New Roman" w:cs="Times New Roman"/>
        </w:rPr>
        <w:tab/>
        <w:t xml:space="preserve">Table 4 shows how all six programs fit into the best practices framework. The Learning for Peace programs </w:t>
      </w:r>
      <w:r w:rsidR="004E5F49">
        <w:rPr>
          <w:rFonts w:ascii="Times New Roman" w:hAnsi="Times New Roman" w:cs="Times New Roman"/>
        </w:rPr>
        <w:t xml:space="preserve">fit the best into the framework with the only missing pieces being the specificity and “do no harm” practices of the CFS program. The other three programs run by NGOs vary in their ability to match the framework, but all of them succeeded in meeting the best practices for capacity building and peacebuilding. A reason for this disparity is that </w:t>
      </w:r>
      <w:r w:rsidR="002D7921">
        <w:rPr>
          <w:rFonts w:ascii="Times New Roman" w:hAnsi="Times New Roman" w:cs="Times New Roman"/>
        </w:rPr>
        <w:t>the Learning for Peace programs are a UNICEF-sponsored initiative</w:t>
      </w:r>
      <w:r w:rsidR="00EB4C32">
        <w:rPr>
          <w:rFonts w:ascii="Times New Roman" w:hAnsi="Times New Roman" w:cs="Times New Roman"/>
        </w:rPr>
        <w:t>,</w:t>
      </w:r>
      <w:r w:rsidR="002D7921">
        <w:rPr>
          <w:rFonts w:ascii="Times New Roman" w:hAnsi="Times New Roman" w:cs="Times New Roman"/>
        </w:rPr>
        <w:t xml:space="preserve"> which means that these programs were created under the standards set by the UN. Th</w:t>
      </w:r>
      <w:r w:rsidR="00867E68">
        <w:rPr>
          <w:rFonts w:ascii="Times New Roman" w:hAnsi="Times New Roman" w:cs="Times New Roman"/>
        </w:rPr>
        <w:t xml:space="preserve">ose same standards also formed the basis of the best practices framework used in this research. This is why the Learning for Peace programs conducted conflict analyses, but the NGO programs did not. Local NGOs do not need to conduct in-depth conflict analyses because they already know the important aspects of the conflict from their experiences. In this sense, it may be more inclusive to amend the best practice principle of conducting a conflict analysis to </w:t>
      </w:r>
      <w:r w:rsidR="00E66779">
        <w:rPr>
          <w:rFonts w:ascii="Times New Roman" w:hAnsi="Times New Roman" w:cs="Times New Roman"/>
        </w:rPr>
        <w:t>having a good understanding of the conflict and its drivers through whichever means that befit the situation. However, this understanding must still</w:t>
      </w:r>
      <w:r w:rsidR="00EB4C32">
        <w:rPr>
          <w:rFonts w:ascii="Times New Roman" w:hAnsi="Times New Roman" w:cs="Times New Roman"/>
        </w:rPr>
        <w:t xml:space="preserve"> be </w:t>
      </w:r>
      <w:r w:rsidR="00EB770F">
        <w:rPr>
          <w:rFonts w:ascii="Times New Roman" w:hAnsi="Times New Roman" w:cs="Times New Roman"/>
        </w:rPr>
        <w:t>youth centered</w:t>
      </w:r>
      <w:r w:rsidR="00E66779">
        <w:rPr>
          <w:rFonts w:ascii="Times New Roman" w:hAnsi="Times New Roman" w:cs="Times New Roman"/>
        </w:rPr>
        <w:t xml:space="preserve">. This amendment will require different actions from different groups. International NGOs will probably want to conduct a conflict analysis due to their lack of situational context, but local NGOs do not need to waste time and money on a conflict analysis if they already </w:t>
      </w:r>
      <w:r w:rsidR="00EB4C32">
        <w:rPr>
          <w:rFonts w:ascii="Times New Roman" w:hAnsi="Times New Roman" w:cs="Times New Roman"/>
        </w:rPr>
        <w:t>have the contextual understanding of the conflict</w:t>
      </w:r>
      <w:r w:rsidR="00E66779">
        <w:rPr>
          <w:rFonts w:ascii="Times New Roman" w:hAnsi="Times New Roman" w:cs="Times New Roman"/>
        </w:rPr>
        <w:t xml:space="preserve">. </w:t>
      </w:r>
    </w:p>
    <w:p w14:paraId="495C0926" w14:textId="77777777" w:rsidR="007E42D1" w:rsidRDefault="00E66779" w:rsidP="00CD13C7">
      <w:pPr>
        <w:spacing w:line="480" w:lineRule="auto"/>
        <w:rPr>
          <w:rFonts w:ascii="Times New Roman" w:hAnsi="Times New Roman" w:cs="Times New Roman"/>
        </w:rPr>
      </w:pPr>
      <w:r>
        <w:rPr>
          <w:rFonts w:ascii="Times New Roman" w:hAnsi="Times New Roman" w:cs="Times New Roman"/>
        </w:rPr>
        <w:tab/>
        <w:t xml:space="preserve"> </w:t>
      </w:r>
      <w:r w:rsidR="00EB770F">
        <w:rPr>
          <w:rFonts w:ascii="Times New Roman" w:hAnsi="Times New Roman" w:cs="Times New Roman"/>
        </w:rPr>
        <w:t xml:space="preserve">The most effective best practice from this framework is the participatory involvement of youth and other local actors in building peace. The four programs that ensured their programs involved youth participation reported a greater impact on the participants than the PSI or Graines de Paix programs. The National Youth Service and Junior National Volunteer programs </w:t>
      </w:r>
      <w:r w:rsidR="00021325">
        <w:rPr>
          <w:rFonts w:ascii="Times New Roman" w:hAnsi="Times New Roman" w:cs="Times New Roman"/>
        </w:rPr>
        <w:t xml:space="preserve">in Liberia, and the Peace Messenger Clubs/Peace Guardians program in Côte d’Ivoire detailed </w:t>
      </w:r>
      <w:r w:rsidR="00021325">
        <w:rPr>
          <w:rFonts w:ascii="Times New Roman" w:hAnsi="Times New Roman" w:cs="Times New Roman"/>
        </w:rPr>
        <w:lastRenderedPageBreak/>
        <w:t xml:space="preserve">personal accounts from various participants who all reported having made a positive impact on peacebuilding in their communities. In addition, the CFP nonviolence program and the Child Friendly Schools initiative both documented examples of students applying what they have learned from the programs to their communities through creating their own peer mediation groups or advocating for peace in front of their parents and village elders. </w:t>
      </w:r>
    </w:p>
    <w:p w14:paraId="40EE1845" w14:textId="4F49F435" w:rsidR="007E42D1" w:rsidRDefault="007E42D1" w:rsidP="00CD13C7">
      <w:pPr>
        <w:spacing w:line="480" w:lineRule="auto"/>
        <w:rPr>
          <w:rFonts w:ascii="Times New Roman" w:hAnsi="Times New Roman" w:cs="Times New Roman"/>
        </w:rPr>
      </w:pPr>
      <w:r>
        <w:rPr>
          <w:rFonts w:ascii="Times New Roman" w:hAnsi="Times New Roman" w:cs="Times New Roman"/>
        </w:rPr>
        <w:tab/>
      </w:r>
      <w:r w:rsidR="00021325">
        <w:rPr>
          <w:rFonts w:ascii="Times New Roman" w:hAnsi="Times New Roman" w:cs="Times New Roman"/>
        </w:rPr>
        <w:t xml:space="preserve">The two programs that did not meet the youth involvement best practice </w:t>
      </w:r>
      <w:r w:rsidR="00EA4E3C">
        <w:rPr>
          <w:rFonts w:ascii="Times New Roman" w:hAnsi="Times New Roman" w:cs="Times New Roman"/>
        </w:rPr>
        <w:t xml:space="preserve">reported little to no instances of youth-led community peacebuilding, primarily because these two programs focused on providing peace education training and resources to teachers rather than students. </w:t>
      </w:r>
      <w:r w:rsidR="000E10EE">
        <w:rPr>
          <w:rFonts w:ascii="Times New Roman" w:hAnsi="Times New Roman" w:cs="Times New Roman"/>
        </w:rPr>
        <w:t xml:space="preserve">This is an interesting difference to consider because providing trainings and resources to teachers is an important part of most formal peace education programs, but they limit the amount of youth participation. On the one hand, training teachers on peace and conflict resolution can limit the use of violence in schools and teachers </w:t>
      </w:r>
      <w:r w:rsidR="00E53878">
        <w:rPr>
          <w:rFonts w:ascii="Times New Roman" w:hAnsi="Times New Roman" w:cs="Times New Roman"/>
        </w:rPr>
        <w:t>can</w:t>
      </w:r>
      <w:r w:rsidR="000E10EE">
        <w:rPr>
          <w:rFonts w:ascii="Times New Roman" w:hAnsi="Times New Roman" w:cs="Times New Roman"/>
        </w:rPr>
        <w:t xml:space="preserve"> adjust the curriculum to their specific conflict context.</w:t>
      </w:r>
      <w:r w:rsidR="00E53878">
        <w:rPr>
          <w:rFonts w:ascii="Times New Roman" w:hAnsi="Times New Roman" w:cs="Times New Roman"/>
        </w:rPr>
        <w:t xml:space="preserve"> This is an important aspect of local ownership in peace processes and helps to tackle structural inequalities in the formal education system by institutionalizing peace education. On the other hand, it may lengthen the development of program outcomes because teachers must integrate peace education curriculum into the rest of the curriculum they must teach. In the long term these programs will create cultures of peace in their schools, but short-term impacts may be lessened. </w:t>
      </w:r>
      <w:r>
        <w:rPr>
          <w:rFonts w:ascii="Times New Roman" w:hAnsi="Times New Roman" w:cs="Times New Roman"/>
        </w:rPr>
        <w:t>In that regard, it is important for program developers to decide if they want their program to have a greater impact in the short-term or the long-term. Programs that want to immediately address communal violence should prioritize youth involvement through direct action, but those that aim to change the structural elements of education sectors in the long-term may need to use different local actors that are not in the youth population. To accommodate for this</w:t>
      </w:r>
      <w:r w:rsidR="00B00C06">
        <w:rPr>
          <w:rFonts w:ascii="Times New Roman" w:hAnsi="Times New Roman" w:cs="Times New Roman"/>
        </w:rPr>
        <w:t xml:space="preserve">, the definition of the participatory involvement best practice should be loosened to strongly </w:t>
      </w:r>
      <w:r w:rsidR="00B00C06">
        <w:rPr>
          <w:rFonts w:ascii="Times New Roman" w:hAnsi="Times New Roman" w:cs="Times New Roman"/>
        </w:rPr>
        <w:lastRenderedPageBreak/>
        <w:t xml:space="preserve">encourage active youth participation, but if it is not feasible for the NGO to do so then the program should still empower local actors to promote peacebuilding. </w:t>
      </w:r>
    </w:p>
    <w:p w14:paraId="543F6B6A" w14:textId="3499560B" w:rsidR="00A82986" w:rsidRDefault="0045082E" w:rsidP="00CD13C7">
      <w:pPr>
        <w:spacing w:line="480" w:lineRule="auto"/>
        <w:rPr>
          <w:rFonts w:ascii="Times New Roman" w:hAnsi="Times New Roman" w:cs="Times New Roman"/>
        </w:rPr>
      </w:pPr>
      <w:r>
        <w:rPr>
          <w:rFonts w:ascii="Times New Roman" w:hAnsi="Times New Roman" w:cs="Times New Roman"/>
        </w:rPr>
        <w:tab/>
        <w:t>The changes made to the participatory involvement and conflict analysis best practices makes the entire framework more inclusive of smaller NGOs working in peace education. The peace education programs run by Learning for Peace had far more funding and access to resources than those run by the other NGOs. This helped them fit all the best practices in the original framework, while the smaller NGOs did not. When thinking about best practices</w:t>
      </w:r>
      <w:r w:rsidR="004E3057">
        <w:rPr>
          <w:rFonts w:ascii="Times New Roman" w:hAnsi="Times New Roman" w:cs="Times New Roman"/>
        </w:rPr>
        <w:t xml:space="preserve"> in peace education</w:t>
      </w:r>
      <w:r>
        <w:rPr>
          <w:rFonts w:ascii="Times New Roman" w:hAnsi="Times New Roman" w:cs="Times New Roman"/>
        </w:rPr>
        <w:t xml:space="preserve">, it is essential to </w:t>
      </w:r>
      <w:r w:rsidR="00596C76">
        <w:rPr>
          <w:rFonts w:ascii="Times New Roman" w:hAnsi="Times New Roman" w:cs="Times New Roman"/>
        </w:rPr>
        <w:t>make sure they are</w:t>
      </w:r>
      <w:r w:rsidR="004E3057">
        <w:rPr>
          <w:rFonts w:ascii="Times New Roman" w:hAnsi="Times New Roman" w:cs="Times New Roman"/>
        </w:rPr>
        <w:t xml:space="preserve"> as</w:t>
      </w:r>
      <w:r w:rsidR="00596C76">
        <w:rPr>
          <w:rFonts w:ascii="Times New Roman" w:hAnsi="Times New Roman" w:cs="Times New Roman"/>
        </w:rPr>
        <w:t xml:space="preserve"> universally applicable to both large-scale and small-scale organizations</w:t>
      </w:r>
      <w:r w:rsidR="004E3057">
        <w:rPr>
          <w:rFonts w:ascii="Times New Roman" w:hAnsi="Times New Roman" w:cs="Times New Roman"/>
        </w:rPr>
        <w:t xml:space="preserve"> as they can be</w:t>
      </w:r>
      <w:r w:rsidR="00596C76">
        <w:rPr>
          <w:rFonts w:ascii="Times New Roman" w:hAnsi="Times New Roman" w:cs="Times New Roman"/>
        </w:rPr>
        <w:t xml:space="preserve">. The new best practices still require programs to think about safeguarding local involvement and the specific conflict situation, but in a way that allows smaller NGOs with more financial limits to meet them and still provide a successful program. The other four best practices in this framework are more universal and act as strong indicators of success for peace education programs no matter the organization. </w:t>
      </w:r>
    </w:p>
    <w:p w14:paraId="218D53AB" w14:textId="4ED0DF67" w:rsidR="00596C76" w:rsidRDefault="00596C76" w:rsidP="00CD13C7">
      <w:pPr>
        <w:spacing w:line="480" w:lineRule="auto"/>
        <w:rPr>
          <w:rFonts w:ascii="Times New Roman" w:hAnsi="Times New Roman" w:cs="Times New Roman"/>
        </w:rPr>
      </w:pPr>
      <w:r>
        <w:rPr>
          <w:rFonts w:ascii="Times New Roman" w:hAnsi="Times New Roman" w:cs="Times New Roman"/>
        </w:rPr>
        <w:tab/>
      </w:r>
      <w:r w:rsidR="004E3057">
        <w:rPr>
          <w:rFonts w:ascii="Times New Roman" w:hAnsi="Times New Roman" w:cs="Times New Roman"/>
        </w:rPr>
        <w:t xml:space="preserve">These findings present an interesting relationship between the ideals of liberal and emancipatory peacebuilding. </w:t>
      </w:r>
      <w:r w:rsidR="0078127A">
        <w:rPr>
          <w:rFonts w:ascii="Times New Roman" w:hAnsi="Times New Roman" w:cs="Times New Roman"/>
        </w:rPr>
        <w:t xml:space="preserve">Peace education is emancipatory by nature. It targets structural violence and insecurity through a sector of the population that is often ignored by the political and economic peacebuilding policies liberal peacebuilding practitioners prioritize. In this regard, peace education programs challenge the status quo in international peacebuilding circles by providing alternate routes to achieving peace that are often more sustainable than liberal peacebuilding policies. This is because peace education changes the mindsets </w:t>
      </w:r>
      <w:r w:rsidR="002D4D40">
        <w:rPr>
          <w:rFonts w:ascii="Times New Roman" w:hAnsi="Times New Roman" w:cs="Times New Roman"/>
        </w:rPr>
        <w:t xml:space="preserve">of individual people away from violence and towards a collectivist and human </w:t>
      </w:r>
      <w:r w:rsidR="00022569">
        <w:rPr>
          <w:rFonts w:ascii="Times New Roman" w:hAnsi="Times New Roman" w:cs="Times New Roman"/>
        </w:rPr>
        <w:t>rights-based</w:t>
      </w:r>
      <w:r w:rsidR="002D4D40">
        <w:rPr>
          <w:rFonts w:ascii="Times New Roman" w:hAnsi="Times New Roman" w:cs="Times New Roman"/>
        </w:rPr>
        <w:t xml:space="preserve"> ideology. Liberal peacebuilding has failed many times in building peace through solely political and economic reforms because the individual gets forgotten. Any large scale political or economic change will </w:t>
      </w:r>
      <w:r w:rsidR="002D4D40">
        <w:rPr>
          <w:rFonts w:ascii="Times New Roman" w:hAnsi="Times New Roman" w:cs="Times New Roman"/>
        </w:rPr>
        <w:lastRenderedPageBreak/>
        <w:t xml:space="preserve">not build peace in a country that has experienced civil war as long as a culture of violence continues to exist. With an entrenched culture of violence, citizens will </w:t>
      </w:r>
      <w:r w:rsidR="00E14A1F">
        <w:rPr>
          <w:rFonts w:ascii="Times New Roman" w:hAnsi="Times New Roman" w:cs="Times New Roman"/>
        </w:rPr>
        <w:t xml:space="preserve">use </w:t>
      </w:r>
      <w:r w:rsidR="002D4D40">
        <w:rPr>
          <w:rFonts w:ascii="Times New Roman" w:hAnsi="Times New Roman" w:cs="Times New Roman"/>
        </w:rPr>
        <w:t xml:space="preserve">violence when they are confronted with </w:t>
      </w:r>
      <w:r w:rsidR="00E14A1F">
        <w:rPr>
          <w:rFonts w:ascii="Times New Roman" w:hAnsi="Times New Roman" w:cs="Times New Roman"/>
        </w:rPr>
        <w:t>the reality that post-conflict peacebuilding is a long and hard process. Implementing more people-centered approaches, such as peace education, into the liberal peacebuilding structure</w:t>
      </w:r>
      <w:r w:rsidR="00022569">
        <w:rPr>
          <w:rFonts w:ascii="Times New Roman" w:hAnsi="Times New Roman" w:cs="Times New Roman"/>
        </w:rPr>
        <w:t xml:space="preserve"> </w:t>
      </w:r>
      <w:r w:rsidR="00E14A1F">
        <w:rPr>
          <w:rFonts w:ascii="Times New Roman" w:hAnsi="Times New Roman" w:cs="Times New Roman"/>
        </w:rPr>
        <w:t xml:space="preserve">will build the culture of peace necessary for the sustainable political or economic change liberal peacebuilding wants to create. </w:t>
      </w:r>
    </w:p>
    <w:p w14:paraId="1344402D" w14:textId="37FB3ADA" w:rsidR="008120B7" w:rsidRDefault="00022569" w:rsidP="00CD13C7">
      <w:pPr>
        <w:spacing w:line="480" w:lineRule="auto"/>
        <w:rPr>
          <w:rFonts w:ascii="Times New Roman" w:hAnsi="Times New Roman" w:cs="Times New Roman"/>
        </w:rPr>
      </w:pPr>
      <w:r>
        <w:rPr>
          <w:rFonts w:ascii="Times New Roman" w:hAnsi="Times New Roman" w:cs="Times New Roman"/>
        </w:rPr>
        <w:tab/>
        <w:t>Relying on peacebuilding through solely grassroots level initiatives is not an effective or sustainable peacebuilding tactic either. As seen in through the analysis of the six peace education programs, local NGOs have fewer funds available to reach large parts of a country’s population. The more successful programs in this study were those that were run by UNICEF</w:t>
      </w:r>
      <w:r w:rsidR="00C673EF">
        <w:rPr>
          <w:rFonts w:ascii="Times New Roman" w:hAnsi="Times New Roman" w:cs="Times New Roman"/>
        </w:rPr>
        <w:t xml:space="preserve">, </w:t>
      </w:r>
      <w:r>
        <w:rPr>
          <w:rFonts w:ascii="Times New Roman" w:hAnsi="Times New Roman" w:cs="Times New Roman"/>
        </w:rPr>
        <w:t>and</w:t>
      </w:r>
      <w:r w:rsidR="00C673EF">
        <w:rPr>
          <w:rFonts w:ascii="Times New Roman" w:hAnsi="Times New Roman" w:cs="Times New Roman"/>
        </w:rPr>
        <w:t xml:space="preserve"> therefore</w:t>
      </w:r>
      <w:r>
        <w:rPr>
          <w:rFonts w:ascii="Times New Roman" w:hAnsi="Times New Roman" w:cs="Times New Roman"/>
        </w:rPr>
        <w:t xml:space="preserve"> had greater connections to the liberal peacebuilding system. </w:t>
      </w:r>
      <w:r w:rsidR="00C673EF">
        <w:rPr>
          <w:rFonts w:ascii="Times New Roman" w:hAnsi="Times New Roman" w:cs="Times New Roman"/>
        </w:rPr>
        <w:t xml:space="preserve">Most peacebuilding funding goes to the UN and other institutions of liberal peacebuilding because those organizations have the resources available to create large-scale change. Grassroots NGOs do not have such resources, and this limits their ability to provide wide-scale services. In this, I agree with criticism from scholars about the true impact that local NGOs can have on peacebuilding and believe that it is not feasible to expect that only using grassroots peacebuilding will be a better peacebuilding option than liberal peacebuilding activities. Advocating for such a </w:t>
      </w:r>
      <w:r w:rsidR="003A2210">
        <w:rPr>
          <w:rFonts w:ascii="Times New Roman" w:hAnsi="Times New Roman" w:cs="Times New Roman"/>
        </w:rPr>
        <w:t>change would go against the best practice recommendation of specificity in this thesis, because it would push local NGOs into providing more services than they can adequately do.</w:t>
      </w:r>
    </w:p>
    <w:p w14:paraId="1668CDE1" w14:textId="4189C6CF" w:rsidR="008120B7" w:rsidRDefault="008120B7" w:rsidP="008120B7">
      <w:pPr>
        <w:pStyle w:val="Heading1"/>
        <w:jc w:val="center"/>
        <w:rPr>
          <w:rFonts w:ascii="Times New Roman" w:hAnsi="Times New Roman" w:cs="Times New Roman"/>
          <w:b/>
          <w:bCs/>
          <w:color w:val="000000" w:themeColor="text1"/>
        </w:rPr>
      </w:pPr>
      <w:bookmarkStart w:id="39" w:name="_Toc130737177"/>
      <w:bookmarkStart w:id="40" w:name="_Toc130737391"/>
      <w:bookmarkStart w:id="41" w:name="_Toc130737898"/>
      <w:r>
        <w:rPr>
          <w:rFonts w:ascii="Times New Roman" w:hAnsi="Times New Roman" w:cs="Times New Roman"/>
          <w:b/>
          <w:bCs/>
          <w:color w:val="000000" w:themeColor="text1"/>
        </w:rPr>
        <w:t>Conclusion</w:t>
      </w:r>
      <w:bookmarkEnd w:id="39"/>
      <w:bookmarkEnd w:id="40"/>
      <w:bookmarkEnd w:id="41"/>
    </w:p>
    <w:p w14:paraId="6389C945" w14:textId="77777777" w:rsidR="008120B7" w:rsidRPr="008120B7" w:rsidRDefault="008120B7" w:rsidP="008120B7"/>
    <w:p w14:paraId="50AD0A0F" w14:textId="03D23D76" w:rsidR="00C82EAA" w:rsidRDefault="003A2210" w:rsidP="00CD13C7">
      <w:pPr>
        <w:spacing w:line="480" w:lineRule="auto"/>
        <w:rPr>
          <w:rFonts w:ascii="Times New Roman" w:hAnsi="Times New Roman" w:cs="Times New Roman"/>
        </w:rPr>
      </w:pPr>
      <w:r>
        <w:rPr>
          <w:rFonts w:ascii="Times New Roman" w:hAnsi="Times New Roman" w:cs="Times New Roman"/>
        </w:rPr>
        <w:tab/>
      </w:r>
      <w:r w:rsidR="00C82EAA">
        <w:rPr>
          <w:rFonts w:ascii="Times New Roman" w:hAnsi="Times New Roman" w:cs="Times New Roman"/>
        </w:rPr>
        <w:t xml:space="preserve">This research project aimed to understand how the application of peace education principles relates to current discourses on peacebuilding theory and best practices in peacebuilding. </w:t>
      </w:r>
      <w:r w:rsidR="001D3CF6">
        <w:rPr>
          <w:rFonts w:ascii="Times New Roman" w:hAnsi="Times New Roman" w:cs="Times New Roman"/>
        </w:rPr>
        <w:t xml:space="preserve">Through the analysis of secondary source documents and reports published by </w:t>
      </w:r>
      <w:r w:rsidR="001D3CF6">
        <w:rPr>
          <w:rFonts w:ascii="Times New Roman" w:hAnsi="Times New Roman" w:cs="Times New Roman"/>
        </w:rPr>
        <w:lastRenderedPageBreak/>
        <w:t>NGOs and other UN organizations, I established a best practices framework for peace education programs in West Africa that highlights the importance of the participatory involvement of youth and other local populations in peace efforts</w:t>
      </w:r>
      <w:r w:rsidR="00A11226">
        <w:rPr>
          <w:rFonts w:ascii="Times New Roman" w:hAnsi="Times New Roman" w:cs="Times New Roman"/>
        </w:rPr>
        <w:t>. The framework also presses the need for a youth-centered understanding of local conflict contexts</w:t>
      </w:r>
      <w:r w:rsidR="00AF558C">
        <w:rPr>
          <w:rFonts w:ascii="Times New Roman" w:hAnsi="Times New Roman" w:cs="Times New Roman"/>
        </w:rPr>
        <w:t>,</w:t>
      </w:r>
      <w:r w:rsidR="00A11226">
        <w:rPr>
          <w:rFonts w:ascii="Times New Roman" w:hAnsi="Times New Roman" w:cs="Times New Roman"/>
        </w:rPr>
        <w:t xml:space="preserve"> either through the completion of an in-depth conflict assessment or the utilization of local NGO knowledge and experiences. Peace education programs in the region should also continue to provide resources and trainings to participants to build on other capabilities and encourage greater participation in civil society. Due to the lack of funding available to </w:t>
      </w:r>
      <w:r w:rsidR="00AF558C">
        <w:rPr>
          <w:rFonts w:ascii="Times New Roman" w:hAnsi="Times New Roman" w:cs="Times New Roman"/>
        </w:rPr>
        <w:t xml:space="preserve">NGOs running </w:t>
      </w:r>
      <w:r w:rsidR="00A11226">
        <w:rPr>
          <w:rFonts w:ascii="Times New Roman" w:hAnsi="Times New Roman" w:cs="Times New Roman"/>
        </w:rPr>
        <w:t xml:space="preserve">peace education programs, they must remain focused on a specific area of engagement that must also have the intended outcome of building peace. In peace education, it is not enough to simply provide services and resources to empower youth, those services must build a positive mindset of peace rather than one of violence. Finally, peace education programs must follow the principle of “do no harm” </w:t>
      </w:r>
      <w:r w:rsidR="00507820">
        <w:rPr>
          <w:rFonts w:ascii="Times New Roman" w:hAnsi="Times New Roman" w:cs="Times New Roman"/>
        </w:rPr>
        <w:t xml:space="preserve">and must remain aware of the psychological effects that experiencing civil war has on young people. </w:t>
      </w:r>
    </w:p>
    <w:p w14:paraId="08D9CE20" w14:textId="0E735B37" w:rsidR="00507820" w:rsidRDefault="00507820" w:rsidP="00CD13C7">
      <w:pPr>
        <w:spacing w:line="480" w:lineRule="auto"/>
        <w:rPr>
          <w:rFonts w:ascii="Times New Roman" w:hAnsi="Times New Roman" w:cs="Times New Roman"/>
        </w:rPr>
      </w:pPr>
      <w:r>
        <w:rPr>
          <w:rFonts w:ascii="Times New Roman" w:hAnsi="Times New Roman" w:cs="Times New Roman"/>
        </w:rPr>
        <w:tab/>
        <w:t>Due to the nature of secondary source research, there are limitations to the amount of information I had access to for this study. Some impacts of these programs may not have been described in the sources and future research in peace education in West Africa should involve interviews or other forms of primary source collection which was not possible in this project. Despite the data limitations, t</w:t>
      </w:r>
      <w:r w:rsidR="00564DD8">
        <w:rPr>
          <w:rFonts w:ascii="Times New Roman" w:hAnsi="Times New Roman" w:cs="Times New Roman"/>
        </w:rPr>
        <w:t>his project has shown that peace education programs in the West African context can improve peacebuilding efforts through empowering the younger populations to become local agents for peacebuilding. However, due to the humanistic nature of peace education and the funding limitations of local NGOs</w:t>
      </w:r>
      <w:r w:rsidR="00105067">
        <w:rPr>
          <w:rFonts w:ascii="Times New Roman" w:hAnsi="Times New Roman" w:cs="Times New Roman"/>
        </w:rPr>
        <w:t xml:space="preserve"> in this region</w:t>
      </w:r>
      <w:r w:rsidR="00564DD8">
        <w:rPr>
          <w:rFonts w:ascii="Times New Roman" w:hAnsi="Times New Roman" w:cs="Times New Roman"/>
        </w:rPr>
        <w:t>, peace education is only a part of the equation to building sustainable peace. The liberal peacebuilding structure is far too entrenched in the international system to reasonabl</w:t>
      </w:r>
      <w:r w:rsidR="00105067">
        <w:rPr>
          <w:rFonts w:ascii="Times New Roman" w:hAnsi="Times New Roman" w:cs="Times New Roman"/>
        </w:rPr>
        <w:t>y</w:t>
      </w:r>
      <w:r w:rsidR="00564DD8">
        <w:rPr>
          <w:rFonts w:ascii="Times New Roman" w:hAnsi="Times New Roman" w:cs="Times New Roman"/>
        </w:rPr>
        <w:t xml:space="preserve"> expect grassroots peacebuilding to be able </w:t>
      </w:r>
      <w:r w:rsidR="00564DD8">
        <w:rPr>
          <w:rFonts w:ascii="Times New Roman" w:hAnsi="Times New Roman" w:cs="Times New Roman"/>
        </w:rPr>
        <w:lastRenderedPageBreak/>
        <w:t xml:space="preserve">to provide a more sustainable solution. </w:t>
      </w:r>
      <w:r w:rsidR="00105067">
        <w:rPr>
          <w:rFonts w:ascii="Times New Roman" w:hAnsi="Times New Roman" w:cs="Times New Roman"/>
        </w:rPr>
        <w:t>T</w:t>
      </w:r>
      <w:r w:rsidR="00564DD8">
        <w:rPr>
          <w:rFonts w:ascii="Times New Roman" w:hAnsi="Times New Roman" w:cs="Times New Roman"/>
        </w:rPr>
        <w:t xml:space="preserve">he more sustainable solution </w:t>
      </w:r>
      <w:r w:rsidR="00AF558C">
        <w:rPr>
          <w:rFonts w:ascii="Times New Roman" w:hAnsi="Times New Roman" w:cs="Times New Roman"/>
        </w:rPr>
        <w:t>sh</w:t>
      </w:r>
      <w:r w:rsidR="00105067">
        <w:rPr>
          <w:rFonts w:ascii="Times New Roman" w:hAnsi="Times New Roman" w:cs="Times New Roman"/>
        </w:rPr>
        <w:t>ould</w:t>
      </w:r>
      <w:r w:rsidR="00564DD8">
        <w:rPr>
          <w:rFonts w:ascii="Times New Roman" w:hAnsi="Times New Roman" w:cs="Times New Roman"/>
        </w:rPr>
        <w:t xml:space="preserve"> be to combine the original </w:t>
      </w:r>
      <w:r w:rsidR="00105067">
        <w:rPr>
          <w:rFonts w:ascii="Times New Roman" w:hAnsi="Times New Roman" w:cs="Times New Roman"/>
        </w:rPr>
        <w:t>top-down liberal</w:t>
      </w:r>
      <w:r w:rsidR="00564DD8">
        <w:rPr>
          <w:rFonts w:ascii="Times New Roman" w:hAnsi="Times New Roman" w:cs="Times New Roman"/>
        </w:rPr>
        <w:t xml:space="preserve"> reforms </w:t>
      </w:r>
      <w:r w:rsidR="00105067">
        <w:rPr>
          <w:rFonts w:ascii="Times New Roman" w:hAnsi="Times New Roman" w:cs="Times New Roman"/>
        </w:rPr>
        <w:t>with bottom-up</w:t>
      </w:r>
      <w:r w:rsidR="00721B2B">
        <w:rPr>
          <w:rFonts w:ascii="Times New Roman" w:hAnsi="Times New Roman" w:cs="Times New Roman"/>
        </w:rPr>
        <w:t>,</w:t>
      </w:r>
      <w:r w:rsidR="00105067">
        <w:rPr>
          <w:rFonts w:ascii="Times New Roman" w:hAnsi="Times New Roman" w:cs="Times New Roman"/>
        </w:rPr>
        <w:t xml:space="preserve"> people-centered approaches that empower local populations to become more involved in peace processes. </w:t>
      </w:r>
    </w:p>
    <w:p w14:paraId="26122553" w14:textId="433DA917" w:rsidR="006A15A7" w:rsidRPr="006A15A7" w:rsidRDefault="00507820" w:rsidP="006A15A7">
      <w:pPr>
        <w:spacing w:line="480" w:lineRule="auto"/>
        <w:rPr>
          <w:rFonts w:ascii="Times New Roman" w:hAnsi="Times New Roman" w:cs="Times New Roman"/>
        </w:rPr>
      </w:pPr>
      <w:r>
        <w:rPr>
          <w:rFonts w:ascii="Times New Roman" w:hAnsi="Times New Roman" w:cs="Times New Roman"/>
        </w:rPr>
        <w:tab/>
        <w:t xml:space="preserve">There is still much research to do regarding peace education’s impact on peacebuilding. More programs from different regions and conflict situations </w:t>
      </w:r>
      <w:r w:rsidR="00AF558C">
        <w:rPr>
          <w:rFonts w:ascii="Times New Roman" w:hAnsi="Times New Roman" w:cs="Times New Roman"/>
        </w:rPr>
        <w:t>sh</w:t>
      </w:r>
      <w:r>
        <w:rPr>
          <w:rFonts w:ascii="Times New Roman" w:hAnsi="Times New Roman" w:cs="Times New Roman"/>
        </w:rPr>
        <w:t xml:space="preserve">ould also be assessed for best practices so that the impacts of peace education can be better understood. </w:t>
      </w:r>
      <w:r w:rsidR="00105067">
        <w:rPr>
          <w:rFonts w:ascii="Times New Roman" w:hAnsi="Times New Roman" w:cs="Times New Roman"/>
        </w:rPr>
        <w:t xml:space="preserve">In the context of West Africa, </w:t>
      </w:r>
      <w:r w:rsidR="002B15D8">
        <w:rPr>
          <w:rFonts w:ascii="Times New Roman" w:hAnsi="Times New Roman" w:cs="Times New Roman"/>
        </w:rPr>
        <w:t xml:space="preserve">future research could involve gaining a better understanding of the relationship between using people-centered approaches to peacebuilding within the structure of liberal peacebuilding, and if that can help bring more stability to the region. </w:t>
      </w:r>
      <w:r w:rsidR="0007359E">
        <w:rPr>
          <w:rFonts w:ascii="Times New Roman" w:hAnsi="Times New Roman" w:cs="Times New Roman"/>
        </w:rPr>
        <w:t xml:space="preserve">Additionally, there is also a lack of research into the impacts of peace education in the informal and formal sector of education, which is something this project did not cover. There may be some best practices that are more applicable to informal peace education rather than formal and vice versa which can help lead program developers into more sustainable ways to build peace. </w:t>
      </w:r>
      <w:bookmarkStart w:id="42" w:name="_Toc130737178"/>
      <w:bookmarkStart w:id="43" w:name="_Toc130737392"/>
    </w:p>
    <w:p w14:paraId="6ACCC838" w14:textId="77777777" w:rsidR="006A15A7" w:rsidRDefault="006A15A7" w:rsidP="003164A1">
      <w:pPr>
        <w:pStyle w:val="Heading1"/>
        <w:jc w:val="center"/>
        <w:rPr>
          <w:rFonts w:ascii="Times New Roman" w:hAnsi="Times New Roman" w:cs="Times New Roman"/>
          <w:b/>
          <w:bCs/>
          <w:color w:val="000000" w:themeColor="text1"/>
        </w:rPr>
      </w:pPr>
    </w:p>
    <w:p w14:paraId="416B316C" w14:textId="77777777" w:rsidR="006A15A7" w:rsidRDefault="006A15A7" w:rsidP="006A15A7"/>
    <w:p w14:paraId="55BB0C61" w14:textId="77777777" w:rsidR="006A15A7" w:rsidRDefault="006A15A7" w:rsidP="006A15A7"/>
    <w:p w14:paraId="63B48E2C" w14:textId="77777777" w:rsidR="006A15A7" w:rsidRDefault="006A15A7" w:rsidP="006A15A7"/>
    <w:p w14:paraId="5F2E1232" w14:textId="77777777" w:rsidR="006A15A7" w:rsidRDefault="006A15A7" w:rsidP="006A15A7"/>
    <w:p w14:paraId="27B9DB34" w14:textId="77777777" w:rsidR="006A15A7" w:rsidRDefault="006A15A7" w:rsidP="006A15A7"/>
    <w:p w14:paraId="4B664398" w14:textId="77777777" w:rsidR="006A15A7" w:rsidRDefault="006A15A7" w:rsidP="006A15A7"/>
    <w:p w14:paraId="6EFEBC42" w14:textId="77777777" w:rsidR="006A15A7" w:rsidRDefault="006A15A7" w:rsidP="006A15A7"/>
    <w:p w14:paraId="52636DF5" w14:textId="77777777" w:rsidR="006A15A7" w:rsidRDefault="006A15A7" w:rsidP="006A15A7"/>
    <w:p w14:paraId="44655AA1" w14:textId="77777777" w:rsidR="006A15A7" w:rsidRDefault="006A15A7" w:rsidP="006A15A7"/>
    <w:p w14:paraId="21790663" w14:textId="77777777" w:rsidR="006A15A7" w:rsidRDefault="006A15A7" w:rsidP="006A15A7"/>
    <w:p w14:paraId="2A99C5AB" w14:textId="77777777" w:rsidR="006A15A7" w:rsidRDefault="006A15A7" w:rsidP="006A15A7"/>
    <w:p w14:paraId="1D0D0D91" w14:textId="77777777" w:rsidR="006A15A7" w:rsidRDefault="006A15A7" w:rsidP="006A15A7"/>
    <w:p w14:paraId="39420383" w14:textId="77777777" w:rsidR="006A15A7" w:rsidRDefault="006A15A7" w:rsidP="006A15A7"/>
    <w:p w14:paraId="33E17289" w14:textId="77777777" w:rsidR="006A15A7" w:rsidRDefault="006A15A7" w:rsidP="006A15A7"/>
    <w:p w14:paraId="21FFDD93" w14:textId="77777777" w:rsidR="006A15A7" w:rsidRDefault="006A15A7" w:rsidP="006A15A7"/>
    <w:p w14:paraId="1DA2F04E" w14:textId="77777777" w:rsidR="006A15A7" w:rsidRDefault="006A15A7" w:rsidP="006A15A7"/>
    <w:p w14:paraId="3206622B" w14:textId="77777777" w:rsidR="006A15A7" w:rsidRDefault="006A15A7" w:rsidP="006A15A7"/>
    <w:p w14:paraId="656CA1E8" w14:textId="77777777" w:rsidR="006A15A7" w:rsidRDefault="006A15A7" w:rsidP="006A15A7"/>
    <w:p w14:paraId="01EABB13" w14:textId="77777777" w:rsidR="006A15A7" w:rsidRDefault="006A15A7" w:rsidP="006A15A7"/>
    <w:p w14:paraId="10B14C3E" w14:textId="77777777" w:rsidR="006A15A7" w:rsidRDefault="006A15A7" w:rsidP="006A15A7"/>
    <w:p w14:paraId="6D0E4124" w14:textId="77777777" w:rsidR="006A15A7" w:rsidRPr="006A15A7" w:rsidRDefault="006A15A7" w:rsidP="006A15A7"/>
    <w:p w14:paraId="388D19DA" w14:textId="75789728" w:rsidR="00C5135C" w:rsidRDefault="006A15A7" w:rsidP="003164A1">
      <w:pPr>
        <w:pStyle w:val="Heading1"/>
        <w:jc w:val="center"/>
        <w:rPr>
          <w:rFonts w:ascii="Times New Roman" w:hAnsi="Times New Roman" w:cs="Times New Roman"/>
          <w:b/>
          <w:bCs/>
          <w:color w:val="000000" w:themeColor="text1"/>
        </w:rPr>
      </w:pPr>
      <w:bookmarkStart w:id="44" w:name="_Toc130737899"/>
      <w:bookmarkEnd w:id="42"/>
      <w:bookmarkEnd w:id="43"/>
      <w:r>
        <w:rPr>
          <w:rFonts w:ascii="Times New Roman" w:hAnsi="Times New Roman" w:cs="Times New Roman"/>
          <w:b/>
          <w:bCs/>
          <w:color w:val="000000" w:themeColor="text1"/>
        </w:rPr>
        <w:t>Bibliography</w:t>
      </w:r>
      <w:bookmarkEnd w:id="44"/>
    </w:p>
    <w:p w14:paraId="168D6386" w14:textId="77777777" w:rsidR="003164A1" w:rsidRPr="003164A1" w:rsidRDefault="003164A1" w:rsidP="003164A1"/>
    <w:p w14:paraId="28F33780" w14:textId="77777777" w:rsidR="00A620A7" w:rsidRPr="00A620A7" w:rsidRDefault="00C5135C" w:rsidP="00A620A7">
      <w:pPr>
        <w:pStyle w:val="Bibliography"/>
        <w:rPr>
          <w:rFonts w:ascii="Times New Roman" w:hAnsi="Times New Roman" w:cs="Times New Roman"/>
        </w:rPr>
      </w:pPr>
      <w:r>
        <w:fldChar w:fldCharType="begin"/>
      </w:r>
      <w:r w:rsidR="00AF147E">
        <w:instrText xml:space="preserve"> ADDIN ZOTERO_BIBL {"uncited":[["http://zotero.org/users/10009837/items/273BUBXL"]],"omitted":[],"custom":[]} CSL_BIBLIOGRAPHY </w:instrText>
      </w:r>
      <w:r>
        <w:fldChar w:fldCharType="separate"/>
      </w:r>
      <w:r w:rsidR="00A620A7" w:rsidRPr="00A620A7">
        <w:rPr>
          <w:rFonts w:ascii="Times New Roman" w:hAnsi="Times New Roman" w:cs="Times New Roman"/>
        </w:rPr>
        <w:t xml:space="preserve">Adegbulu, Femi. </w:t>
      </w:r>
      <w:r w:rsidR="00A620A7" w:rsidRPr="00A620A7">
        <w:rPr>
          <w:rFonts w:ascii="Times New Roman" w:hAnsi="Times New Roman" w:cs="Times New Roman"/>
          <w:i/>
          <w:iCs/>
        </w:rPr>
        <w:t>PRE-COLONIAL WEST AFRICAN DIPLOMACY: IT’S NATURE AND IMPACT</w:t>
      </w:r>
      <w:r w:rsidR="00A620A7" w:rsidRPr="00A620A7">
        <w:rPr>
          <w:rFonts w:ascii="Times New Roman" w:hAnsi="Times New Roman" w:cs="Times New Roman"/>
        </w:rPr>
        <w:t>. 2011.</w:t>
      </w:r>
    </w:p>
    <w:p w14:paraId="15A4F794"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t xml:space="preserve">Bajaj, </w:t>
      </w:r>
      <w:proofErr w:type="spellStart"/>
      <w:r w:rsidRPr="00A620A7">
        <w:rPr>
          <w:rFonts w:ascii="Times New Roman" w:hAnsi="Times New Roman" w:cs="Times New Roman"/>
        </w:rPr>
        <w:t>Monisha</w:t>
      </w:r>
      <w:proofErr w:type="spellEnd"/>
      <w:r w:rsidRPr="00A620A7">
        <w:rPr>
          <w:rFonts w:ascii="Times New Roman" w:hAnsi="Times New Roman" w:cs="Times New Roman"/>
        </w:rPr>
        <w:t xml:space="preserve">, and Maria </w:t>
      </w:r>
      <w:proofErr w:type="spellStart"/>
      <w:r w:rsidRPr="00A620A7">
        <w:rPr>
          <w:rFonts w:ascii="Times New Roman" w:hAnsi="Times New Roman" w:cs="Times New Roman"/>
        </w:rPr>
        <w:t>Hantzopoulos</w:t>
      </w:r>
      <w:proofErr w:type="spellEnd"/>
      <w:r w:rsidRPr="00A620A7">
        <w:rPr>
          <w:rFonts w:ascii="Times New Roman" w:hAnsi="Times New Roman" w:cs="Times New Roman"/>
        </w:rPr>
        <w:t xml:space="preserve">. “Introduction: Theory, Research, and Praxis of Peace Education.” </w:t>
      </w:r>
      <w:r w:rsidRPr="00A620A7">
        <w:rPr>
          <w:rFonts w:ascii="Times New Roman" w:hAnsi="Times New Roman" w:cs="Times New Roman"/>
          <w:i/>
          <w:iCs/>
        </w:rPr>
        <w:t>Peace Education: International Perspectives</w:t>
      </w:r>
      <w:r w:rsidRPr="00A620A7">
        <w:rPr>
          <w:rFonts w:ascii="Times New Roman" w:hAnsi="Times New Roman" w:cs="Times New Roman"/>
        </w:rPr>
        <w:t>, Bloomsbury Academic, 2015, pp. 1–16, http://www.becs-bloomsbury.com.colorado.idm.oclc.org/becscol/encyclopedia-chapter.</w:t>
      </w:r>
    </w:p>
    <w:p w14:paraId="74BAA694"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t xml:space="preserve">Bar-Tal, Daniel, and Yigal Rosen. “Peace Education in Societies Involved in Intractable Conflicts: Direct and Indirect Models.” </w:t>
      </w:r>
      <w:r w:rsidRPr="00A620A7">
        <w:rPr>
          <w:rFonts w:ascii="Times New Roman" w:hAnsi="Times New Roman" w:cs="Times New Roman"/>
          <w:i/>
          <w:iCs/>
        </w:rPr>
        <w:t>Review of Educational Research</w:t>
      </w:r>
      <w:r w:rsidRPr="00A620A7">
        <w:rPr>
          <w:rFonts w:ascii="Times New Roman" w:hAnsi="Times New Roman" w:cs="Times New Roman"/>
        </w:rPr>
        <w:t>, vol. 79, no. 2, 2009, pp. 557–75.</w:t>
      </w:r>
    </w:p>
    <w:p w14:paraId="37957659" w14:textId="77777777" w:rsidR="00A620A7" w:rsidRPr="00A620A7" w:rsidRDefault="00A620A7" w:rsidP="00A620A7">
      <w:pPr>
        <w:pStyle w:val="Bibliography"/>
        <w:rPr>
          <w:rFonts w:ascii="Times New Roman" w:hAnsi="Times New Roman" w:cs="Times New Roman"/>
        </w:rPr>
      </w:pPr>
      <w:proofErr w:type="spellStart"/>
      <w:r w:rsidRPr="00A620A7">
        <w:rPr>
          <w:rFonts w:ascii="Times New Roman" w:hAnsi="Times New Roman" w:cs="Times New Roman"/>
        </w:rPr>
        <w:t>Bermeo</w:t>
      </w:r>
      <w:proofErr w:type="spellEnd"/>
      <w:r w:rsidRPr="00A620A7">
        <w:rPr>
          <w:rFonts w:ascii="Times New Roman" w:hAnsi="Times New Roman" w:cs="Times New Roman"/>
        </w:rPr>
        <w:t xml:space="preserve">, Maria Jose. “Peace Education, International Trends.” </w:t>
      </w:r>
      <w:r w:rsidRPr="00A620A7">
        <w:rPr>
          <w:rFonts w:ascii="Times New Roman" w:hAnsi="Times New Roman" w:cs="Times New Roman"/>
          <w:i/>
          <w:iCs/>
        </w:rPr>
        <w:t>Encyclopedia of Violence, Peace, and Conflict</w:t>
      </w:r>
      <w:r w:rsidRPr="00A620A7">
        <w:rPr>
          <w:rFonts w:ascii="Times New Roman" w:hAnsi="Times New Roman" w:cs="Times New Roman"/>
        </w:rPr>
        <w:t>, vol. 4, no. 3, 2022, pp. 459–66.</w:t>
      </w:r>
    </w:p>
    <w:p w14:paraId="7BEA1476"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t xml:space="preserve">Bush, Kenneth D., et al., editors. </w:t>
      </w:r>
      <w:r w:rsidRPr="00A620A7">
        <w:rPr>
          <w:rFonts w:ascii="Times New Roman" w:hAnsi="Times New Roman" w:cs="Times New Roman"/>
          <w:i/>
          <w:iCs/>
        </w:rPr>
        <w:t>The Two Faces of Education in Ethnic Conflict: Towards a Peacebuilding Education for Children</w:t>
      </w:r>
      <w:r w:rsidRPr="00A620A7">
        <w:rPr>
          <w:rFonts w:ascii="Times New Roman" w:hAnsi="Times New Roman" w:cs="Times New Roman"/>
        </w:rPr>
        <w:t xml:space="preserve">. UNICEF </w:t>
      </w:r>
      <w:proofErr w:type="spellStart"/>
      <w:r w:rsidRPr="00A620A7">
        <w:rPr>
          <w:rFonts w:ascii="Times New Roman" w:hAnsi="Times New Roman" w:cs="Times New Roman"/>
        </w:rPr>
        <w:t>Innocenti</w:t>
      </w:r>
      <w:proofErr w:type="spellEnd"/>
      <w:r w:rsidRPr="00A620A7">
        <w:rPr>
          <w:rFonts w:ascii="Times New Roman" w:hAnsi="Times New Roman" w:cs="Times New Roman"/>
        </w:rPr>
        <w:t xml:space="preserve"> Research Centre, 2000.</w:t>
      </w:r>
    </w:p>
    <w:p w14:paraId="5E1FF4CB"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t xml:space="preserve">Call, Charles T. </w:t>
      </w:r>
      <w:r w:rsidRPr="00A620A7">
        <w:rPr>
          <w:rFonts w:ascii="Times New Roman" w:hAnsi="Times New Roman" w:cs="Times New Roman"/>
          <w:i/>
          <w:iCs/>
        </w:rPr>
        <w:t>The Evolution of Peacebuilding: Improved Ideas and Institutions?</w:t>
      </w:r>
      <w:r w:rsidRPr="00A620A7">
        <w:rPr>
          <w:rFonts w:ascii="Times New Roman" w:hAnsi="Times New Roman" w:cs="Times New Roman"/>
        </w:rPr>
        <w:t xml:space="preserve"> Feb. 2015.</w:t>
      </w:r>
    </w:p>
    <w:p w14:paraId="0AFEE864"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t xml:space="preserve">Camp for Peace. </w:t>
      </w:r>
      <w:r w:rsidRPr="00A620A7">
        <w:rPr>
          <w:rFonts w:ascii="Times New Roman" w:hAnsi="Times New Roman" w:cs="Times New Roman"/>
          <w:i/>
          <w:iCs/>
        </w:rPr>
        <w:t>About Us</w:t>
      </w:r>
      <w:r w:rsidRPr="00A620A7">
        <w:rPr>
          <w:rFonts w:ascii="Times New Roman" w:hAnsi="Times New Roman" w:cs="Times New Roman"/>
        </w:rPr>
        <w:t>. https://campforpeace.org/about-us/. Accessed 22 Feb. 2023.</w:t>
      </w:r>
    </w:p>
    <w:p w14:paraId="7025F33B"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t xml:space="preserve">---. </w:t>
      </w:r>
      <w:r w:rsidRPr="00A620A7">
        <w:rPr>
          <w:rFonts w:ascii="Times New Roman" w:hAnsi="Times New Roman" w:cs="Times New Roman"/>
          <w:i/>
          <w:iCs/>
        </w:rPr>
        <w:t>Youth Rehabilitation</w:t>
      </w:r>
      <w:r w:rsidRPr="00A620A7">
        <w:rPr>
          <w:rFonts w:ascii="Times New Roman" w:hAnsi="Times New Roman" w:cs="Times New Roman"/>
        </w:rPr>
        <w:t>. 2017, p. 3, https://s3.eu-central-1.amazonaws.com/peace-insight/user_uploads/camp-for-peace-liberia/Camp_for_Peace_Brochure1.pdf.</w:t>
      </w:r>
    </w:p>
    <w:p w14:paraId="7AF11365"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i/>
          <w:iCs/>
        </w:rPr>
        <w:t>CFP Liberia 2016 Annual Report</w:t>
      </w:r>
      <w:r w:rsidRPr="00A620A7">
        <w:rPr>
          <w:rFonts w:ascii="Times New Roman" w:hAnsi="Times New Roman" w:cs="Times New Roman"/>
        </w:rPr>
        <w:t>. 2016, p. 12, https://campforpeace.org/wp-content/uploads/2013/06/CfP-LIBERIA-2016-ANNUAL-NARRATIVE-REPORT.pdf.</w:t>
      </w:r>
    </w:p>
    <w:p w14:paraId="0D81F85D"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lastRenderedPageBreak/>
        <w:t xml:space="preserve">Clough Daffern, Thomas. “Peacemaking and Peacebuilding.” </w:t>
      </w:r>
      <w:r w:rsidRPr="00A620A7">
        <w:rPr>
          <w:rFonts w:ascii="Times New Roman" w:hAnsi="Times New Roman" w:cs="Times New Roman"/>
          <w:i/>
          <w:iCs/>
        </w:rPr>
        <w:t>Encyclopedia of Violence, Peace, and Conflict</w:t>
      </w:r>
      <w:r w:rsidRPr="00A620A7">
        <w:rPr>
          <w:rFonts w:ascii="Times New Roman" w:hAnsi="Times New Roman" w:cs="Times New Roman"/>
        </w:rPr>
        <w:t>, vol. 1, no. 3, 2022, pp. 348–68.</w:t>
      </w:r>
    </w:p>
    <w:p w14:paraId="4E21C633" w14:textId="77777777" w:rsidR="00A620A7" w:rsidRPr="00A620A7" w:rsidRDefault="00A620A7" w:rsidP="00A620A7">
      <w:pPr>
        <w:pStyle w:val="Bibliography"/>
        <w:rPr>
          <w:rFonts w:ascii="Times New Roman" w:hAnsi="Times New Roman" w:cs="Times New Roman"/>
        </w:rPr>
      </w:pPr>
      <w:proofErr w:type="spellStart"/>
      <w:r w:rsidRPr="00A620A7">
        <w:rPr>
          <w:rFonts w:ascii="Times New Roman" w:hAnsi="Times New Roman" w:cs="Times New Roman"/>
        </w:rPr>
        <w:t>Graines</w:t>
      </w:r>
      <w:proofErr w:type="spellEnd"/>
      <w:r w:rsidRPr="00A620A7">
        <w:rPr>
          <w:rFonts w:ascii="Times New Roman" w:hAnsi="Times New Roman" w:cs="Times New Roman"/>
        </w:rPr>
        <w:t xml:space="preserve"> de </w:t>
      </w:r>
      <w:proofErr w:type="spellStart"/>
      <w:r w:rsidRPr="00A620A7">
        <w:rPr>
          <w:rFonts w:ascii="Times New Roman" w:hAnsi="Times New Roman" w:cs="Times New Roman"/>
        </w:rPr>
        <w:t>Paix</w:t>
      </w:r>
      <w:proofErr w:type="spellEnd"/>
      <w:r w:rsidRPr="00A620A7">
        <w:rPr>
          <w:rFonts w:ascii="Times New Roman" w:hAnsi="Times New Roman" w:cs="Times New Roman"/>
        </w:rPr>
        <w:t xml:space="preserve">. </w:t>
      </w:r>
      <w:r w:rsidRPr="00A620A7">
        <w:rPr>
          <w:rFonts w:ascii="Times New Roman" w:hAnsi="Times New Roman" w:cs="Times New Roman"/>
          <w:i/>
          <w:iCs/>
        </w:rPr>
        <w:t>Our Programs in Côte d’Ivoire</w:t>
      </w:r>
      <w:r w:rsidRPr="00A620A7">
        <w:rPr>
          <w:rFonts w:ascii="Times New Roman" w:hAnsi="Times New Roman" w:cs="Times New Roman"/>
        </w:rPr>
        <w:t>. Mar. 2018, https://www.end-violence.org/sites/default/files/paragraphs/download/2018-03-Graines%20de%20paix-Brochure-Programme%20CI-EN-HD.pdf.</w:t>
      </w:r>
    </w:p>
    <w:p w14:paraId="00BD7822"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t xml:space="preserve">---. “Sustainable Development Goals (SDGs).” </w:t>
      </w:r>
      <w:r w:rsidRPr="00A620A7">
        <w:rPr>
          <w:rFonts w:ascii="Times New Roman" w:hAnsi="Times New Roman" w:cs="Times New Roman"/>
          <w:i/>
          <w:iCs/>
        </w:rPr>
        <w:t>English</w:t>
      </w:r>
      <w:r w:rsidRPr="00A620A7">
        <w:rPr>
          <w:rFonts w:ascii="Times New Roman" w:hAnsi="Times New Roman" w:cs="Times New Roman"/>
        </w:rPr>
        <w:t>, 23 Sept. 2020, https://www.grainesdepaix.org/en/who-we-are/positioning-values-history/SDGs.</w:t>
      </w:r>
    </w:p>
    <w:p w14:paraId="7FB66F83"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t xml:space="preserve">---. “Vision, Mission, Goals.” </w:t>
      </w:r>
      <w:r w:rsidRPr="00A620A7">
        <w:rPr>
          <w:rFonts w:ascii="Times New Roman" w:hAnsi="Times New Roman" w:cs="Times New Roman"/>
          <w:i/>
          <w:iCs/>
        </w:rPr>
        <w:t>English</w:t>
      </w:r>
      <w:r w:rsidRPr="00A620A7">
        <w:rPr>
          <w:rFonts w:ascii="Times New Roman" w:hAnsi="Times New Roman" w:cs="Times New Roman"/>
        </w:rPr>
        <w:t>, 17 Nov. 2015, https://www.grainesdepaix.org/en/who-we-are/vision-mission-goals.</w:t>
      </w:r>
    </w:p>
    <w:p w14:paraId="14E0F984" w14:textId="77777777" w:rsidR="00A620A7" w:rsidRPr="00A620A7" w:rsidRDefault="00A620A7" w:rsidP="00A620A7">
      <w:pPr>
        <w:pStyle w:val="Bibliography"/>
        <w:rPr>
          <w:rFonts w:ascii="Times New Roman" w:hAnsi="Times New Roman" w:cs="Times New Roman"/>
        </w:rPr>
      </w:pPr>
      <w:proofErr w:type="spellStart"/>
      <w:r w:rsidRPr="00A620A7">
        <w:rPr>
          <w:rFonts w:ascii="Times New Roman" w:hAnsi="Times New Roman" w:cs="Times New Roman"/>
        </w:rPr>
        <w:t>Griggers</w:t>
      </w:r>
      <w:proofErr w:type="spellEnd"/>
      <w:r w:rsidRPr="00A620A7">
        <w:rPr>
          <w:rFonts w:ascii="Times New Roman" w:hAnsi="Times New Roman" w:cs="Times New Roman"/>
        </w:rPr>
        <w:t xml:space="preserve">, Cody. “Liberia’s National Volunteers Empower Youth as Agents of Change.” </w:t>
      </w:r>
      <w:proofErr w:type="spellStart"/>
      <w:r w:rsidRPr="00A620A7">
        <w:rPr>
          <w:rFonts w:ascii="Times New Roman" w:hAnsi="Times New Roman" w:cs="Times New Roman"/>
          <w:i/>
          <w:iCs/>
        </w:rPr>
        <w:t>ReliefWeb</w:t>
      </w:r>
      <w:proofErr w:type="spellEnd"/>
      <w:r w:rsidRPr="00A620A7">
        <w:rPr>
          <w:rFonts w:ascii="Times New Roman" w:hAnsi="Times New Roman" w:cs="Times New Roman"/>
        </w:rPr>
        <w:t>, 17 July 2014, https://reliefweb.int/report/liberia/liberia-s-national-volunteers-empower-youth-agents-change.</w:t>
      </w:r>
    </w:p>
    <w:p w14:paraId="15D104D0"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t xml:space="preserve">Henderson, Errol. “Civil Wars.” </w:t>
      </w:r>
      <w:r w:rsidRPr="00A620A7">
        <w:rPr>
          <w:rFonts w:ascii="Times New Roman" w:hAnsi="Times New Roman" w:cs="Times New Roman"/>
          <w:i/>
          <w:iCs/>
        </w:rPr>
        <w:t>Encyclopedia of Violence, Peace, and Conflict</w:t>
      </w:r>
      <w:r w:rsidRPr="00A620A7">
        <w:rPr>
          <w:rFonts w:ascii="Times New Roman" w:hAnsi="Times New Roman" w:cs="Times New Roman"/>
        </w:rPr>
        <w:t>, vol. 2, 2022, pp. 141–47.</w:t>
      </w:r>
    </w:p>
    <w:p w14:paraId="0EB25A76"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t>(</w:t>
      </w:r>
      <w:proofErr w:type="spellStart"/>
      <w:r w:rsidRPr="00A620A7">
        <w:rPr>
          <w:rFonts w:ascii="Times New Roman" w:hAnsi="Times New Roman" w:cs="Times New Roman"/>
        </w:rPr>
        <w:t>Iiasa</w:t>
      </w:r>
      <w:proofErr w:type="spellEnd"/>
      <w:r w:rsidRPr="00A620A7">
        <w:rPr>
          <w:rFonts w:ascii="Times New Roman" w:hAnsi="Times New Roman" w:cs="Times New Roman"/>
        </w:rPr>
        <w:t xml:space="preserve">), International Institute for Applied Systems Analysis. </w:t>
      </w:r>
      <w:r w:rsidRPr="00A620A7">
        <w:rPr>
          <w:rFonts w:ascii="Times New Roman" w:hAnsi="Times New Roman" w:cs="Times New Roman"/>
          <w:i/>
          <w:iCs/>
        </w:rPr>
        <w:t>Education and the Sustainable Development Agenda</w:t>
      </w:r>
      <w:r w:rsidRPr="00A620A7">
        <w:rPr>
          <w:rFonts w:ascii="Times New Roman" w:hAnsi="Times New Roman" w:cs="Times New Roman"/>
        </w:rPr>
        <w:t xml:space="preserve">. International Institute for Applied Systems Analysis (IIASA), 2018. </w:t>
      </w:r>
      <w:r w:rsidRPr="00A620A7">
        <w:rPr>
          <w:rFonts w:ascii="Times New Roman" w:hAnsi="Times New Roman" w:cs="Times New Roman"/>
          <w:i/>
          <w:iCs/>
        </w:rPr>
        <w:t>JSTOR</w:t>
      </w:r>
      <w:r w:rsidRPr="00A620A7">
        <w:rPr>
          <w:rFonts w:ascii="Times New Roman" w:hAnsi="Times New Roman" w:cs="Times New Roman"/>
        </w:rPr>
        <w:t>, https://www.jstor.org/stable/resrep24554.</w:t>
      </w:r>
    </w:p>
    <w:p w14:paraId="6B450B80" w14:textId="77777777" w:rsidR="00A620A7" w:rsidRPr="00A620A7" w:rsidRDefault="00A620A7" w:rsidP="00A620A7">
      <w:pPr>
        <w:pStyle w:val="Bibliography"/>
        <w:rPr>
          <w:rFonts w:ascii="Times New Roman" w:hAnsi="Times New Roman" w:cs="Times New Roman"/>
        </w:rPr>
      </w:pPr>
      <w:proofErr w:type="spellStart"/>
      <w:r w:rsidRPr="00A620A7">
        <w:rPr>
          <w:rFonts w:ascii="Times New Roman" w:hAnsi="Times New Roman" w:cs="Times New Roman"/>
        </w:rPr>
        <w:t>InsightShare</w:t>
      </w:r>
      <w:proofErr w:type="spellEnd"/>
      <w:r w:rsidRPr="00A620A7">
        <w:rPr>
          <w:rFonts w:ascii="Times New Roman" w:hAnsi="Times New Roman" w:cs="Times New Roman"/>
        </w:rPr>
        <w:t xml:space="preserve">. </w:t>
      </w:r>
      <w:r w:rsidRPr="00A620A7">
        <w:rPr>
          <w:rFonts w:ascii="Times New Roman" w:hAnsi="Times New Roman" w:cs="Times New Roman"/>
          <w:i/>
          <w:iCs/>
        </w:rPr>
        <w:t>Case Study: Peace Messengers Peace Guardians in Cote d’Ivoire</w:t>
      </w:r>
      <w:r w:rsidRPr="00A620A7">
        <w:rPr>
          <w:rFonts w:ascii="Times New Roman" w:hAnsi="Times New Roman" w:cs="Times New Roman"/>
        </w:rPr>
        <w:t>. UNICEF, https://inee.org/sites/default/files/resources/Case_Study-_Peace_Messengers__Peace_Guardians_in_Cote_d%E2%80%99Ivoire.pdf. Accessed 16 Feb. 2023.</w:t>
      </w:r>
    </w:p>
    <w:p w14:paraId="52D714E6"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t xml:space="preserve">IRRERA, DANIELA. “Civil Society and Humanitarian Action: NGOs’ Roles in Peace Support Operations.” </w:t>
      </w:r>
      <w:r w:rsidRPr="00A620A7">
        <w:rPr>
          <w:rFonts w:ascii="Times New Roman" w:hAnsi="Times New Roman" w:cs="Times New Roman"/>
          <w:i/>
          <w:iCs/>
        </w:rPr>
        <w:t>Perspectives</w:t>
      </w:r>
      <w:r w:rsidRPr="00A620A7">
        <w:rPr>
          <w:rFonts w:ascii="Times New Roman" w:hAnsi="Times New Roman" w:cs="Times New Roman"/>
        </w:rPr>
        <w:t>, vol. 19, no. 1, 2011, pp. 85–106.</w:t>
      </w:r>
    </w:p>
    <w:p w14:paraId="2049AEDF"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lastRenderedPageBreak/>
        <w:t xml:space="preserve">Kagawa, </w:t>
      </w:r>
      <w:proofErr w:type="spellStart"/>
      <w:r w:rsidRPr="00A620A7">
        <w:rPr>
          <w:rFonts w:ascii="Times New Roman" w:hAnsi="Times New Roman" w:cs="Times New Roman"/>
        </w:rPr>
        <w:t>Fumiyo</w:t>
      </w:r>
      <w:proofErr w:type="spellEnd"/>
      <w:r w:rsidRPr="00A620A7">
        <w:rPr>
          <w:rFonts w:ascii="Times New Roman" w:hAnsi="Times New Roman" w:cs="Times New Roman"/>
        </w:rPr>
        <w:t xml:space="preserve">. “Emergency Education: A Critical Review of the Field.” </w:t>
      </w:r>
      <w:r w:rsidRPr="00A620A7">
        <w:rPr>
          <w:rFonts w:ascii="Times New Roman" w:hAnsi="Times New Roman" w:cs="Times New Roman"/>
          <w:i/>
          <w:iCs/>
        </w:rPr>
        <w:t>Comparative Education</w:t>
      </w:r>
      <w:r w:rsidRPr="00A620A7">
        <w:rPr>
          <w:rFonts w:ascii="Times New Roman" w:hAnsi="Times New Roman" w:cs="Times New Roman"/>
        </w:rPr>
        <w:t>, vol. 41, no. 4, 2005, pp. 487–503.</w:t>
      </w:r>
    </w:p>
    <w:p w14:paraId="45C66964"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t xml:space="preserve">Kalu, Kelechi A., et al. </w:t>
      </w:r>
      <w:r w:rsidRPr="00A620A7">
        <w:rPr>
          <w:rFonts w:ascii="Times New Roman" w:hAnsi="Times New Roman" w:cs="Times New Roman"/>
          <w:i/>
          <w:iCs/>
        </w:rPr>
        <w:t>Civil Wars in Africa</w:t>
      </w:r>
      <w:r w:rsidRPr="00A620A7">
        <w:rPr>
          <w:rFonts w:ascii="Times New Roman" w:hAnsi="Times New Roman" w:cs="Times New Roman"/>
        </w:rPr>
        <w:t xml:space="preserve">. Lexington Books/Fortress Academic, 2022. </w:t>
      </w:r>
      <w:r w:rsidRPr="00A620A7">
        <w:rPr>
          <w:rFonts w:ascii="Times New Roman" w:hAnsi="Times New Roman" w:cs="Times New Roman"/>
          <w:i/>
          <w:iCs/>
        </w:rPr>
        <w:t xml:space="preserve">ProQuest </w:t>
      </w:r>
      <w:proofErr w:type="spellStart"/>
      <w:r w:rsidRPr="00A620A7">
        <w:rPr>
          <w:rFonts w:ascii="Times New Roman" w:hAnsi="Times New Roman" w:cs="Times New Roman"/>
          <w:i/>
          <w:iCs/>
        </w:rPr>
        <w:t>Ebook</w:t>
      </w:r>
      <w:proofErr w:type="spellEnd"/>
      <w:r w:rsidRPr="00A620A7">
        <w:rPr>
          <w:rFonts w:ascii="Times New Roman" w:hAnsi="Times New Roman" w:cs="Times New Roman"/>
          <w:i/>
          <w:iCs/>
        </w:rPr>
        <w:t xml:space="preserve"> Central</w:t>
      </w:r>
      <w:r w:rsidRPr="00A620A7">
        <w:rPr>
          <w:rFonts w:ascii="Times New Roman" w:hAnsi="Times New Roman" w:cs="Times New Roman"/>
        </w:rPr>
        <w:t>, http://ebookcentral.proquest.com/lib/ucb/detail.action?docID=6963051.</w:t>
      </w:r>
    </w:p>
    <w:p w14:paraId="67C60CFF" w14:textId="77777777" w:rsidR="00A620A7" w:rsidRPr="00A620A7" w:rsidRDefault="00A620A7" w:rsidP="00A620A7">
      <w:pPr>
        <w:pStyle w:val="Bibliography"/>
        <w:rPr>
          <w:rFonts w:ascii="Times New Roman" w:hAnsi="Times New Roman" w:cs="Times New Roman"/>
        </w:rPr>
      </w:pPr>
      <w:proofErr w:type="spellStart"/>
      <w:r w:rsidRPr="00A620A7">
        <w:rPr>
          <w:rFonts w:ascii="Times New Roman" w:hAnsi="Times New Roman" w:cs="Times New Roman"/>
        </w:rPr>
        <w:t>Kieh</w:t>
      </w:r>
      <w:proofErr w:type="spellEnd"/>
      <w:r w:rsidRPr="00A620A7">
        <w:rPr>
          <w:rFonts w:ascii="Times New Roman" w:hAnsi="Times New Roman" w:cs="Times New Roman"/>
        </w:rPr>
        <w:t xml:space="preserve">, George Klay. “Civilians and Civil Wars in Africa: The Cases of Liberia, Sierra Leone, and Côte D’Ivoire.” </w:t>
      </w:r>
      <w:r w:rsidRPr="00A620A7">
        <w:rPr>
          <w:rFonts w:ascii="Times New Roman" w:hAnsi="Times New Roman" w:cs="Times New Roman"/>
          <w:i/>
          <w:iCs/>
        </w:rPr>
        <w:t>Peace Research</w:t>
      </w:r>
      <w:r w:rsidRPr="00A620A7">
        <w:rPr>
          <w:rFonts w:ascii="Times New Roman" w:hAnsi="Times New Roman" w:cs="Times New Roman"/>
        </w:rPr>
        <w:t>, vol. 48, no. 1/2, 2016, pp. 203–28.</w:t>
      </w:r>
    </w:p>
    <w:p w14:paraId="33ED9384"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t xml:space="preserve">London School of Hygiene and Tropical Medicine. </w:t>
      </w:r>
      <w:r w:rsidRPr="00A620A7">
        <w:rPr>
          <w:rFonts w:ascii="Times New Roman" w:hAnsi="Times New Roman" w:cs="Times New Roman"/>
          <w:i/>
          <w:iCs/>
        </w:rPr>
        <w:t>Learning in Peace</w:t>
      </w:r>
      <w:r w:rsidRPr="00A620A7">
        <w:rPr>
          <w:rFonts w:ascii="Times New Roman" w:hAnsi="Times New Roman" w:cs="Times New Roman"/>
        </w:rPr>
        <w:t>. 2019, https://www.grainesdepaix.org/fr/contenus-inseres/documents-a-telecharger/apev_lshtm-evaluation-report.pdf.</w:t>
      </w:r>
    </w:p>
    <w:p w14:paraId="3C40F29D" w14:textId="77777777" w:rsidR="00A620A7" w:rsidRPr="00A620A7" w:rsidRDefault="00A620A7" w:rsidP="00A620A7">
      <w:pPr>
        <w:pStyle w:val="Bibliography"/>
        <w:rPr>
          <w:rFonts w:ascii="Times New Roman" w:hAnsi="Times New Roman" w:cs="Times New Roman"/>
        </w:rPr>
      </w:pPr>
      <w:proofErr w:type="spellStart"/>
      <w:r w:rsidRPr="00A620A7">
        <w:rPr>
          <w:rFonts w:ascii="Times New Roman" w:hAnsi="Times New Roman" w:cs="Times New Roman"/>
        </w:rPr>
        <w:t>MacGinty</w:t>
      </w:r>
      <w:proofErr w:type="spellEnd"/>
      <w:r w:rsidRPr="00A620A7">
        <w:rPr>
          <w:rFonts w:ascii="Times New Roman" w:hAnsi="Times New Roman" w:cs="Times New Roman"/>
        </w:rPr>
        <w:t xml:space="preserve">, Roger. “Indigenous Peace-Making Versus the Liberal Peace.” </w:t>
      </w:r>
      <w:r w:rsidRPr="00A620A7">
        <w:rPr>
          <w:rFonts w:ascii="Times New Roman" w:hAnsi="Times New Roman" w:cs="Times New Roman"/>
          <w:i/>
          <w:iCs/>
        </w:rPr>
        <w:t>Cooperation and Conflict</w:t>
      </w:r>
      <w:r w:rsidRPr="00A620A7">
        <w:rPr>
          <w:rFonts w:ascii="Times New Roman" w:hAnsi="Times New Roman" w:cs="Times New Roman"/>
        </w:rPr>
        <w:t>, vol. 43, no. 2, 2008, pp. 139–63.</w:t>
      </w:r>
    </w:p>
    <w:p w14:paraId="22A84BB3"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t xml:space="preserve">Natsios, Andrew S. “NGOs and the UN System in Complex Humanitarian Emergencies: Conflict or Cooperation?” </w:t>
      </w:r>
      <w:r w:rsidRPr="00A620A7">
        <w:rPr>
          <w:rFonts w:ascii="Times New Roman" w:hAnsi="Times New Roman" w:cs="Times New Roman"/>
          <w:i/>
          <w:iCs/>
        </w:rPr>
        <w:t>Third World Quarterly</w:t>
      </w:r>
      <w:r w:rsidRPr="00A620A7">
        <w:rPr>
          <w:rFonts w:ascii="Times New Roman" w:hAnsi="Times New Roman" w:cs="Times New Roman"/>
        </w:rPr>
        <w:t>, vol. 16, no. 3, 1995, pp. 405–19.</w:t>
      </w:r>
    </w:p>
    <w:p w14:paraId="2D6CE3A0"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t xml:space="preserve">Nunn, Nathan, and Leonard Wantchekon. “The Slave Trade and the Origins of Mistrust in Africa.” </w:t>
      </w:r>
      <w:r w:rsidRPr="00A620A7">
        <w:rPr>
          <w:rFonts w:ascii="Times New Roman" w:hAnsi="Times New Roman" w:cs="Times New Roman"/>
          <w:i/>
          <w:iCs/>
        </w:rPr>
        <w:t>The American Economic Review</w:t>
      </w:r>
      <w:r w:rsidRPr="00A620A7">
        <w:rPr>
          <w:rFonts w:ascii="Times New Roman" w:hAnsi="Times New Roman" w:cs="Times New Roman"/>
        </w:rPr>
        <w:t>, vol. 101, no. 7, 2011, pp. 3221–52.</w:t>
      </w:r>
    </w:p>
    <w:p w14:paraId="4565438C"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t xml:space="preserve">Owen, John M. “How Liberalism Produces Democratic Peace.” </w:t>
      </w:r>
      <w:r w:rsidRPr="00A620A7">
        <w:rPr>
          <w:rFonts w:ascii="Times New Roman" w:hAnsi="Times New Roman" w:cs="Times New Roman"/>
          <w:i/>
          <w:iCs/>
        </w:rPr>
        <w:t>International Security</w:t>
      </w:r>
      <w:r w:rsidRPr="00A620A7">
        <w:rPr>
          <w:rFonts w:ascii="Times New Roman" w:hAnsi="Times New Roman" w:cs="Times New Roman"/>
        </w:rPr>
        <w:t xml:space="preserve">, vol. 19, no. 2, 1994, pp. 87–125. </w:t>
      </w:r>
      <w:r w:rsidRPr="00A620A7">
        <w:rPr>
          <w:rFonts w:ascii="Times New Roman" w:hAnsi="Times New Roman" w:cs="Times New Roman"/>
          <w:i/>
          <w:iCs/>
        </w:rPr>
        <w:t>JSTOR</w:t>
      </w:r>
      <w:r w:rsidRPr="00A620A7">
        <w:rPr>
          <w:rFonts w:ascii="Times New Roman" w:hAnsi="Times New Roman" w:cs="Times New Roman"/>
        </w:rPr>
        <w:t>, https://doi.org/10.2307/2539197.</w:t>
      </w:r>
    </w:p>
    <w:p w14:paraId="58DD2434"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t xml:space="preserve">Paris, Roland. “Peacebuilding and the Limits of Liberal Internationalism.” </w:t>
      </w:r>
      <w:r w:rsidRPr="00A620A7">
        <w:rPr>
          <w:rFonts w:ascii="Times New Roman" w:hAnsi="Times New Roman" w:cs="Times New Roman"/>
          <w:i/>
          <w:iCs/>
        </w:rPr>
        <w:t>International Security</w:t>
      </w:r>
      <w:r w:rsidRPr="00A620A7">
        <w:rPr>
          <w:rFonts w:ascii="Times New Roman" w:hAnsi="Times New Roman" w:cs="Times New Roman"/>
        </w:rPr>
        <w:t xml:space="preserve">, vol. 22, no. 2, 1997, pp. 54–89. </w:t>
      </w:r>
      <w:r w:rsidRPr="00A620A7">
        <w:rPr>
          <w:rFonts w:ascii="Times New Roman" w:hAnsi="Times New Roman" w:cs="Times New Roman"/>
          <w:i/>
          <w:iCs/>
        </w:rPr>
        <w:t>JSTOR</w:t>
      </w:r>
      <w:r w:rsidRPr="00A620A7">
        <w:rPr>
          <w:rFonts w:ascii="Times New Roman" w:hAnsi="Times New Roman" w:cs="Times New Roman"/>
        </w:rPr>
        <w:t>, https://doi.org/10.2307/2539367.</w:t>
      </w:r>
    </w:p>
    <w:p w14:paraId="36C2D0A2"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i/>
          <w:iCs/>
        </w:rPr>
        <w:t>PBEA JUNIOR NATIONAL VOLUNTEERS COMMUNITY ENGAGEMENT</w:t>
      </w:r>
      <w:r w:rsidRPr="00A620A7">
        <w:rPr>
          <w:rFonts w:ascii="Times New Roman" w:hAnsi="Times New Roman" w:cs="Times New Roman"/>
        </w:rPr>
        <w:t xml:space="preserve">. Directed by Theo Roberts, </w:t>
      </w:r>
      <w:proofErr w:type="spellStart"/>
      <w:r w:rsidRPr="00A620A7">
        <w:rPr>
          <w:rFonts w:ascii="Times New Roman" w:hAnsi="Times New Roman" w:cs="Times New Roman"/>
        </w:rPr>
        <w:t>Youtueb</w:t>
      </w:r>
      <w:proofErr w:type="spellEnd"/>
      <w:r w:rsidRPr="00A620A7">
        <w:rPr>
          <w:rFonts w:ascii="Times New Roman" w:hAnsi="Times New Roman" w:cs="Times New Roman"/>
        </w:rPr>
        <w:t xml:space="preserve"> Video, 2016, https://www.youtube.com/.</w:t>
      </w:r>
    </w:p>
    <w:p w14:paraId="6ACAA659"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i/>
          <w:iCs/>
        </w:rPr>
        <w:lastRenderedPageBreak/>
        <w:t>PBEA NATIONAL YOUTH VOLUNTEERS</w:t>
      </w:r>
      <w:r w:rsidRPr="00A620A7">
        <w:rPr>
          <w:rFonts w:ascii="Times New Roman" w:hAnsi="Times New Roman" w:cs="Times New Roman"/>
        </w:rPr>
        <w:t xml:space="preserve">. Directed by Theo Roberts, </w:t>
      </w:r>
      <w:proofErr w:type="spellStart"/>
      <w:r w:rsidRPr="00A620A7">
        <w:rPr>
          <w:rFonts w:ascii="Times New Roman" w:hAnsi="Times New Roman" w:cs="Times New Roman"/>
        </w:rPr>
        <w:t>Youtube</w:t>
      </w:r>
      <w:proofErr w:type="spellEnd"/>
      <w:r w:rsidRPr="00A620A7">
        <w:rPr>
          <w:rFonts w:ascii="Times New Roman" w:hAnsi="Times New Roman" w:cs="Times New Roman"/>
        </w:rPr>
        <w:t xml:space="preserve"> Video, 2016, https://www.youtube.com/.</w:t>
      </w:r>
    </w:p>
    <w:p w14:paraId="7B5C99D1"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t xml:space="preserve">Peaceful Schools International. “About Us.” </w:t>
      </w:r>
      <w:r w:rsidRPr="00A620A7">
        <w:rPr>
          <w:rFonts w:ascii="Times New Roman" w:hAnsi="Times New Roman" w:cs="Times New Roman"/>
          <w:i/>
          <w:iCs/>
        </w:rPr>
        <w:t>Peaceful Schools International</w:t>
      </w:r>
      <w:r w:rsidRPr="00A620A7">
        <w:rPr>
          <w:rFonts w:ascii="Times New Roman" w:hAnsi="Times New Roman" w:cs="Times New Roman"/>
        </w:rPr>
        <w:t>, 2 Apr. 2006, http://peacefulschoolsinternational.org/about.</w:t>
      </w:r>
    </w:p>
    <w:p w14:paraId="2A85DFF0"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t xml:space="preserve">Poddar, Diksha. “Youth and Peacebuilding.” </w:t>
      </w:r>
      <w:r w:rsidRPr="00A620A7">
        <w:rPr>
          <w:rFonts w:ascii="Times New Roman" w:hAnsi="Times New Roman" w:cs="Times New Roman"/>
          <w:i/>
          <w:iCs/>
        </w:rPr>
        <w:t>Encyclopedia of Violence, Peace, and Conflict</w:t>
      </w:r>
      <w:r w:rsidRPr="00A620A7">
        <w:rPr>
          <w:rFonts w:ascii="Times New Roman" w:hAnsi="Times New Roman" w:cs="Times New Roman"/>
        </w:rPr>
        <w:t>, vol. 3, no. 2, 2022, pp. 554–61.</w:t>
      </w:r>
    </w:p>
    <w:p w14:paraId="6CECBB26"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t xml:space="preserve">Price, Christopher G., and </w:t>
      </w:r>
      <w:proofErr w:type="spellStart"/>
      <w:r w:rsidRPr="00A620A7">
        <w:rPr>
          <w:rFonts w:ascii="Times New Roman" w:hAnsi="Times New Roman" w:cs="Times New Roman"/>
        </w:rPr>
        <w:t>Şule</w:t>
      </w:r>
      <w:proofErr w:type="spellEnd"/>
      <w:r w:rsidRPr="00A620A7">
        <w:rPr>
          <w:rFonts w:ascii="Times New Roman" w:hAnsi="Times New Roman" w:cs="Times New Roman"/>
        </w:rPr>
        <w:t xml:space="preserve"> </w:t>
      </w:r>
      <w:proofErr w:type="spellStart"/>
      <w:r w:rsidRPr="00A620A7">
        <w:rPr>
          <w:rFonts w:ascii="Times New Roman" w:hAnsi="Times New Roman" w:cs="Times New Roman"/>
        </w:rPr>
        <w:t>Yaylacı</w:t>
      </w:r>
      <w:proofErr w:type="spellEnd"/>
      <w:r w:rsidRPr="00A620A7">
        <w:rPr>
          <w:rFonts w:ascii="Times New Roman" w:hAnsi="Times New Roman" w:cs="Times New Roman"/>
        </w:rPr>
        <w:t xml:space="preserve">. “What Exactly Are the Social and Political Consequences of Civil War? A Critical Review and Analysis of Recent Scholarship.” </w:t>
      </w:r>
      <w:r w:rsidRPr="00A620A7">
        <w:rPr>
          <w:rFonts w:ascii="Times New Roman" w:hAnsi="Times New Roman" w:cs="Times New Roman"/>
          <w:i/>
          <w:iCs/>
        </w:rPr>
        <w:t>Civil Wars</w:t>
      </w:r>
      <w:r w:rsidRPr="00A620A7">
        <w:rPr>
          <w:rFonts w:ascii="Times New Roman" w:hAnsi="Times New Roman" w:cs="Times New Roman"/>
        </w:rPr>
        <w:t xml:space="preserve">, vol. 23, no. 2, Apr. 2021, pp. 283–310. </w:t>
      </w:r>
      <w:r w:rsidRPr="00A620A7">
        <w:rPr>
          <w:rFonts w:ascii="Times New Roman" w:hAnsi="Times New Roman" w:cs="Times New Roman"/>
          <w:i/>
          <w:iCs/>
        </w:rPr>
        <w:t xml:space="preserve">Taylor and </w:t>
      </w:r>
      <w:proofErr w:type="spellStart"/>
      <w:r w:rsidRPr="00A620A7">
        <w:rPr>
          <w:rFonts w:ascii="Times New Roman" w:hAnsi="Times New Roman" w:cs="Times New Roman"/>
          <w:i/>
          <w:iCs/>
        </w:rPr>
        <w:t>Francis+NEJM</w:t>
      </w:r>
      <w:proofErr w:type="spellEnd"/>
      <w:r w:rsidRPr="00A620A7">
        <w:rPr>
          <w:rFonts w:ascii="Times New Roman" w:hAnsi="Times New Roman" w:cs="Times New Roman"/>
        </w:rPr>
        <w:t>, https://doi.org/10.1080/13698249.2021.1964169.</w:t>
      </w:r>
    </w:p>
    <w:p w14:paraId="50D48D26"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i/>
          <w:iCs/>
        </w:rPr>
        <w:t>PV MSC Case Study in Sierra Leone</w:t>
      </w:r>
      <w:r w:rsidRPr="00A620A7">
        <w:rPr>
          <w:rFonts w:ascii="Times New Roman" w:hAnsi="Times New Roman" w:cs="Times New Roman"/>
        </w:rPr>
        <w:t xml:space="preserve">. Directed by </w:t>
      </w:r>
      <w:proofErr w:type="spellStart"/>
      <w:r w:rsidRPr="00A620A7">
        <w:rPr>
          <w:rFonts w:ascii="Times New Roman" w:hAnsi="Times New Roman" w:cs="Times New Roman"/>
        </w:rPr>
        <w:t>InsightShare</w:t>
      </w:r>
      <w:proofErr w:type="spellEnd"/>
      <w:r w:rsidRPr="00A620A7">
        <w:rPr>
          <w:rFonts w:ascii="Times New Roman" w:hAnsi="Times New Roman" w:cs="Times New Roman"/>
        </w:rPr>
        <w:t xml:space="preserve"> Participatory Video for M&amp;E, 2016. </w:t>
      </w:r>
      <w:r w:rsidRPr="00A620A7">
        <w:rPr>
          <w:rFonts w:ascii="Times New Roman" w:hAnsi="Times New Roman" w:cs="Times New Roman"/>
          <w:i/>
          <w:iCs/>
        </w:rPr>
        <w:t>YouTube</w:t>
      </w:r>
      <w:r w:rsidRPr="00A620A7">
        <w:rPr>
          <w:rFonts w:ascii="Times New Roman" w:hAnsi="Times New Roman" w:cs="Times New Roman"/>
        </w:rPr>
        <w:t>, https://www.youtube.com/watch?v=ez0AjijKEW8.</w:t>
      </w:r>
    </w:p>
    <w:p w14:paraId="0537DDD3"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t xml:space="preserve">Richmond, Oliver P. “A Post-Liberal Peace: </w:t>
      </w:r>
      <w:proofErr w:type="spellStart"/>
      <w:r w:rsidRPr="00A620A7">
        <w:rPr>
          <w:rFonts w:ascii="Times New Roman" w:hAnsi="Times New Roman" w:cs="Times New Roman"/>
        </w:rPr>
        <w:t>Eirenism</w:t>
      </w:r>
      <w:proofErr w:type="spellEnd"/>
      <w:r w:rsidRPr="00A620A7">
        <w:rPr>
          <w:rFonts w:ascii="Times New Roman" w:hAnsi="Times New Roman" w:cs="Times New Roman"/>
        </w:rPr>
        <w:t xml:space="preserve"> and the Everyday.” </w:t>
      </w:r>
      <w:r w:rsidRPr="00A620A7">
        <w:rPr>
          <w:rFonts w:ascii="Times New Roman" w:hAnsi="Times New Roman" w:cs="Times New Roman"/>
          <w:i/>
          <w:iCs/>
        </w:rPr>
        <w:t>Review of International Studies</w:t>
      </w:r>
      <w:r w:rsidRPr="00A620A7">
        <w:rPr>
          <w:rFonts w:ascii="Times New Roman" w:hAnsi="Times New Roman" w:cs="Times New Roman"/>
        </w:rPr>
        <w:t>, vol. 35, no. 3, 2009, pp. 557–80.</w:t>
      </w:r>
    </w:p>
    <w:p w14:paraId="4B459429"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t xml:space="preserve">ROBERTS, DAVID. “Beyond the Metropolis? Popular Peace and Post-Conflict Peacebuilding.” </w:t>
      </w:r>
      <w:r w:rsidRPr="00A620A7">
        <w:rPr>
          <w:rFonts w:ascii="Times New Roman" w:hAnsi="Times New Roman" w:cs="Times New Roman"/>
          <w:i/>
          <w:iCs/>
        </w:rPr>
        <w:t>Review of International Studies</w:t>
      </w:r>
      <w:r w:rsidRPr="00A620A7">
        <w:rPr>
          <w:rFonts w:ascii="Times New Roman" w:hAnsi="Times New Roman" w:cs="Times New Roman"/>
        </w:rPr>
        <w:t>, vol. 37, no. 5, 2011, pp. 2535–56.</w:t>
      </w:r>
    </w:p>
    <w:p w14:paraId="4751BEB0"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t xml:space="preserve">Ryan, Stephen. “The Evolution of Peacebuilding.” </w:t>
      </w:r>
      <w:r w:rsidRPr="00A620A7">
        <w:rPr>
          <w:rFonts w:ascii="Times New Roman" w:hAnsi="Times New Roman" w:cs="Times New Roman"/>
          <w:i/>
          <w:iCs/>
        </w:rPr>
        <w:t>Routledge Handbook of Peacebuilding</w:t>
      </w:r>
      <w:r w:rsidRPr="00A620A7">
        <w:rPr>
          <w:rFonts w:ascii="Times New Roman" w:hAnsi="Times New Roman" w:cs="Times New Roman"/>
        </w:rPr>
        <w:t>, Routledge, 2013.</w:t>
      </w:r>
    </w:p>
    <w:p w14:paraId="260D3EF4" w14:textId="77777777" w:rsidR="00A620A7" w:rsidRPr="00A620A7" w:rsidRDefault="00A620A7" w:rsidP="00A620A7">
      <w:pPr>
        <w:pStyle w:val="Bibliography"/>
        <w:rPr>
          <w:rFonts w:ascii="Times New Roman" w:hAnsi="Times New Roman" w:cs="Times New Roman"/>
        </w:rPr>
      </w:pPr>
      <w:proofErr w:type="spellStart"/>
      <w:r w:rsidRPr="00A620A7">
        <w:rPr>
          <w:rFonts w:ascii="Times New Roman" w:hAnsi="Times New Roman" w:cs="Times New Roman"/>
        </w:rPr>
        <w:t>Samura</w:t>
      </w:r>
      <w:proofErr w:type="spellEnd"/>
      <w:r w:rsidRPr="00A620A7">
        <w:rPr>
          <w:rFonts w:ascii="Times New Roman" w:hAnsi="Times New Roman" w:cs="Times New Roman"/>
        </w:rPr>
        <w:t xml:space="preserve">, </w:t>
      </w:r>
      <w:proofErr w:type="spellStart"/>
      <w:r w:rsidRPr="00A620A7">
        <w:rPr>
          <w:rFonts w:ascii="Times New Roman" w:hAnsi="Times New Roman" w:cs="Times New Roman"/>
        </w:rPr>
        <w:t>Fatmata</w:t>
      </w:r>
      <w:proofErr w:type="spellEnd"/>
      <w:r w:rsidRPr="00A620A7">
        <w:rPr>
          <w:rFonts w:ascii="Times New Roman" w:hAnsi="Times New Roman" w:cs="Times New Roman"/>
        </w:rPr>
        <w:t xml:space="preserve">. “Peace Education for Reconstruction and Peacebuilding in Postwar African Societies.” </w:t>
      </w:r>
      <w:r w:rsidRPr="00A620A7">
        <w:rPr>
          <w:rFonts w:ascii="Times New Roman" w:hAnsi="Times New Roman" w:cs="Times New Roman"/>
          <w:i/>
          <w:iCs/>
        </w:rPr>
        <w:t>African Conflict and Peacebuilding Review</w:t>
      </w:r>
      <w:r w:rsidRPr="00A620A7">
        <w:rPr>
          <w:rFonts w:ascii="Times New Roman" w:hAnsi="Times New Roman" w:cs="Times New Roman"/>
        </w:rPr>
        <w:t xml:space="preserve">, vol. 3, no. 2, 2013, pp. 24–46. </w:t>
      </w:r>
      <w:r w:rsidRPr="00A620A7">
        <w:rPr>
          <w:rFonts w:ascii="Times New Roman" w:hAnsi="Times New Roman" w:cs="Times New Roman"/>
          <w:i/>
          <w:iCs/>
        </w:rPr>
        <w:t>JSTOR</w:t>
      </w:r>
      <w:r w:rsidRPr="00A620A7">
        <w:rPr>
          <w:rFonts w:ascii="Times New Roman" w:hAnsi="Times New Roman" w:cs="Times New Roman"/>
        </w:rPr>
        <w:t>, https://doi.org/10.2979/africonfpeacrevi.3.2.24.</w:t>
      </w:r>
    </w:p>
    <w:p w14:paraId="6534E863" w14:textId="77777777" w:rsidR="00A620A7" w:rsidRPr="00A620A7" w:rsidRDefault="00A620A7" w:rsidP="00A620A7">
      <w:pPr>
        <w:pStyle w:val="Bibliography"/>
        <w:rPr>
          <w:rFonts w:ascii="Times New Roman" w:hAnsi="Times New Roman" w:cs="Times New Roman"/>
        </w:rPr>
      </w:pPr>
      <w:proofErr w:type="spellStart"/>
      <w:r w:rsidRPr="00A620A7">
        <w:rPr>
          <w:rFonts w:ascii="Times New Roman" w:hAnsi="Times New Roman" w:cs="Times New Roman"/>
        </w:rPr>
        <w:t>Sany</w:t>
      </w:r>
      <w:proofErr w:type="spellEnd"/>
      <w:r w:rsidRPr="00A620A7">
        <w:rPr>
          <w:rFonts w:ascii="Times New Roman" w:hAnsi="Times New Roman" w:cs="Times New Roman"/>
        </w:rPr>
        <w:t xml:space="preserve">, Joseph. </w:t>
      </w:r>
      <w:r w:rsidRPr="00A620A7">
        <w:rPr>
          <w:rFonts w:ascii="Times New Roman" w:hAnsi="Times New Roman" w:cs="Times New Roman"/>
          <w:i/>
          <w:iCs/>
        </w:rPr>
        <w:t>Education and Conflict in Côte d’Ivoire</w:t>
      </w:r>
      <w:r w:rsidRPr="00A620A7">
        <w:rPr>
          <w:rFonts w:ascii="Times New Roman" w:hAnsi="Times New Roman" w:cs="Times New Roman"/>
        </w:rPr>
        <w:t xml:space="preserve">. US Institute of Peace, 2010. </w:t>
      </w:r>
      <w:r w:rsidRPr="00A620A7">
        <w:rPr>
          <w:rFonts w:ascii="Times New Roman" w:hAnsi="Times New Roman" w:cs="Times New Roman"/>
          <w:i/>
          <w:iCs/>
        </w:rPr>
        <w:t>JSTOR</w:t>
      </w:r>
      <w:r w:rsidRPr="00A620A7">
        <w:rPr>
          <w:rFonts w:ascii="Times New Roman" w:hAnsi="Times New Roman" w:cs="Times New Roman"/>
        </w:rPr>
        <w:t>, https://www.jstor.org/stable/resrep12236.</w:t>
      </w:r>
    </w:p>
    <w:p w14:paraId="39C3FE53" w14:textId="77777777" w:rsidR="00A620A7" w:rsidRPr="00A620A7" w:rsidRDefault="00A620A7" w:rsidP="00A620A7">
      <w:pPr>
        <w:pStyle w:val="Bibliography"/>
        <w:rPr>
          <w:rFonts w:ascii="Times New Roman" w:hAnsi="Times New Roman" w:cs="Times New Roman"/>
        </w:rPr>
      </w:pPr>
      <w:proofErr w:type="spellStart"/>
      <w:r w:rsidRPr="00A620A7">
        <w:rPr>
          <w:rFonts w:ascii="Times New Roman" w:hAnsi="Times New Roman" w:cs="Times New Roman"/>
        </w:rPr>
        <w:lastRenderedPageBreak/>
        <w:t>Souaré</w:t>
      </w:r>
      <w:proofErr w:type="spellEnd"/>
      <w:r w:rsidRPr="00A620A7">
        <w:rPr>
          <w:rFonts w:ascii="Times New Roman" w:hAnsi="Times New Roman" w:cs="Times New Roman"/>
        </w:rPr>
        <w:t xml:space="preserve">, </w:t>
      </w:r>
      <w:proofErr w:type="spellStart"/>
      <w:r w:rsidRPr="00A620A7">
        <w:rPr>
          <w:rFonts w:ascii="Times New Roman" w:hAnsi="Times New Roman" w:cs="Times New Roman"/>
        </w:rPr>
        <w:t>Issaka</w:t>
      </w:r>
      <w:proofErr w:type="spellEnd"/>
      <w:r w:rsidRPr="00A620A7">
        <w:rPr>
          <w:rFonts w:ascii="Times New Roman" w:hAnsi="Times New Roman" w:cs="Times New Roman"/>
        </w:rPr>
        <w:t xml:space="preserve">. </w:t>
      </w:r>
      <w:r w:rsidRPr="00A620A7">
        <w:rPr>
          <w:rFonts w:ascii="Times New Roman" w:hAnsi="Times New Roman" w:cs="Times New Roman"/>
          <w:i/>
          <w:iCs/>
        </w:rPr>
        <w:t xml:space="preserve">Civil Wars and Coups </w:t>
      </w:r>
      <w:proofErr w:type="spellStart"/>
      <w:r w:rsidRPr="00A620A7">
        <w:rPr>
          <w:rFonts w:ascii="Times New Roman" w:hAnsi="Times New Roman" w:cs="Times New Roman"/>
          <w:i/>
          <w:iCs/>
        </w:rPr>
        <w:t>d’État</w:t>
      </w:r>
      <w:proofErr w:type="spellEnd"/>
      <w:r w:rsidRPr="00A620A7">
        <w:rPr>
          <w:rFonts w:ascii="Times New Roman" w:hAnsi="Times New Roman" w:cs="Times New Roman"/>
          <w:i/>
          <w:iCs/>
        </w:rPr>
        <w:t xml:space="preserve"> in West Africa</w:t>
      </w:r>
      <w:r w:rsidRPr="00A620A7">
        <w:rPr>
          <w:rFonts w:ascii="Times New Roman" w:hAnsi="Times New Roman" w:cs="Times New Roman"/>
        </w:rPr>
        <w:t>. University Press of America, Inc, 2006.</w:t>
      </w:r>
    </w:p>
    <w:p w14:paraId="2F008042"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t xml:space="preserve">UNICEF. </w:t>
      </w:r>
      <w:r w:rsidRPr="00A620A7">
        <w:rPr>
          <w:rFonts w:ascii="Times New Roman" w:hAnsi="Times New Roman" w:cs="Times New Roman"/>
          <w:i/>
          <w:iCs/>
        </w:rPr>
        <w:t>Case Study: Child Friendly Schools</w:t>
      </w:r>
      <w:r w:rsidRPr="00A620A7">
        <w:rPr>
          <w:rFonts w:ascii="Times New Roman" w:hAnsi="Times New Roman" w:cs="Times New Roman"/>
        </w:rPr>
        <w:t>. 2016, p. 26.</w:t>
      </w:r>
    </w:p>
    <w:p w14:paraId="4145301B"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t xml:space="preserve">---. </w:t>
      </w:r>
      <w:r w:rsidRPr="00A620A7">
        <w:rPr>
          <w:rFonts w:ascii="Times New Roman" w:hAnsi="Times New Roman" w:cs="Times New Roman"/>
          <w:i/>
          <w:iCs/>
        </w:rPr>
        <w:t>Lessons Learned for Peace</w:t>
      </w:r>
      <w:r w:rsidRPr="00A620A7">
        <w:rPr>
          <w:rFonts w:ascii="Times New Roman" w:hAnsi="Times New Roman" w:cs="Times New Roman"/>
        </w:rPr>
        <w:t>. UNICEF, 2019, https://inee.org/sites/default/files/resources/Lessons%20Learned%20for%20Peace.pdf.</w:t>
      </w:r>
    </w:p>
    <w:p w14:paraId="16534444"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t xml:space="preserve">United Nations. “Civil Society.” </w:t>
      </w:r>
      <w:r w:rsidRPr="00A620A7">
        <w:rPr>
          <w:rFonts w:ascii="Times New Roman" w:hAnsi="Times New Roman" w:cs="Times New Roman"/>
          <w:i/>
          <w:iCs/>
        </w:rPr>
        <w:t>United Nations</w:t>
      </w:r>
      <w:r w:rsidRPr="00A620A7">
        <w:rPr>
          <w:rFonts w:ascii="Times New Roman" w:hAnsi="Times New Roman" w:cs="Times New Roman"/>
        </w:rPr>
        <w:t>, United Nations, https://www.un.org/en/civil-society/page/about-us. Accessed 16 Mar. 2023.</w:t>
      </w:r>
    </w:p>
    <w:p w14:paraId="136EB0FC"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t xml:space="preserve">---. </w:t>
      </w:r>
      <w:r w:rsidRPr="00A620A7">
        <w:rPr>
          <w:rFonts w:ascii="Times New Roman" w:hAnsi="Times New Roman" w:cs="Times New Roman"/>
          <w:i/>
          <w:iCs/>
        </w:rPr>
        <w:t>PBF Guidance Note on Youth and Peacebuilding</w:t>
      </w:r>
      <w:r w:rsidRPr="00A620A7">
        <w:rPr>
          <w:rFonts w:ascii="Times New Roman" w:hAnsi="Times New Roman" w:cs="Times New Roman"/>
        </w:rPr>
        <w:t>. 2019, https://www.un.org/peacebuilding/sites/www.un.org.peacebuilding/files/documents/pbf_guidance_note_on_youth_and_peacebuilding_2019.pdf.</w:t>
      </w:r>
    </w:p>
    <w:p w14:paraId="18886394"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t xml:space="preserve">---. </w:t>
      </w:r>
      <w:r w:rsidRPr="00A620A7">
        <w:rPr>
          <w:rFonts w:ascii="Times New Roman" w:hAnsi="Times New Roman" w:cs="Times New Roman"/>
          <w:i/>
          <w:iCs/>
        </w:rPr>
        <w:t>UN Community Engagement Guidelines on Peacebuilding and Sustaining Peace</w:t>
      </w:r>
      <w:r w:rsidRPr="00A620A7">
        <w:rPr>
          <w:rFonts w:ascii="Times New Roman" w:hAnsi="Times New Roman" w:cs="Times New Roman"/>
        </w:rPr>
        <w:t>. Aug. 2020.</w:t>
      </w:r>
    </w:p>
    <w:p w14:paraId="4360E8CD"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t xml:space="preserve">---. </w:t>
      </w:r>
      <w:r w:rsidRPr="00A620A7">
        <w:rPr>
          <w:rFonts w:ascii="Times New Roman" w:hAnsi="Times New Roman" w:cs="Times New Roman"/>
          <w:i/>
          <w:iCs/>
        </w:rPr>
        <w:t>UN Peacebuilding: An Orientation</w:t>
      </w:r>
      <w:r w:rsidRPr="00A620A7">
        <w:rPr>
          <w:rFonts w:ascii="Times New Roman" w:hAnsi="Times New Roman" w:cs="Times New Roman"/>
        </w:rPr>
        <w:t>. Peacebuilding Support Office, Sept. 2010, https://www.un.org/peacebuilding/sites/www.un.org.peacebuilding/files/documents/peacebuilding_orientation.pdf.</w:t>
      </w:r>
    </w:p>
    <w:p w14:paraId="77CFD79C"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t xml:space="preserve">United Nations Population Fund. </w:t>
      </w:r>
      <w:r w:rsidRPr="00A620A7">
        <w:rPr>
          <w:rFonts w:ascii="Times New Roman" w:hAnsi="Times New Roman" w:cs="Times New Roman"/>
          <w:i/>
          <w:iCs/>
        </w:rPr>
        <w:t>Adolescents and Youth Report: West and Central Africa</w:t>
      </w:r>
      <w:r w:rsidRPr="00A620A7">
        <w:rPr>
          <w:rFonts w:ascii="Times New Roman" w:hAnsi="Times New Roman" w:cs="Times New Roman"/>
        </w:rPr>
        <w:t>. 2018, p. 100.</w:t>
      </w:r>
    </w:p>
    <w:p w14:paraId="7B8F8563"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t xml:space="preserve">United States Institute of Peace. </w:t>
      </w:r>
      <w:r w:rsidRPr="00A620A7">
        <w:rPr>
          <w:rFonts w:ascii="Times New Roman" w:hAnsi="Times New Roman" w:cs="Times New Roman"/>
          <w:i/>
          <w:iCs/>
        </w:rPr>
        <w:t>Coastal West Africa Senior Study Group: Strategic Recommendations for Policies and Programs to Encourage Good Governance, Peace, and Stability</w:t>
      </w:r>
      <w:r w:rsidRPr="00A620A7">
        <w:rPr>
          <w:rFonts w:ascii="Times New Roman" w:hAnsi="Times New Roman" w:cs="Times New Roman"/>
        </w:rPr>
        <w:t>. 2022, p. 32.</w:t>
      </w:r>
    </w:p>
    <w:p w14:paraId="4BFD21C6" w14:textId="77777777" w:rsidR="00A620A7" w:rsidRPr="00A620A7" w:rsidRDefault="00A620A7" w:rsidP="00A620A7">
      <w:pPr>
        <w:pStyle w:val="Bibliography"/>
        <w:rPr>
          <w:rFonts w:ascii="Times New Roman" w:hAnsi="Times New Roman" w:cs="Times New Roman"/>
        </w:rPr>
      </w:pPr>
      <w:r w:rsidRPr="00A620A7">
        <w:rPr>
          <w:rFonts w:ascii="Times New Roman" w:hAnsi="Times New Roman" w:cs="Times New Roman"/>
        </w:rPr>
        <w:t xml:space="preserve">Wright, Cream. </w:t>
      </w:r>
      <w:r w:rsidRPr="00A620A7">
        <w:rPr>
          <w:rFonts w:ascii="Times New Roman" w:hAnsi="Times New Roman" w:cs="Times New Roman"/>
          <w:i/>
          <w:iCs/>
        </w:rPr>
        <w:t>Child Friendly Schools Manual</w:t>
      </w:r>
      <w:r w:rsidRPr="00A620A7">
        <w:rPr>
          <w:rFonts w:ascii="Times New Roman" w:hAnsi="Times New Roman" w:cs="Times New Roman"/>
        </w:rPr>
        <w:t>. 2006, p. 244, https://www.unicef.org/media/85731/file/Child_Friendly_Schools_Manual_EN_040809.pdf.</w:t>
      </w:r>
    </w:p>
    <w:p w14:paraId="58A55960" w14:textId="2DB35384" w:rsidR="00C5135C" w:rsidRPr="006E43CD" w:rsidRDefault="00C5135C" w:rsidP="00C5135C">
      <w:pPr>
        <w:spacing w:line="480" w:lineRule="auto"/>
        <w:rPr>
          <w:rFonts w:ascii="Times New Roman" w:hAnsi="Times New Roman" w:cs="Times New Roman"/>
        </w:rPr>
      </w:pPr>
      <w:r>
        <w:rPr>
          <w:rFonts w:ascii="Times New Roman" w:hAnsi="Times New Roman" w:cs="Times New Roman"/>
        </w:rPr>
        <w:fldChar w:fldCharType="end"/>
      </w:r>
    </w:p>
    <w:sectPr w:rsidR="00C5135C" w:rsidRPr="006E43CD" w:rsidSect="0007359E">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35F9" w14:textId="77777777" w:rsidR="008D3338" w:rsidRDefault="008D3338" w:rsidP="0007359E">
      <w:r>
        <w:separator/>
      </w:r>
    </w:p>
  </w:endnote>
  <w:endnote w:type="continuationSeparator" w:id="0">
    <w:p w14:paraId="403A9F25" w14:textId="77777777" w:rsidR="008D3338" w:rsidRDefault="008D3338" w:rsidP="0007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593332"/>
      <w:docPartObj>
        <w:docPartGallery w:val="Page Numbers (Bottom of Page)"/>
        <w:docPartUnique/>
      </w:docPartObj>
    </w:sdtPr>
    <w:sdtContent>
      <w:p w14:paraId="232E2887" w14:textId="38BAD906" w:rsidR="0007359E" w:rsidRDefault="0007359E" w:rsidP="00520D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A15A7">
          <w:rPr>
            <w:rStyle w:val="PageNumber"/>
            <w:noProof/>
          </w:rPr>
          <w:t>3</w:t>
        </w:r>
        <w:r>
          <w:rPr>
            <w:rStyle w:val="PageNumber"/>
          </w:rPr>
          <w:fldChar w:fldCharType="end"/>
        </w:r>
      </w:p>
    </w:sdtContent>
  </w:sdt>
  <w:p w14:paraId="0294D7F9" w14:textId="77777777" w:rsidR="0007359E" w:rsidRDefault="0007359E" w:rsidP="000735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8546506"/>
      <w:docPartObj>
        <w:docPartGallery w:val="Page Numbers (Bottom of Page)"/>
        <w:docPartUnique/>
      </w:docPartObj>
    </w:sdtPr>
    <w:sdtEndPr>
      <w:rPr>
        <w:rStyle w:val="PageNumber"/>
        <w:rFonts w:ascii="Times New Roman" w:hAnsi="Times New Roman" w:cs="Times New Roman"/>
      </w:rPr>
    </w:sdtEndPr>
    <w:sdtContent>
      <w:p w14:paraId="27B51C73" w14:textId="77777777" w:rsidR="0007359E" w:rsidRDefault="0007359E" w:rsidP="00520D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3F84D2A" w14:textId="77777777" w:rsidR="0007359E" w:rsidRDefault="0007359E" w:rsidP="000735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D91EB" w14:textId="77777777" w:rsidR="008D3338" w:rsidRDefault="008D3338" w:rsidP="0007359E">
      <w:r>
        <w:separator/>
      </w:r>
    </w:p>
  </w:footnote>
  <w:footnote w:type="continuationSeparator" w:id="0">
    <w:p w14:paraId="51C0349B" w14:textId="77777777" w:rsidR="008D3338" w:rsidRDefault="008D3338" w:rsidP="0007359E">
      <w:r>
        <w:continuationSeparator/>
      </w:r>
    </w:p>
  </w:footnote>
  <w:footnote w:id="1">
    <w:p w14:paraId="7F1EEA03" w14:textId="2FDC3B62" w:rsidR="005C4D25" w:rsidRPr="005C4D25" w:rsidRDefault="005C4D25">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While my decision for cases to study was primarily about my interest in the region of West Africa, it is important to note that the study of peace education programs and best practices in Africa is applicable in many other cases outside of the region such as Rwanda, the Democratic Republic of the Congo, Sudan, and South Africa. Furthermore, interesting cases outside of Africa could be Northern Ireland, Israel/Palestine, Nepal, among many others.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A89"/>
    <w:multiLevelType w:val="hybridMultilevel"/>
    <w:tmpl w:val="3F18D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3705F"/>
    <w:multiLevelType w:val="hybridMultilevel"/>
    <w:tmpl w:val="902C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67D92"/>
    <w:multiLevelType w:val="hybridMultilevel"/>
    <w:tmpl w:val="5CC43D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7E6D57"/>
    <w:multiLevelType w:val="hybridMultilevel"/>
    <w:tmpl w:val="BC06D7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F69A3"/>
    <w:multiLevelType w:val="hybridMultilevel"/>
    <w:tmpl w:val="CD2E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53DA5"/>
    <w:multiLevelType w:val="hybridMultilevel"/>
    <w:tmpl w:val="1F602A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E3335"/>
    <w:multiLevelType w:val="hybridMultilevel"/>
    <w:tmpl w:val="91EA44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50B93"/>
    <w:multiLevelType w:val="hybridMultilevel"/>
    <w:tmpl w:val="ACA23B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C07342"/>
    <w:multiLevelType w:val="multilevel"/>
    <w:tmpl w:val="64D0D820"/>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7752F5"/>
    <w:multiLevelType w:val="hybridMultilevel"/>
    <w:tmpl w:val="21703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62089"/>
    <w:multiLevelType w:val="hybridMultilevel"/>
    <w:tmpl w:val="99A4B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9C2564"/>
    <w:multiLevelType w:val="hybridMultilevel"/>
    <w:tmpl w:val="B6E88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793FB1"/>
    <w:multiLevelType w:val="hybridMultilevel"/>
    <w:tmpl w:val="E6805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12281C"/>
    <w:multiLevelType w:val="multilevel"/>
    <w:tmpl w:val="0409001D"/>
    <w:numStyleLink w:val="1ai"/>
  </w:abstractNum>
  <w:abstractNum w:abstractNumId="14" w15:restartNumberingAfterBreak="0">
    <w:nsid w:val="56607313"/>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79700D4"/>
    <w:multiLevelType w:val="multilevel"/>
    <w:tmpl w:val="0409001D"/>
    <w:numStyleLink w:val="1ai"/>
  </w:abstractNum>
  <w:abstractNum w:abstractNumId="16" w15:restartNumberingAfterBreak="0">
    <w:nsid w:val="5FD8248A"/>
    <w:multiLevelType w:val="hybridMultilevel"/>
    <w:tmpl w:val="B9709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9016EF"/>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67241E2"/>
    <w:multiLevelType w:val="hybridMultilevel"/>
    <w:tmpl w:val="D00028BE"/>
    <w:lvl w:ilvl="0" w:tplc="FB406E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9410B2A"/>
    <w:multiLevelType w:val="hybridMultilevel"/>
    <w:tmpl w:val="5CC43D7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C0C2D9F"/>
    <w:multiLevelType w:val="hybridMultilevel"/>
    <w:tmpl w:val="E130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17807">
    <w:abstractNumId w:val="9"/>
  </w:num>
  <w:num w:numId="2" w16cid:durableId="836730214">
    <w:abstractNumId w:val="5"/>
  </w:num>
  <w:num w:numId="3" w16cid:durableId="427385154">
    <w:abstractNumId w:val="12"/>
  </w:num>
  <w:num w:numId="4" w16cid:durableId="1604920624">
    <w:abstractNumId w:val="1"/>
  </w:num>
  <w:num w:numId="5" w16cid:durableId="1356930931">
    <w:abstractNumId w:val="2"/>
  </w:num>
  <w:num w:numId="6" w16cid:durableId="1562789473">
    <w:abstractNumId w:val="10"/>
  </w:num>
  <w:num w:numId="7" w16cid:durableId="1787502188">
    <w:abstractNumId w:val="3"/>
  </w:num>
  <w:num w:numId="8" w16cid:durableId="917712644">
    <w:abstractNumId w:val="11"/>
  </w:num>
  <w:num w:numId="9" w16cid:durableId="193932102">
    <w:abstractNumId w:val="7"/>
  </w:num>
  <w:num w:numId="10" w16cid:durableId="83302080">
    <w:abstractNumId w:val="18"/>
  </w:num>
  <w:num w:numId="11" w16cid:durableId="1174958805">
    <w:abstractNumId w:val="4"/>
  </w:num>
  <w:num w:numId="12" w16cid:durableId="96564053">
    <w:abstractNumId w:val="19"/>
  </w:num>
  <w:num w:numId="13" w16cid:durableId="1991514445">
    <w:abstractNumId w:val="16"/>
  </w:num>
  <w:num w:numId="14" w16cid:durableId="1328483332">
    <w:abstractNumId w:val="6"/>
  </w:num>
  <w:num w:numId="15" w16cid:durableId="1545554510">
    <w:abstractNumId w:val="13"/>
  </w:num>
  <w:num w:numId="16" w16cid:durableId="1922257717">
    <w:abstractNumId w:val="17"/>
  </w:num>
  <w:num w:numId="17" w16cid:durableId="1823539505">
    <w:abstractNumId w:val="14"/>
  </w:num>
  <w:num w:numId="18" w16cid:durableId="125978030">
    <w:abstractNumId w:val="15"/>
  </w:num>
  <w:num w:numId="19" w16cid:durableId="2074304755">
    <w:abstractNumId w:val="0"/>
  </w:num>
  <w:num w:numId="20" w16cid:durableId="1051880616">
    <w:abstractNumId w:val="8"/>
  </w:num>
  <w:num w:numId="21" w16cid:durableId="16980010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B1"/>
    <w:rsid w:val="00021325"/>
    <w:rsid w:val="00022569"/>
    <w:rsid w:val="00023592"/>
    <w:rsid w:val="00024B0D"/>
    <w:rsid w:val="000335F9"/>
    <w:rsid w:val="000373DD"/>
    <w:rsid w:val="00040478"/>
    <w:rsid w:val="000420E5"/>
    <w:rsid w:val="00045932"/>
    <w:rsid w:val="00050392"/>
    <w:rsid w:val="00053A10"/>
    <w:rsid w:val="00061749"/>
    <w:rsid w:val="00062513"/>
    <w:rsid w:val="0006497A"/>
    <w:rsid w:val="00070967"/>
    <w:rsid w:val="0007359E"/>
    <w:rsid w:val="00075FAB"/>
    <w:rsid w:val="00084713"/>
    <w:rsid w:val="00086DFB"/>
    <w:rsid w:val="00093D2D"/>
    <w:rsid w:val="000B1175"/>
    <w:rsid w:val="000C290F"/>
    <w:rsid w:val="000D132C"/>
    <w:rsid w:val="000D6219"/>
    <w:rsid w:val="000D69BC"/>
    <w:rsid w:val="000E10EE"/>
    <w:rsid w:val="00105067"/>
    <w:rsid w:val="00106643"/>
    <w:rsid w:val="00112080"/>
    <w:rsid w:val="00113812"/>
    <w:rsid w:val="00114836"/>
    <w:rsid w:val="00120D7A"/>
    <w:rsid w:val="00124A99"/>
    <w:rsid w:val="0015618D"/>
    <w:rsid w:val="001732D8"/>
    <w:rsid w:val="001952D2"/>
    <w:rsid w:val="001A2B12"/>
    <w:rsid w:val="001B7F6B"/>
    <w:rsid w:val="001D3CF6"/>
    <w:rsid w:val="001E53A3"/>
    <w:rsid w:val="001E70B0"/>
    <w:rsid w:val="001F58AA"/>
    <w:rsid w:val="002007F3"/>
    <w:rsid w:val="00202D1C"/>
    <w:rsid w:val="0020482C"/>
    <w:rsid w:val="00216AA4"/>
    <w:rsid w:val="00220B8A"/>
    <w:rsid w:val="002464D6"/>
    <w:rsid w:val="00253071"/>
    <w:rsid w:val="00264924"/>
    <w:rsid w:val="00270140"/>
    <w:rsid w:val="002721B6"/>
    <w:rsid w:val="002867C9"/>
    <w:rsid w:val="00294587"/>
    <w:rsid w:val="00297870"/>
    <w:rsid w:val="002A3BCA"/>
    <w:rsid w:val="002A4412"/>
    <w:rsid w:val="002A7E1A"/>
    <w:rsid w:val="002B15D8"/>
    <w:rsid w:val="002B1B94"/>
    <w:rsid w:val="002B1F6C"/>
    <w:rsid w:val="002B62AD"/>
    <w:rsid w:val="002B736A"/>
    <w:rsid w:val="002D4D40"/>
    <w:rsid w:val="002D7921"/>
    <w:rsid w:val="002D7C35"/>
    <w:rsid w:val="002E3151"/>
    <w:rsid w:val="003121B5"/>
    <w:rsid w:val="0031566B"/>
    <w:rsid w:val="003164A1"/>
    <w:rsid w:val="00366696"/>
    <w:rsid w:val="00366CAA"/>
    <w:rsid w:val="00382CAB"/>
    <w:rsid w:val="00384C63"/>
    <w:rsid w:val="00395CB7"/>
    <w:rsid w:val="003A2210"/>
    <w:rsid w:val="003A6EE2"/>
    <w:rsid w:val="003D77A3"/>
    <w:rsid w:val="003D7BCD"/>
    <w:rsid w:val="003F4B90"/>
    <w:rsid w:val="00446232"/>
    <w:rsid w:val="0045082E"/>
    <w:rsid w:val="00460051"/>
    <w:rsid w:val="00465187"/>
    <w:rsid w:val="00472C19"/>
    <w:rsid w:val="00486E3B"/>
    <w:rsid w:val="004A5E5C"/>
    <w:rsid w:val="004B6C00"/>
    <w:rsid w:val="004D3CC7"/>
    <w:rsid w:val="004E3057"/>
    <w:rsid w:val="004E5F49"/>
    <w:rsid w:val="004E7C63"/>
    <w:rsid w:val="004F141F"/>
    <w:rsid w:val="005008E0"/>
    <w:rsid w:val="005030B1"/>
    <w:rsid w:val="00504A6F"/>
    <w:rsid w:val="00507820"/>
    <w:rsid w:val="00522191"/>
    <w:rsid w:val="00544A41"/>
    <w:rsid w:val="00564DD8"/>
    <w:rsid w:val="0057168B"/>
    <w:rsid w:val="005819F1"/>
    <w:rsid w:val="00594177"/>
    <w:rsid w:val="00596C76"/>
    <w:rsid w:val="005A62A2"/>
    <w:rsid w:val="005C3B14"/>
    <w:rsid w:val="005C4D25"/>
    <w:rsid w:val="005C61BC"/>
    <w:rsid w:val="005C7C46"/>
    <w:rsid w:val="005D2133"/>
    <w:rsid w:val="005F158F"/>
    <w:rsid w:val="00611FA2"/>
    <w:rsid w:val="0065045E"/>
    <w:rsid w:val="006656B7"/>
    <w:rsid w:val="00676C8F"/>
    <w:rsid w:val="0069575F"/>
    <w:rsid w:val="006A15A7"/>
    <w:rsid w:val="006A27B1"/>
    <w:rsid w:val="006C2057"/>
    <w:rsid w:val="006C3BF2"/>
    <w:rsid w:val="006D4B9F"/>
    <w:rsid w:val="006E43CD"/>
    <w:rsid w:val="006F3963"/>
    <w:rsid w:val="00704C9B"/>
    <w:rsid w:val="00717BBF"/>
    <w:rsid w:val="00721B2B"/>
    <w:rsid w:val="00737555"/>
    <w:rsid w:val="00750338"/>
    <w:rsid w:val="00761746"/>
    <w:rsid w:val="00762D7B"/>
    <w:rsid w:val="007764CA"/>
    <w:rsid w:val="0078127A"/>
    <w:rsid w:val="00781888"/>
    <w:rsid w:val="007831A4"/>
    <w:rsid w:val="00783D9C"/>
    <w:rsid w:val="00785916"/>
    <w:rsid w:val="00790C1D"/>
    <w:rsid w:val="00791EF9"/>
    <w:rsid w:val="00796C92"/>
    <w:rsid w:val="007A0637"/>
    <w:rsid w:val="007A7FA1"/>
    <w:rsid w:val="007C3542"/>
    <w:rsid w:val="007E42D1"/>
    <w:rsid w:val="008120B7"/>
    <w:rsid w:val="00817452"/>
    <w:rsid w:val="0083076A"/>
    <w:rsid w:val="008600A0"/>
    <w:rsid w:val="00867E68"/>
    <w:rsid w:val="00874C5E"/>
    <w:rsid w:val="0089199E"/>
    <w:rsid w:val="008C53A5"/>
    <w:rsid w:val="008D3338"/>
    <w:rsid w:val="008E5B1D"/>
    <w:rsid w:val="008F16B5"/>
    <w:rsid w:val="008F7C28"/>
    <w:rsid w:val="00904DEE"/>
    <w:rsid w:val="00912BE6"/>
    <w:rsid w:val="00913F1A"/>
    <w:rsid w:val="009171E2"/>
    <w:rsid w:val="00927CFA"/>
    <w:rsid w:val="00943D95"/>
    <w:rsid w:val="00977924"/>
    <w:rsid w:val="009A4C5B"/>
    <w:rsid w:val="009B1331"/>
    <w:rsid w:val="009E0D55"/>
    <w:rsid w:val="009F616B"/>
    <w:rsid w:val="009F760D"/>
    <w:rsid w:val="00A00119"/>
    <w:rsid w:val="00A04B4B"/>
    <w:rsid w:val="00A11226"/>
    <w:rsid w:val="00A214B5"/>
    <w:rsid w:val="00A23CC4"/>
    <w:rsid w:val="00A303A9"/>
    <w:rsid w:val="00A3343B"/>
    <w:rsid w:val="00A4021D"/>
    <w:rsid w:val="00A41A67"/>
    <w:rsid w:val="00A5295A"/>
    <w:rsid w:val="00A576B3"/>
    <w:rsid w:val="00A620A7"/>
    <w:rsid w:val="00A65CA1"/>
    <w:rsid w:val="00A66F1B"/>
    <w:rsid w:val="00A8071A"/>
    <w:rsid w:val="00A813F9"/>
    <w:rsid w:val="00A82986"/>
    <w:rsid w:val="00A95305"/>
    <w:rsid w:val="00AB0578"/>
    <w:rsid w:val="00AB27C6"/>
    <w:rsid w:val="00AB29FC"/>
    <w:rsid w:val="00AC1F0C"/>
    <w:rsid w:val="00AE68F3"/>
    <w:rsid w:val="00AF147E"/>
    <w:rsid w:val="00AF4C8B"/>
    <w:rsid w:val="00AF558C"/>
    <w:rsid w:val="00B00C06"/>
    <w:rsid w:val="00B06004"/>
    <w:rsid w:val="00B15721"/>
    <w:rsid w:val="00B21F2F"/>
    <w:rsid w:val="00B375D8"/>
    <w:rsid w:val="00B44C00"/>
    <w:rsid w:val="00B45C24"/>
    <w:rsid w:val="00B45C78"/>
    <w:rsid w:val="00B51FB6"/>
    <w:rsid w:val="00B56D1F"/>
    <w:rsid w:val="00B7357F"/>
    <w:rsid w:val="00B82806"/>
    <w:rsid w:val="00BA1AD8"/>
    <w:rsid w:val="00BB5FDE"/>
    <w:rsid w:val="00BB6E84"/>
    <w:rsid w:val="00BC78BD"/>
    <w:rsid w:val="00BD401A"/>
    <w:rsid w:val="00C012CB"/>
    <w:rsid w:val="00C06EF5"/>
    <w:rsid w:val="00C10466"/>
    <w:rsid w:val="00C1285A"/>
    <w:rsid w:val="00C23989"/>
    <w:rsid w:val="00C24193"/>
    <w:rsid w:val="00C5135C"/>
    <w:rsid w:val="00C673EF"/>
    <w:rsid w:val="00C730D4"/>
    <w:rsid w:val="00C8276C"/>
    <w:rsid w:val="00C82EAA"/>
    <w:rsid w:val="00CB5598"/>
    <w:rsid w:val="00CC27B1"/>
    <w:rsid w:val="00CC6BC4"/>
    <w:rsid w:val="00CD13C7"/>
    <w:rsid w:val="00CD60FB"/>
    <w:rsid w:val="00CE14A3"/>
    <w:rsid w:val="00CF3498"/>
    <w:rsid w:val="00D02968"/>
    <w:rsid w:val="00D131F1"/>
    <w:rsid w:val="00D177BD"/>
    <w:rsid w:val="00D41D27"/>
    <w:rsid w:val="00D5268A"/>
    <w:rsid w:val="00D60BF8"/>
    <w:rsid w:val="00D6564B"/>
    <w:rsid w:val="00D84AB1"/>
    <w:rsid w:val="00D85406"/>
    <w:rsid w:val="00D91842"/>
    <w:rsid w:val="00DA001A"/>
    <w:rsid w:val="00DB5419"/>
    <w:rsid w:val="00DD1B1D"/>
    <w:rsid w:val="00DD248F"/>
    <w:rsid w:val="00DF4F63"/>
    <w:rsid w:val="00E03948"/>
    <w:rsid w:val="00E14A1F"/>
    <w:rsid w:val="00E25F70"/>
    <w:rsid w:val="00E31235"/>
    <w:rsid w:val="00E339A8"/>
    <w:rsid w:val="00E37A8F"/>
    <w:rsid w:val="00E427EE"/>
    <w:rsid w:val="00E506DD"/>
    <w:rsid w:val="00E53878"/>
    <w:rsid w:val="00E5703D"/>
    <w:rsid w:val="00E60BF1"/>
    <w:rsid w:val="00E66779"/>
    <w:rsid w:val="00E92DCF"/>
    <w:rsid w:val="00E95A33"/>
    <w:rsid w:val="00EA4E3C"/>
    <w:rsid w:val="00EA61F7"/>
    <w:rsid w:val="00EB4603"/>
    <w:rsid w:val="00EB4C32"/>
    <w:rsid w:val="00EB6184"/>
    <w:rsid w:val="00EB770F"/>
    <w:rsid w:val="00EC637A"/>
    <w:rsid w:val="00EE1C82"/>
    <w:rsid w:val="00EE6E63"/>
    <w:rsid w:val="00F34F05"/>
    <w:rsid w:val="00F60522"/>
    <w:rsid w:val="00F77007"/>
    <w:rsid w:val="00FA015A"/>
    <w:rsid w:val="00FC2601"/>
    <w:rsid w:val="00FC532A"/>
    <w:rsid w:val="00FE6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6E2C4"/>
  <w15:chartTrackingRefBased/>
  <w15:docId w15:val="{ECDB2E23-B711-1141-A412-85D2AB06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DEE"/>
  </w:style>
  <w:style w:type="paragraph" w:styleId="Heading1">
    <w:name w:val="heading 1"/>
    <w:basedOn w:val="Normal"/>
    <w:next w:val="Normal"/>
    <w:link w:val="Heading1Char"/>
    <w:uiPriority w:val="9"/>
    <w:qFormat/>
    <w:rsid w:val="00A953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530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164A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373D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373D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373D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73D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73D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73D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96"/>
    <w:pPr>
      <w:ind w:left="720"/>
      <w:contextualSpacing/>
    </w:pPr>
  </w:style>
  <w:style w:type="character" w:styleId="CommentReference">
    <w:name w:val="annotation reference"/>
    <w:basedOn w:val="DefaultParagraphFont"/>
    <w:uiPriority w:val="99"/>
    <w:semiHidden/>
    <w:unhideWhenUsed/>
    <w:rsid w:val="00264924"/>
    <w:rPr>
      <w:sz w:val="16"/>
      <w:szCs w:val="16"/>
    </w:rPr>
  </w:style>
  <w:style w:type="paragraph" w:styleId="CommentText">
    <w:name w:val="annotation text"/>
    <w:basedOn w:val="Normal"/>
    <w:link w:val="CommentTextChar"/>
    <w:uiPriority w:val="99"/>
    <w:semiHidden/>
    <w:unhideWhenUsed/>
    <w:rsid w:val="00264924"/>
    <w:rPr>
      <w:sz w:val="20"/>
      <w:szCs w:val="20"/>
    </w:rPr>
  </w:style>
  <w:style w:type="character" w:customStyle="1" w:styleId="CommentTextChar">
    <w:name w:val="Comment Text Char"/>
    <w:basedOn w:val="DefaultParagraphFont"/>
    <w:link w:val="CommentText"/>
    <w:uiPriority w:val="99"/>
    <w:semiHidden/>
    <w:rsid w:val="00264924"/>
    <w:rPr>
      <w:sz w:val="20"/>
      <w:szCs w:val="20"/>
    </w:rPr>
  </w:style>
  <w:style w:type="paragraph" w:styleId="CommentSubject">
    <w:name w:val="annotation subject"/>
    <w:basedOn w:val="CommentText"/>
    <w:next w:val="CommentText"/>
    <w:link w:val="CommentSubjectChar"/>
    <w:uiPriority w:val="99"/>
    <w:semiHidden/>
    <w:unhideWhenUsed/>
    <w:rsid w:val="00264924"/>
    <w:rPr>
      <w:b/>
      <w:bCs/>
    </w:rPr>
  </w:style>
  <w:style w:type="character" w:customStyle="1" w:styleId="CommentSubjectChar">
    <w:name w:val="Comment Subject Char"/>
    <w:basedOn w:val="CommentTextChar"/>
    <w:link w:val="CommentSubject"/>
    <w:uiPriority w:val="99"/>
    <w:semiHidden/>
    <w:rsid w:val="00264924"/>
    <w:rPr>
      <w:b/>
      <w:bCs/>
      <w:sz w:val="20"/>
      <w:szCs w:val="20"/>
    </w:rPr>
  </w:style>
  <w:style w:type="paragraph" w:styleId="Bibliography">
    <w:name w:val="Bibliography"/>
    <w:basedOn w:val="Normal"/>
    <w:next w:val="Normal"/>
    <w:uiPriority w:val="37"/>
    <w:unhideWhenUsed/>
    <w:rsid w:val="00C5135C"/>
    <w:pPr>
      <w:spacing w:line="480" w:lineRule="auto"/>
      <w:ind w:left="720" w:hanging="720"/>
    </w:pPr>
  </w:style>
  <w:style w:type="character" w:customStyle="1" w:styleId="apple-converted-space">
    <w:name w:val="apple-converted-space"/>
    <w:basedOn w:val="DefaultParagraphFont"/>
    <w:rsid w:val="00544A41"/>
  </w:style>
  <w:style w:type="paragraph" w:styleId="NormalWeb">
    <w:name w:val="Normal (Web)"/>
    <w:basedOn w:val="Normal"/>
    <w:uiPriority w:val="99"/>
    <w:unhideWhenUsed/>
    <w:rsid w:val="00AB0578"/>
    <w:pPr>
      <w:spacing w:before="100" w:beforeAutospacing="1" w:after="100" w:afterAutospacing="1"/>
    </w:pPr>
    <w:rPr>
      <w:rFonts w:ascii="Times New Roman" w:eastAsia="Times New Roman" w:hAnsi="Times New Roman" w:cs="Times New Roman"/>
    </w:rPr>
  </w:style>
  <w:style w:type="numbering" w:customStyle="1" w:styleId="CurrentList1">
    <w:name w:val="Current List1"/>
    <w:uiPriority w:val="99"/>
    <w:rsid w:val="000D132C"/>
    <w:pPr>
      <w:numPr>
        <w:numId w:val="16"/>
      </w:numPr>
    </w:pPr>
  </w:style>
  <w:style w:type="numbering" w:styleId="1ai">
    <w:name w:val="Outline List 1"/>
    <w:basedOn w:val="NoList"/>
    <w:uiPriority w:val="99"/>
    <w:semiHidden/>
    <w:unhideWhenUsed/>
    <w:rsid w:val="000D132C"/>
    <w:pPr>
      <w:numPr>
        <w:numId w:val="17"/>
      </w:numPr>
    </w:pPr>
  </w:style>
  <w:style w:type="table" w:styleId="TableGrid">
    <w:name w:val="Table Grid"/>
    <w:basedOn w:val="TableNormal"/>
    <w:uiPriority w:val="39"/>
    <w:rsid w:val="00CB5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67C9"/>
  </w:style>
  <w:style w:type="character" w:customStyle="1" w:styleId="Heading1Char">
    <w:name w:val="Heading 1 Char"/>
    <w:basedOn w:val="DefaultParagraphFont"/>
    <w:link w:val="Heading1"/>
    <w:uiPriority w:val="9"/>
    <w:rsid w:val="00A9530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9530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164A1"/>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07359E"/>
    <w:pPr>
      <w:tabs>
        <w:tab w:val="center" w:pos="4680"/>
        <w:tab w:val="right" w:pos="9360"/>
      </w:tabs>
    </w:pPr>
  </w:style>
  <w:style w:type="character" w:customStyle="1" w:styleId="FooterChar">
    <w:name w:val="Footer Char"/>
    <w:basedOn w:val="DefaultParagraphFont"/>
    <w:link w:val="Footer"/>
    <w:uiPriority w:val="99"/>
    <w:rsid w:val="0007359E"/>
  </w:style>
  <w:style w:type="character" w:styleId="PageNumber">
    <w:name w:val="page number"/>
    <w:basedOn w:val="DefaultParagraphFont"/>
    <w:uiPriority w:val="99"/>
    <w:semiHidden/>
    <w:unhideWhenUsed/>
    <w:rsid w:val="0007359E"/>
  </w:style>
  <w:style w:type="paragraph" w:styleId="Header">
    <w:name w:val="header"/>
    <w:basedOn w:val="Normal"/>
    <w:link w:val="HeaderChar"/>
    <w:uiPriority w:val="99"/>
    <w:unhideWhenUsed/>
    <w:rsid w:val="0007359E"/>
    <w:pPr>
      <w:tabs>
        <w:tab w:val="center" w:pos="4680"/>
        <w:tab w:val="right" w:pos="9360"/>
      </w:tabs>
    </w:pPr>
  </w:style>
  <w:style w:type="character" w:customStyle="1" w:styleId="HeaderChar">
    <w:name w:val="Header Char"/>
    <w:basedOn w:val="DefaultParagraphFont"/>
    <w:link w:val="Header"/>
    <w:uiPriority w:val="99"/>
    <w:rsid w:val="0007359E"/>
  </w:style>
  <w:style w:type="paragraph" w:styleId="TOCHeading">
    <w:name w:val="TOC Heading"/>
    <w:basedOn w:val="Heading1"/>
    <w:next w:val="Normal"/>
    <w:uiPriority w:val="39"/>
    <w:unhideWhenUsed/>
    <w:qFormat/>
    <w:rsid w:val="000373DD"/>
    <w:pPr>
      <w:spacing w:before="480" w:line="276" w:lineRule="auto"/>
      <w:outlineLvl w:val="9"/>
    </w:pPr>
    <w:rPr>
      <w:b/>
      <w:bCs/>
      <w:sz w:val="28"/>
      <w:szCs w:val="28"/>
    </w:rPr>
  </w:style>
  <w:style w:type="paragraph" w:styleId="TOC1">
    <w:name w:val="toc 1"/>
    <w:basedOn w:val="Normal"/>
    <w:next w:val="Normal"/>
    <w:autoRedefine/>
    <w:uiPriority w:val="39"/>
    <w:unhideWhenUsed/>
    <w:rsid w:val="006A15A7"/>
    <w:pPr>
      <w:tabs>
        <w:tab w:val="right" w:pos="9350"/>
      </w:tabs>
      <w:spacing w:before="360"/>
      <w:jc w:val="center"/>
    </w:pPr>
    <w:rPr>
      <w:rFonts w:asciiTheme="majorHAnsi" w:hAnsiTheme="majorHAnsi" w:cstheme="majorHAnsi"/>
      <w:b/>
      <w:bCs/>
      <w:caps/>
    </w:rPr>
  </w:style>
  <w:style w:type="paragraph" w:styleId="TOC2">
    <w:name w:val="toc 2"/>
    <w:basedOn w:val="Normal"/>
    <w:next w:val="Normal"/>
    <w:autoRedefine/>
    <w:uiPriority w:val="39"/>
    <w:unhideWhenUsed/>
    <w:rsid w:val="000373DD"/>
    <w:pPr>
      <w:spacing w:before="240"/>
    </w:pPr>
    <w:rPr>
      <w:rFonts w:cstheme="minorHAnsi"/>
      <w:b/>
      <w:bCs/>
      <w:sz w:val="20"/>
      <w:szCs w:val="20"/>
    </w:rPr>
  </w:style>
  <w:style w:type="paragraph" w:styleId="TOC3">
    <w:name w:val="toc 3"/>
    <w:basedOn w:val="Normal"/>
    <w:next w:val="Normal"/>
    <w:autoRedefine/>
    <w:uiPriority w:val="39"/>
    <w:unhideWhenUsed/>
    <w:rsid w:val="000373DD"/>
    <w:pPr>
      <w:ind w:left="240"/>
    </w:pPr>
    <w:rPr>
      <w:rFonts w:cstheme="minorHAnsi"/>
      <w:sz w:val="20"/>
      <w:szCs w:val="20"/>
    </w:rPr>
  </w:style>
  <w:style w:type="paragraph" w:styleId="TOC4">
    <w:name w:val="toc 4"/>
    <w:basedOn w:val="Normal"/>
    <w:next w:val="Normal"/>
    <w:autoRedefine/>
    <w:uiPriority w:val="39"/>
    <w:unhideWhenUsed/>
    <w:rsid w:val="000373DD"/>
    <w:pPr>
      <w:ind w:left="480"/>
    </w:pPr>
    <w:rPr>
      <w:rFonts w:cstheme="minorHAnsi"/>
      <w:sz w:val="20"/>
      <w:szCs w:val="20"/>
    </w:rPr>
  </w:style>
  <w:style w:type="paragraph" w:styleId="TOC5">
    <w:name w:val="toc 5"/>
    <w:basedOn w:val="Normal"/>
    <w:next w:val="Normal"/>
    <w:autoRedefine/>
    <w:uiPriority w:val="39"/>
    <w:unhideWhenUsed/>
    <w:rsid w:val="000373DD"/>
    <w:pPr>
      <w:ind w:left="720"/>
    </w:pPr>
    <w:rPr>
      <w:rFonts w:cstheme="minorHAnsi"/>
      <w:sz w:val="20"/>
      <w:szCs w:val="20"/>
    </w:rPr>
  </w:style>
  <w:style w:type="paragraph" w:styleId="TOC6">
    <w:name w:val="toc 6"/>
    <w:basedOn w:val="Normal"/>
    <w:next w:val="Normal"/>
    <w:autoRedefine/>
    <w:uiPriority w:val="39"/>
    <w:unhideWhenUsed/>
    <w:rsid w:val="000373DD"/>
    <w:pPr>
      <w:ind w:left="960"/>
    </w:pPr>
    <w:rPr>
      <w:rFonts w:cstheme="minorHAnsi"/>
      <w:sz w:val="20"/>
      <w:szCs w:val="20"/>
    </w:rPr>
  </w:style>
  <w:style w:type="paragraph" w:styleId="TOC7">
    <w:name w:val="toc 7"/>
    <w:basedOn w:val="Normal"/>
    <w:next w:val="Normal"/>
    <w:autoRedefine/>
    <w:uiPriority w:val="39"/>
    <w:unhideWhenUsed/>
    <w:rsid w:val="000373DD"/>
    <w:pPr>
      <w:ind w:left="1200"/>
    </w:pPr>
    <w:rPr>
      <w:rFonts w:cstheme="minorHAnsi"/>
      <w:sz w:val="20"/>
      <w:szCs w:val="20"/>
    </w:rPr>
  </w:style>
  <w:style w:type="paragraph" w:styleId="TOC8">
    <w:name w:val="toc 8"/>
    <w:basedOn w:val="Normal"/>
    <w:next w:val="Normal"/>
    <w:autoRedefine/>
    <w:uiPriority w:val="39"/>
    <w:unhideWhenUsed/>
    <w:rsid w:val="000373DD"/>
    <w:pPr>
      <w:ind w:left="1440"/>
    </w:pPr>
    <w:rPr>
      <w:rFonts w:cstheme="minorHAnsi"/>
      <w:sz w:val="20"/>
      <w:szCs w:val="20"/>
    </w:rPr>
  </w:style>
  <w:style w:type="paragraph" w:styleId="TOC9">
    <w:name w:val="toc 9"/>
    <w:basedOn w:val="Normal"/>
    <w:next w:val="Normal"/>
    <w:autoRedefine/>
    <w:uiPriority w:val="39"/>
    <w:unhideWhenUsed/>
    <w:rsid w:val="000373DD"/>
    <w:pPr>
      <w:ind w:left="1680"/>
    </w:pPr>
    <w:rPr>
      <w:rFonts w:cstheme="minorHAnsi"/>
      <w:sz w:val="20"/>
      <w:szCs w:val="20"/>
    </w:rPr>
  </w:style>
  <w:style w:type="character" w:customStyle="1" w:styleId="Heading4Char">
    <w:name w:val="Heading 4 Char"/>
    <w:basedOn w:val="DefaultParagraphFont"/>
    <w:link w:val="Heading4"/>
    <w:uiPriority w:val="9"/>
    <w:semiHidden/>
    <w:rsid w:val="000373D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373D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373D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73D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73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73DD"/>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0373DD"/>
    <w:rPr>
      <w:color w:val="0563C1" w:themeColor="hyperlink"/>
      <w:u w:val="single"/>
    </w:rPr>
  </w:style>
  <w:style w:type="paragraph" w:styleId="FootnoteText">
    <w:name w:val="footnote text"/>
    <w:basedOn w:val="Normal"/>
    <w:link w:val="FootnoteTextChar"/>
    <w:uiPriority w:val="99"/>
    <w:semiHidden/>
    <w:unhideWhenUsed/>
    <w:rsid w:val="005C4D25"/>
    <w:rPr>
      <w:sz w:val="20"/>
      <w:szCs w:val="20"/>
    </w:rPr>
  </w:style>
  <w:style w:type="character" w:customStyle="1" w:styleId="FootnoteTextChar">
    <w:name w:val="Footnote Text Char"/>
    <w:basedOn w:val="DefaultParagraphFont"/>
    <w:link w:val="FootnoteText"/>
    <w:uiPriority w:val="99"/>
    <w:semiHidden/>
    <w:rsid w:val="005C4D25"/>
    <w:rPr>
      <w:sz w:val="20"/>
      <w:szCs w:val="20"/>
    </w:rPr>
  </w:style>
  <w:style w:type="character" w:styleId="FootnoteReference">
    <w:name w:val="footnote reference"/>
    <w:basedOn w:val="DefaultParagraphFont"/>
    <w:uiPriority w:val="99"/>
    <w:semiHidden/>
    <w:unhideWhenUsed/>
    <w:rsid w:val="005C4D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859173">
      <w:bodyDiv w:val="1"/>
      <w:marLeft w:val="0"/>
      <w:marRight w:val="0"/>
      <w:marTop w:val="0"/>
      <w:marBottom w:val="0"/>
      <w:divBdr>
        <w:top w:val="none" w:sz="0" w:space="0" w:color="auto"/>
        <w:left w:val="none" w:sz="0" w:space="0" w:color="auto"/>
        <w:bottom w:val="none" w:sz="0" w:space="0" w:color="auto"/>
        <w:right w:val="none" w:sz="0" w:space="0" w:color="auto"/>
      </w:divBdr>
      <w:divsChild>
        <w:div w:id="535698295">
          <w:marLeft w:val="0"/>
          <w:marRight w:val="0"/>
          <w:marTop w:val="0"/>
          <w:marBottom w:val="0"/>
          <w:divBdr>
            <w:top w:val="none" w:sz="0" w:space="0" w:color="auto"/>
            <w:left w:val="none" w:sz="0" w:space="0" w:color="auto"/>
            <w:bottom w:val="none" w:sz="0" w:space="0" w:color="auto"/>
            <w:right w:val="none" w:sz="0" w:space="0" w:color="auto"/>
          </w:divBdr>
          <w:divsChild>
            <w:div w:id="1337146653">
              <w:marLeft w:val="0"/>
              <w:marRight w:val="0"/>
              <w:marTop w:val="0"/>
              <w:marBottom w:val="0"/>
              <w:divBdr>
                <w:top w:val="none" w:sz="0" w:space="0" w:color="auto"/>
                <w:left w:val="none" w:sz="0" w:space="0" w:color="auto"/>
                <w:bottom w:val="none" w:sz="0" w:space="0" w:color="auto"/>
                <w:right w:val="none" w:sz="0" w:space="0" w:color="auto"/>
              </w:divBdr>
              <w:divsChild>
                <w:div w:id="815731115">
                  <w:marLeft w:val="0"/>
                  <w:marRight w:val="0"/>
                  <w:marTop w:val="0"/>
                  <w:marBottom w:val="0"/>
                  <w:divBdr>
                    <w:top w:val="none" w:sz="0" w:space="0" w:color="auto"/>
                    <w:left w:val="none" w:sz="0" w:space="0" w:color="auto"/>
                    <w:bottom w:val="none" w:sz="0" w:space="0" w:color="auto"/>
                    <w:right w:val="none" w:sz="0" w:space="0" w:color="auto"/>
                  </w:divBdr>
                  <w:divsChild>
                    <w:div w:id="13022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40F52-1B09-9A45-BD89-955FCBF7D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44168</Words>
  <Characters>251761</Characters>
  <Application>Microsoft Office Word</Application>
  <DocSecurity>0</DocSecurity>
  <Lines>2098</Lines>
  <Paragraphs>590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Butler</dc:creator>
  <cp:keywords/>
  <dc:description/>
  <cp:lastModifiedBy>Clara Butler</cp:lastModifiedBy>
  <cp:revision>2</cp:revision>
  <cp:lastPrinted>2023-03-16T22:11:00Z</cp:lastPrinted>
  <dcterms:created xsi:type="dcterms:W3CDTF">2023-04-18T18:19:00Z</dcterms:created>
  <dcterms:modified xsi:type="dcterms:W3CDTF">2023-04-18T18:19:00Z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id="wyRX95bh"/&gt;&lt;style id="http://www.zotero.org/styles/modern-language-association" locale="en-US" hasBibliography="1" bibliographyStyleHasBeenSet="1"/&gt;&lt;prefs&gt;&lt;pref name="fieldType" value="Field"/&gt;&lt;p</vt:lpwstr>
  </property>
  <property fmtid="{D5CDD505-2E9C-101B-9397-08002B2CF9AE}" pid="3" name="ZOTERO_PREF_2">
    <vt:lpwstr>ref name="automaticJournalAbbreviations" value="true"/&gt;&lt;/prefs&gt;&lt;/data&gt;</vt:lpwstr>
  </property>
</Properties>
</file>