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6E" w14:textId="2E5E9C87" w:rsidR="0076668D" w:rsidRDefault="00D00144">
      <w:r>
        <w:rPr>
          <w:b/>
        </w:rPr>
        <w:t>Topic:</w:t>
      </w:r>
      <w:r>
        <w:t xml:space="preserve"> Metamorphic monazite geochronology</w:t>
      </w:r>
    </w:p>
    <w:p w14:paraId="7EA7AD66" w14:textId="77777777" w:rsidR="00D00144" w:rsidRDefault="00D00144"/>
    <w:p w14:paraId="0000006F" w14:textId="77777777" w:rsidR="0076668D" w:rsidRDefault="00D00144">
      <w:pPr>
        <w:rPr>
          <w:b/>
        </w:rPr>
      </w:pPr>
      <w:r>
        <w:rPr>
          <w:b/>
        </w:rPr>
        <w:t xml:space="preserve">Data Sources and Publications: </w:t>
      </w:r>
    </w:p>
    <w:p w14:paraId="75C588EE" w14:textId="77777777" w:rsidR="00D00144" w:rsidRDefault="00D00144" w:rsidP="006B4393">
      <w:pPr>
        <w:rPr>
          <w:rFonts w:eastAsia="Cambria"/>
          <w:i/>
          <w:iCs/>
          <w:sz w:val="20"/>
          <w:szCs w:val="20"/>
        </w:rPr>
      </w:pPr>
      <w:r w:rsidRPr="00D00144">
        <w:rPr>
          <w:rFonts w:eastAsia="Cambria"/>
          <w:i/>
          <w:iCs/>
          <w:sz w:val="20"/>
          <w:szCs w:val="20"/>
        </w:rPr>
        <w:t xml:space="preserve">McCoy, A. M., </w:t>
      </w:r>
      <w:proofErr w:type="spellStart"/>
      <w:r w:rsidRPr="00D00144">
        <w:rPr>
          <w:rFonts w:eastAsia="Cambria"/>
          <w:i/>
          <w:iCs/>
          <w:sz w:val="20"/>
          <w:szCs w:val="20"/>
        </w:rPr>
        <w:t>Karlstrom</w:t>
      </w:r>
      <w:proofErr w:type="spellEnd"/>
      <w:r w:rsidRPr="00D00144">
        <w:rPr>
          <w:rFonts w:eastAsia="Cambria"/>
          <w:i/>
          <w:iCs/>
          <w:sz w:val="20"/>
          <w:szCs w:val="20"/>
        </w:rPr>
        <w:t xml:space="preserve">, K. E., Shaw, C. A., and Williams, M. L., 2005, The Proterozoic ancestry </w:t>
      </w:r>
    </w:p>
    <w:p w14:paraId="00000071" w14:textId="46721A31" w:rsidR="0076668D" w:rsidRDefault="00D00144" w:rsidP="00D00144">
      <w:pPr>
        <w:ind w:left="720"/>
        <w:rPr>
          <w:rFonts w:eastAsia="Cambria"/>
          <w:i/>
          <w:iCs/>
          <w:sz w:val="20"/>
          <w:szCs w:val="20"/>
        </w:rPr>
      </w:pPr>
      <w:r w:rsidRPr="00D00144">
        <w:rPr>
          <w:rFonts w:eastAsia="Cambria"/>
          <w:i/>
          <w:iCs/>
          <w:sz w:val="20"/>
          <w:szCs w:val="20"/>
        </w:rPr>
        <w:t xml:space="preserve">of the Colorado Mineral Belt: 1.4 Ga shear zone system in central Colorado, in Keller, G. R., and </w:t>
      </w:r>
      <w:proofErr w:type="spellStart"/>
      <w:r w:rsidRPr="00D00144">
        <w:rPr>
          <w:rFonts w:eastAsia="Cambria"/>
          <w:i/>
          <w:iCs/>
          <w:sz w:val="20"/>
          <w:szCs w:val="20"/>
        </w:rPr>
        <w:t>Karlstrom</w:t>
      </w:r>
      <w:proofErr w:type="spellEnd"/>
      <w:r w:rsidRPr="00D00144">
        <w:rPr>
          <w:rFonts w:eastAsia="Cambria"/>
          <w:i/>
          <w:iCs/>
          <w:sz w:val="20"/>
          <w:szCs w:val="20"/>
        </w:rPr>
        <w:t>, K. E., eds., The Rocky Mountain region—an evolving lithosphere: Tectonics, geochemistry, and geophysics: Washington, D.C., American Geophysical Union Geophysical Monograph 154, p. 71–90.</w:t>
      </w:r>
    </w:p>
    <w:p w14:paraId="2263A5AA" w14:textId="25027B8C" w:rsidR="006B4393" w:rsidRPr="006B4393" w:rsidRDefault="006B4393" w:rsidP="006B439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McCoy 2001 data.xlsx - </w:t>
      </w:r>
      <w:r w:rsidRPr="003E081E">
        <w:rPr>
          <w:i/>
          <w:iCs/>
          <w:sz w:val="20"/>
          <w:szCs w:val="20"/>
        </w:rPr>
        <w:t xml:space="preserve">Excel file with </w:t>
      </w:r>
      <w:r>
        <w:rPr>
          <w:i/>
          <w:iCs/>
          <w:sz w:val="20"/>
          <w:szCs w:val="20"/>
        </w:rPr>
        <w:t xml:space="preserve">McCoy </w:t>
      </w:r>
      <w:r w:rsidRPr="003E081E">
        <w:rPr>
          <w:i/>
          <w:iCs/>
          <w:sz w:val="20"/>
          <w:szCs w:val="20"/>
        </w:rPr>
        <w:t>U-</w:t>
      </w:r>
      <w:r>
        <w:rPr>
          <w:i/>
          <w:iCs/>
          <w:sz w:val="20"/>
          <w:szCs w:val="20"/>
        </w:rPr>
        <w:t>Th-</w:t>
      </w:r>
      <w:proofErr w:type="spellStart"/>
      <w:r>
        <w:rPr>
          <w:i/>
          <w:iCs/>
          <w:sz w:val="20"/>
          <w:szCs w:val="20"/>
        </w:rPr>
        <w:t>total</w:t>
      </w:r>
      <w:r w:rsidRPr="003E081E">
        <w:rPr>
          <w:i/>
          <w:iCs/>
          <w:sz w:val="20"/>
          <w:szCs w:val="20"/>
        </w:rPr>
        <w:t>Pb</w:t>
      </w:r>
      <w:proofErr w:type="spellEnd"/>
      <w:r w:rsidRPr="003E081E">
        <w:rPr>
          <w:i/>
          <w:iCs/>
          <w:sz w:val="20"/>
          <w:szCs w:val="20"/>
        </w:rPr>
        <w:t xml:space="preserve"> data</w:t>
      </w:r>
      <w:r>
        <w:rPr>
          <w:i/>
          <w:iCs/>
          <w:sz w:val="20"/>
          <w:szCs w:val="20"/>
        </w:rPr>
        <w:t xml:space="preserve"> for Idaho Springs-Ralston samples</w:t>
      </w:r>
    </w:p>
    <w:p w14:paraId="030C70E0" w14:textId="77777777" w:rsidR="006B4393" w:rsidRDefault="006B4393" w:rsidP="006B4393">
      <w:pPr>
        <w:rPr>
          <w:iCs/>
          <w:sz w:val="20"/>
          <w:szCs w:val="20"/>
        </w:rPr>
      </w:pPr>
      <w:r>
        <w:rPr>
          <w:b/>
        </w:rPr>
        <w:t>Additional resources:</w:t>
      </w:r>
      <w:r>
        <w:rPr>
          <w:iCs/>
          <w:sz w:val="20"/>
          <w:szCs w:val="20"/>
        </w:rPr>
        <w:t xml:space="preserve"> </w:t>
      </w:r>
    </w:p>
    <w:p w14:paraId="2183800B" w14:textId="77777777" w:rsidR="006B4393" w:rsidRDefault="006B4393" w:rsidP="006B439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U-Th-Pb basics.pdf - </w:t>
      </w:r>
      <w:r w:rsidRPr="003E081E">
        <w:rPr>
          <w:i/>
          <w:iCs/>
          <w:sz w:val="20"/>
          <w:szCs w:val="20"/>
        </w:rPr>
        <w:t xml:space="preserve">A short crash course document in U-Pb geochronology created by Ellen Alexander </w:t>
      </w:r>
    </w:p>
    <w:p w14:paraId="7326A2F5" w14:textId="6B4A6EA4" w:rsidR="006B4393" w:rsidRDefault="006B4393" w:rsidP="006B4393">
      <w:pPr>
        <w:ind w:firstLine="720"/>
        <w:rPr>
          <w:i/>
          <w:iCs/>
          <w:sz w:val="20"/>
          <w:szCs w:val="20"/>
        </w:rPr>
      </w:pPr>
      <w:r w:rsidRPr="003E081E">
        <w:rPr>
          <w:i/>
          <w:iCs/>
          <w:sz w:val="20"/>
          <w:szCs w:val="20"/>
        </w:rPr>
        <w:t>(CU postdoc)</w:t>
      </w:r>
    </w:p>
    <w:p w14:paraId="378109FA" w14:textId="77777777" w:rsidR="006B4393" w:rsidRDefault="006B4393" w:rsidP="006B4393">
      <w:pPr>
        <w:rPr>
          <w:rFonts w:eastAsia="Cambria"/>
          <w:i/>
          <w:iCs/>
          <w:sz w:val="20"/>
          <w:szCs w:val="20"/>
        </w:rPr>
      </w:pPr>
      <w:r>
        <w:rPr>
          <w:rFonts w:eastAsia="Cambria"/>
          <w:i/>
          <w:iCs/>
          <w:sz w:val="20"/>
          <w:szCs w:val="20"/>
        </w:rPr>
        <w:t xml:space="preserve">McCoy, A.M., 2001, </w:t>
      </w:r>
      <w:r w:rsidRPr="00D00144">
        <w:rPr>
          <w:rFonts w:eastAsia="Cambria"/>
          <w:i/>
          <w:iCs/>
          <w:sz w:val="20"/>
          <w:szCs w:val="20"/>
        </w:rPr>
        <w:t xml:space="preserve">The Proterozoic ancestry of the Colorado Mineral Belt: 1.4 Ga shear zone system in </w:t>
      </w:r>
    </w:p>
    <w:p w14:paraId="6C6886AC" w14:textId="77777777" w:rsidR="006B4393" w:rsidRDefault="006B4393" w:rsidP="006B4393">
      <w:pPr>
        <w:ind w:firstLine="720"/>
        <w:rPr>
          <w:rFonts w:eastAsia="Cambria"/>
          <w:i/>
          <w:iCs/>
          <w:sz w:val="20"/>
          <w:szCs w:val="20"/>
        </w:rPr>
      </w:pPr>
      <w:r w:rsidRPr="00D00144">
        <w:rPr>
          <w:rFonts w:eastAsia="Cambria"/>
          <w:i/>
          <w:iCs/>
          <w:sz w:val="20"/>
          <w:szCs w:val="20"/>
        </w:rPr>
        <w:t>central Colorado</w:t>
      </w:r>
      <w:r>
        <w:rPr>
          <w:rFonts w:eastAsia="Cambria"/>
          <w:i/>
          <w:iCs/>
          <w:sz w:val="20"/>
          <w:szCs w:val="20"/>
        </w:rPr>
        <w:t>, MSc thesis, University of New Mexico, 173 p.</w:t>
      </w:r>
    </w:p>
    <w:p w14:paraId="00000072" w14:textId="77777777" w:rsidR="0076668D" w:rsidRDefault="0076668D"/>
    <w:p w14:paraId="00000073" w14:textId="6BF3BCED" w:rsidR="0076668D" w:rsidRDefault="00D00144">
      <w:pPr>
        <w:rPr>
          <w:b/>
        </w:rPr>
      </w:pPr>
      <w:r>
        <w:rPr>
          <w:b/>
        </w:rPr>
        <w:t>Goal</w:t>
      </w:r>
      <w:r w:rsidR="006B4393">
        <w:rPr>
          <w:b/>
        </w:rPr>
        <w:t>s</w:t>
      </w:r>
      <w:r>
        <w:rPr>
          <w:b/>
        </w:rPr>
        <w:t>:</w:t>
      </w:r>
    </w:p>
    <w:p w14:paraId="00000074" w14:textId="77777777" w:rsidR="0076668D" w:rsidRDefault="00D00144">
      <w:pPr>
        <w:ind w:left="720"/>
      </w:pPr>
      <w:r>
        <w:t>1) To understand the general utility and approach of monazite geochronology in metamorphic rocks</w:t>
      </w:r>
    </w:p>
    <w:p w14:paraId="00000075" w14:textId="77777777" w:rsidR="0076668D" w:rsidRDefault="00D00144">
      <w:pPr>
        <w:ind w:left="720"/>
      </w:pPr>
      <w:r>
        <w:t>2) To understand the basic approach of U-Pb isotope geochronology vs chemical U-(Th)-Pb dating (in this case by electron microprobe)</w:t>
      </w:r>
    </w:p>
    <w:p w14:paraId="00000076" w14:textId="77777777" w:rsidR="0076668D" w:rsidRDefault="00D00144">
      <w:pPr>
        <w:ind w:left="720"/>
      </w:pPr>
      <w:r>
        <w:t>3) To understand the constraints that these data place on the geologic history of the rocks in the map area.</w:t>
      </w:r>
    </w:p>
    <w:p w14:paraId="00000077" w14:textId="77777777" w:rsidR="0076668D" w:rsidRDefault="0076668D"/>
    <w:p w14:paraId="00000078" w14:textId="77777777" w:rsidR="0076668D" w:rsidRDefault="00D00144">
      <w:r>
        <w:rPr>
          <w:b/>
        </w:rPr>
        <w:t>Figures to create:</w:t>
      </w:r>
    </w:p>
    <w:p w14:paraId="00000079" w14:textId="3CCF7AFA" w:rsidR="0076668D" w:rsidRDefault="00D00144" w:rsidP="00D25944">
      <w:pPr>
        <w:ind w:left="720"/>
      </w:pPr>
      <w:r>
        <w:t xml:space="preserve">Summary diagram showing relevant components of the McCoy et al (2005) study, including 1) map of Idaho Springs-Ralston shear zone segment closest to our map area with sample locations and location of our mapping area, 2) </w:t>
      </w:r>
      <w:r w:rsidR="006B4393">
        <w:t>a histogram or plot of gaussian probability distribution functions for calculated monazite dates</w:t>
      </w:r>
      <w:r w:rsidR="009A373E">
        <w:t xml:space="preserve"> (these can be made with Excel or Google sheets)</w:t>
      </w:r>
      <w:r w:rsidR="006B4393">
        <w:t xml:space="preserve">, and 3) optionally, a diagram showing the </w:t>
      </w:r>
      <w:r>
        <w:t>most relevant components of Fig. 2, 3, and Plate 1.</w:t>
      </w:r>
    </w:p>
    <w:p w14:paraId="0000007A" w14:textId="77777777" w:rsidR="0076668D" w:rsidRDefault="0076668D"/>
    <w:p w14:paraId="0000007B" w14:textId="77777777" w:rsidR="0076668D" w:rsidRDefault="00D00144">
      <w:pPr>
        <w:rPr>
          <w:b/>
        </w:rPr>
      </w:pPr>
      <w:r>
        <w:rPr>
          <w:b/>
        </w:rPr>
        <w:t>Questions to Answer:</w:t>
      </w:r>
    </w:p>
    <w:p w14:paraId="0000007C" w14:textId="77777777" w:rsidR="0076668D" w:rsidRDefault="00D00144">
      <w:pPr>
        <w:numPr>
          <w:ilvl w:val="0"/>
          <w:numId w:val="5"/>
        </w:numPr>
      </w:pPr>
      <w:r>
        <w:t>What exactly do these U-Th-Pb dates mean?</w:t>
      </w:r>
    </w:p>
    <w:p w14:paraId="0000007D" w14:textId="77777777" w:rsidR="0076668D" w:rsidRDefault="00D00144">
      <w:pPr>
        <w:numPr>
          <w:ilvl w:val="0"/>
          <w:numId w:val="5"/>
        </w:numPr>
      </w:pPr>
      <w:r>
        <w:t>Why is there a variety of dates?</w:t>
      </w:r>
    </w:p>
    <w:p w14:paraId="0000007E" w14:textId="77777777" w:rsidR="0076668D" w:rsidRDefault="00D00144">
      <w:pPr>
        <w:numPr>
          <w:ilvl w:val="0"/>
          <w:numId w:val="5"/>
        </w:numPr>
      </w:pPr>
      <w:r>
        <w:t xml:space="preserve">How do these data and interpretations relate to other field and analytical datasets that other students groups are working with? </w:t>
      </w:r>
    </w:p>
    <w:p w14:paraId="0000007F" w14:textId="77777777" w:rsidR="0076668D" w:rsidRDefault="00D00144">
      <w:pPr>
        <w:numPr>
          <w:ilvl w:val="0"/>
          <w:numId w:val="5"/>
        </w:numPr>
      </w:pPr>
      <w:r>
        <w:t>How would this additional data and your interpretations of them affect your original map and cross-section interpretation?</w:t>
      </w:r>
    </w:p>
    <w:p w14:paraId="00000080" w14:textId="77777777" w:rsidR="0076668D" w:rsidRDefault="00D00144">
      <w:pPr>
        <w:numPr>
          <w:ilvl w:val="0"/>
          <w:numId w:val="5"/>
        </w:numPr>
      </w:pPr>
      <w:r>
        <w:t>Identify some of the main sources of uncertainty in these data and interpretations and discuss some ways that they are addressed.</w:t>
      </w:r>
    </w:p>
    <w:p w14:paraId="000000BC" w14:textId="77777777" w:rsidR="0076668D" w:rsidRDefault="0076668D"/>
    <w:sectPr w:rsidR="007666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C4AE6"/>
    <w:multiLevelType w:val="multilevel"/>
    <w:tmpl w:val="29C24E88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6E2864"/>
    <w:multiLevelType w:val="multilevel"/>
    <w:tmpl w:val="A15E24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BF70E7"/>
    <w:multiLevelType w:val="multilevel"/>
    <w:tmpl w:val="5D307610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0711A9"/>
    <w:multiLevelType w:val="multilevel"/>
    <w:tmpl w:val="81647C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A785AC1"/>
    <w:multiLevelType w:val="multilevel"/>
    <w:tmpl w:val="E91A29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50500C6"/>
    <w:multiLevelType w:val="multilevel"/>
    <w:tmpl w:val="B27AA630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638675A"/>
    <w:multiLevelType w:val="multilevel"/>
    <w:tmpl w:val="7F58D26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721E329A"/>
    <w:multiLevelType w:val="multilevel"/>
    <w:tmpl w:val="F6E6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B5420AF"/>
    <w:multiLevelType w:val="multilevel"/>
    <w:tmpl w:val="386ACE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EF544A3"/>
    <w:multiLevelType w:val="multilevel"/>
    <w:tmpl w:val="A52ACE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8D"/>
    <w:rsid w:val="000E7D1F"/>
    <w:rsid w:val="002C388A"/>
    <w:rsid w:val="00377CA4"/>
    <w:rsid w:val="005867B7"/>
    <w:rsid w:val="006B4393"/>
    <w:rsid w:val="0076668D"/>
    <w:rsid w:val="00950F3E"/>
    <w:rsid w:val="009A373E"/>
    <w:rsid w:val="00A6303F"/>
    <w:rsid w:val="00D00144"/>
    <w:rsid w:val="00D25944"/>
    <w:rsid w:val="00DA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D33AD"/>
  <w15:docId w15:val="{F2C90D67-89D7-3C41-B16D-042A9F6F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Kevin Mahan</cp:lastModifiedBy>
  <cp:revision>4</cp:revision>
  <dcterms:created xsi:type="dcterms:W3CDTF">2021-04-05T17:29:00Z</dcterms:created>
  <dcterms:modified xsi:type="dcterms:W3CDTF">2021-04-16T17:14:00Z</dcterms:modified>
</cp:coreProperties>
</file>